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836"/>
        <w:gridCol w:w="839"/>
        <w:gridCol w:w="2138"/>
        <w:gridCol w:w="1842"/>
        <w:gridCol w:w="1678"/>
        <w:gridCol w:w="1663"/>
      </w:tblGrid>
      <w:tr w:rsidR="00612E44" w:rsidRPr="00435BA5" w14:paraId="11CC4800" w14:textId="77777777" w:rsidTr="0076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975D227" w14:textId="77777777" w:rsidR="00612E44" w:rsidRPr="00435BA5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C000"/>
                <w:sz w:val="32"/>
                <w:lang w:val="en"/>
              </w:rPr>
            </w:pP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>Food Safety Hazard Analysis Record</w:t>
            </w:r>
          </w:p>
          <w:p w14:paraId="480C0FF0" w14:textId="48AEE8FB" w:rsidR="00612E44" w:rsidRPr="00435BA5" w:rsidRDefault="009415D8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C000"/>
                <w:sz w:val="32"/>
                <w:lang w:val="en"/>
              </w:rPr>
            </w:pPr>
            <w:r>
              <w:rPr>
                <w:rFonts w:cs="Arial"/>
                <w:bCs w:val="0"/>
                <w:color w:val="FFC000"/>
                <w:sz w:val="32"/>
                <w:lang w:val="en"/>
              </w:rPr>
              <w:t>16</w:t>
            </w:r>
            <w:r w:rsidR="00612E44" w:rsidRPr="00435BA5">
              <w:rPr>
                <w:rFonts w:cs="Arial"/>
                <w:bCs w:val="0"/>
                <w:color w:val="FFC000"/>
                <w:sz w:val="32"/>
                <w:lang w:val="en"/>
              </w:rPr>
              <w:t xml:space="preserve">: </w:t>
            </w:r>
            <w:r w:rsidR="00935F60">
              <w:rPr>
                <w:rFonts w:cs="Arial"/>
                <w:bCs w:val="0"/>
                <w:color w:val="FFC000"/>
                <w:sz w:val="32"/>
                <w:lang w:val="en"/>
              </w:rPr>
              <w:t>Pickles, Chutneys, Jams, Syr</w:t>
            </w:r>
            <w:r w:rsidR="00F015F9">
              <w:rPr>
                <w:rFonts w:cs="Arial"/>
                <w:bCs w:val="0"/>
                <w:color w:val="FFC000"/>
                <w:sz w:val="32"/>
                <w:lang w:val="en"/>
              </w:rPr>
              <w:t>u</w:t>
            </w:r>
            <w:r w:rsidR="00935F60">
              <w:rPr>
                <w:rFonts w:cs="Arial"/>
                <w:bCs w:val="0"/>
                <w:color w:val="FFC000"/>
                <w:sz w:val="32"/>
                <w:lang w:val="en"/>
              </w:rPr>
              <w:t>ps</w:t>
            </w:r>
            <w:r>
              <w:rPr>
                <w:rFonts w:cs="Arial"/>
                <w:bCs w:val="0"/>
                <w:color w:val="FFC000"/>
                <w:sz w:val="32"/>
                <w:lang w:val="en"/>
              </w:rPr>
              <w:t>, Gels</w:t>
            </w:r>
          </w:p>
        </w:tc>
      </w:tr>
      <w:tr w:rsidR="00232B50" w14:paraId="46FA251E" w14:textId="77777777" w:rsidTr="00762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4F2EB5C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3C0D93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E1A27B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 Control Limits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3233FF8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59ED86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232B50" w14:paraId="71AF7540" w14:textId="77777777" w:rsidTr="00762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EB7E9" w14:textId="77777777" w:rsidR="00612E44" w:rsidRPr="00F832B3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0392081E" w14:textId="439B9BF1" w:rsidR="00612E44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 w:val="0"/>
                <w:bCs w:val="0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="00FC7D6F">
              <w:rPr>
                <w:rFonts w:cs="Arial"/>
                <w:color w:val="auto"/>
                <w:sz w:val="14"/>
                <w:szCs w:val="16"/>
                <w:lang w:val="en"/>
              </w:rPr>
              <w:t>Pathogenic b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acterial growth</w:t>
            </w:r>
          </w:p>
          <w:p w14:paraId="43BA553A" w14:textId="2E4042CE" w:rsidR="00F015F9" w:rsidRDefault="00F015F9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 xml:space="preserve">- </w:t>
            </w:r>
            <w:proofErr w:type="spellStart"/>
            <w:r>
              <w:rPr>
                <w:rFonts w:cs="Arial"/>
                <w:color w:val="auto"/>
                <w:sz w:val="14"/>
                <w:szCs w:val="16"/>
                <w:lang w:val="en"/>
              </w:rPr>
              <w:t>Mould</w:t>
            </w:r>
            <w:proofErr w:type="spellEnd"/>
            <w:r>
              <w:rPr>
                <w:rFonts w:cs="Arial"/>
                <w:color w:val="auto"/>
                <w:sz w:val="14"/>
                <w:szCs w:val="16"/>
                <w:lang w:val="en"/>
              </w:rPr>
              <w:t xml:space="preserve"> growth</w:t>
            </w:r>
          </w:p>
          <w:p w14:paraId="10C74409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93EDD6" w14:textId="36EBF3A5" w:rsidR="00935F60" w:rsidRDefault="00935F60" w:rsidP="00C73907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Recipes 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have been validated to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achieve:</w:t>
            </w:r>
          </w:p>
          <w:p w14:paraId="02D45B02" w14:textId="77777777" w:rsidR="00935F60" w:rsidRDefault="00935F60" w:rsidP="00935F60">
            <w:pPr>
              <w:pStyle w:val="ListParagraph"/>
              <w:numPr>
                <w:ilvl w:val="0"/>
                <w:numId w:val="1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35F60">
              <w:rPr>
                <w:rFonts w:ascii="Arial" w:hAnsi="Arial" w:cs="Arial"/>
                <w:color w:val="000000" w:themeColor="text1"/>
                <w:sz w:val="14"/>
                <w:szCs w:val="16"/>
              </w:rPr>
              <w:t>a pH of 4.3 or below or</w:t>
            </w:r>
          </w:p>
          <w:p w14:paraId="1A5B680D" w14:textId="32B27B47" w:rsidR="00612E44" w:rsidRDefault="00935F60" w:rsidP="00935F60">
            <w:pPr>
              <w:pStyle w:val="ListParagraph"/>
              <w:numPr>
                <w:ilvl w:val="0"/>
                <w:numId w:val="1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35F60">
              <w:rPr>
                <w:rFonts w:ascii="Arial" w:hAnsi="Arial" w:cs="Arial"/>
                <w:color w:val="000000" w:themeColor="text1"/>
                <w:sz w:val="14"/>
                <w:szCs w:val="16"/>
              </w:rPr>
              <w:t>a water activity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(a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bscript"/>
              </w:rPr>
              <w:t>w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)</w:t>
            </w:r>
            <w:r w:rsidRPr="00935F6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below 0.97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as a result of</w:t>
            </w:r>
            <w:proofErr w:type="gramEnd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 &gt;38% sugar concentration)</w:t>
            </w:r>
          </w:p>
          <w:p w14:paraId="04302AB0" w14:textId="4A65EBFF" w:rsidR="00935F60" w:rsidRPr="00935F60" w:rsidRDefault="00935F60" w:rsidP="00935F6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Foods </w:t>
            </w:r>
            <w:r w:rsidR="00C7390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are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thoroughly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cooked</w:t>
            </w:r>
            <w:proofErr w:type="gramEnd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6F2E0204" w14:textId="6B270774" w:rsidR="00612E44" w:rsidRDefault="000E6196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Vac pack bags sealed</w:t>
            </w:r>
            <w:r w:rsidR="007A104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using the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ready to eat vac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packer</w:t>
            </w:r>
            <w:proofErr w:type="gramEnd"/>
          </w:p>
          <w:p w14:paraId="5355EDCB" w14:textId="155408D2" w:rsidR="006F38DB" w:rsidRDefault="006F38DB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Glass jars</w:t>
            </w:r>
            <w:r w:rsidR="00F015F9">
              <w:rPr>
                <w:rFonts w:ascii="Arial" w:hAnsi="Arial" w:cs="Arial"/>
                <w:color w:val="000000" w:themeColor="text1"/>
                <w:sz w:val="14"/>
                <w:szCs w:val="16"/>
              </w:rPr>
              <w:t>,</w:t>
            </w:r>
            <w:r w:rsidR="00C7390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F015F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rubber seals </w:t>
            </w:r>
            <w:r w:rsidR="00C7390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lids </w:t>
            </w:r>
            <w:r w:rsidR="00F015F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are </w:t>
            </w:r>
            <w:proofErr w:type="gramStart"/>
            <w:r w:rsidR="00F015F9">
              <w:rPr>
                <w:rFonts w:ascii="Arial" w:hAnsi="Arial" w:cs="Arial"/>
                <w:color w:val="000000" w:themeColor="text1"/>
                <w:sz w:val="14"/>
                <w:szCs w:val="16"/>
              </w:rPr>
              <w:t>sterilized</w:t>
            </w:r>
            <w:proofErr w:type="gramEnd"/>
          </w:p>
          <w:p w14:paraId="37C7A360" w14:textId="271E2418" w:rsidR="00F015F9" w:rsidRDefault="00F015F9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Shelf life of 6 months (3 months in Ireland) is applied where pH is the control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measure</w:t>
            </w:r>
            <w:proofErr w:type="gramEnd"/>
          </w:p>
          <w:p w14:paraId="33B62979" w14:textId="4A5B7732" w:rsidR="00F015F9" w:rsidRDefault="00F015F9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Once opened a shelf life of 1 month is applied where pH is the control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measure</w:t>
            </w:r>
            <w:proofErr w:type="gramEnd"/>
          </w:p>
          <w:p w14:paraId="18F05615" w14:textId="2B56FA91" w:rsidR="00F015F9" w:rsidRDefault="00F015F9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Shelf life of 3 months applied where a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bscript"/>
              </w:rPr>
              <w:t>w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is the control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measure</w:t>
            </w:r>
            <w:proofErr w:type="gramEnd"/>
          </w:p>
          <w:p w14:paraId="5485F4D0" w14:textId="45EF0010" w:rsidR="000B5892" w:rsidRPr="00F03C09" w:rsidRDefault="00F015F9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Once opened a shelf life of 7 days is applied where a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bscript"/>
              </w:rPr>
              <w:t>w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is the control measur</w:t>
            </w:r>
            <w:r w:rsidR="00F03C09"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D8EF13" w14:textId="77777777" w:rsidR="00935F60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DD7648D" w14:textId="77777777" w:rsidR="00C73907" w:rsidRDefault="00C73907" w:rsidP="0093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901773E" w14:textId="7C768151" w:rsidR="00935F60" w:rsidRDefault="00935F60" w:rsidP="0093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pH </w:t>
            </w:r>
            <w:r w:rsidR="00A0507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= or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&lt; 4.3 achieved or</w:t>
            </w:r>
          </w:p>
          <w:p w14:paraId="3CD5B32E" w14:textId="7CCA3A1C" w:rsidR="00935F60" w:rsidRPr="00935F60" w:rsidRDefault="00935F60" w:rsidP="0093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bscript"/>
              </w:rPr>
              <w:t>w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&lt; 0.97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achieved</w:t>
            </w:r>
            <w:proofErr w:type="gramEnd"/>
          </w:p>
          <w:p w14:paraId="7119405D" w14:textId="77777777" w:rsidR="00935F60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4B6CC97" w14:textId="77777777" w:rsidR="00935F60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424208C" w14:textId="77777777" w:rsidR="00935F60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3AB2932" w14:textId="293AE056" w:rsidR="00935F60" w:rsidRPr="006F38DB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Foods cooked for at least 10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min at 90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or </w:t>
            </w:r>
            <w:proofErr w:type="gramStart"/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>above</w:t>
            </w:r>
            <w:proofErr w:type="gramEnd"/>
          </w:p>
          <w:p w14:paraId="37EA7BD9" w14:textId="77777777" w:rsidR="00935F60" w:rsidRDefault="00935F6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41783A" w14:textId="43FC53EA" w:rsidR="00E719DD" w:rsidRDefault="00E719DD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2C1C1D" w14:textId="313F51CA" w:rsidR="00036D37" w:rsidRDefault="00036D37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317046" w14:textId="34AD089E" w:rsidR="00036D37" w:rsidRDefault="00036D37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C26A425" w14:textId="77777777" w:rsidR="00036D37" w:rsidRDefault="00036D37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A7E56E4" w14:textId="30452211" w:rsidR="008E5CB4" w:rsidRPr="009B3D18" w:rsidRDefault="00C73907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Shelf-life</w:t>
            </w:r>
            <w:r w:rsidR="008E5CB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not exceeded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276793" w14:textId="7E57F38D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B8C4F72" w14:textId="19A03BD6" w:rsidR="00612E44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Recipes validated to demonstrate they achieve Critical Control Limits</w:t>
            </w:r>
          </w:p>
          <w:p w14:paraId="4DEA58F7" w14:textId="77777777" w:rsidR="00056A6B" w:rsidRDefault="00056A6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9DA2129" w14:textId="77777777" w:rsidR="00056A6B" w:rsidRDefault="00056A6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94FE25D" w14:textId="6BB3D8D3" w:rsidR="00056A6B" w:rsidRPr="006F38DB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Cook time and temperature recorded 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Pickle, Chutney, Jam</w:t>
            </w:r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Syrup </w:t>
            </w:r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and </w:t>
            </w:r>
            <w:proofErr w:type="spellStart"/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Flavoured</w:t>
            </w:r>
            <w:proofErr w:type="spellEnd"/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 Oil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Record Form</w:t>
            </w:r>
          </w:p>
          <w:p w14:paraId="042E06C2" w14:textId="77777777" w:rsidR="00FC1745" w:rsidRDefault="00FC174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1F4CD84" w14:textId="587F79E0" w:rsidR="00FC1745" w:rsidRDefault="00F03C09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Foods are visually inspected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mould</w:t>
            </w:r>
            <w:proofErr w:type="spellEnd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growth</w:t>
            </w:r>
            <w:proofErr w:type="gramEnd"/>
          </w:p>
          <w:p w14:paraId="536A52C0" w14:textId="7B0D2A94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30F5682B" w14:textId="77777777" w:rsidR="00612E44" w:rsidRPr="009B3D18" w:rsidRDefault="00612E44" w:rsidP="00A11C6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A151859" w14:textId="77777777" w:rsidR="00FC1745" w:rsidRDefault="00FC1745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46B4CE92" w14:textId="77777777" w:rsidR="00FC1745" w:rsidRDefault="00FC1745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4E0F94F5" w14:textId="77777777" w:rsidR="00FC1745" w:rsidRDefault="00FC1745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0EE02A5A" w14:textId="77777777" w:rsidR="002F300F" w:rsidRDefault="002F300F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51A9F9FC" w14:textId="0A0EBE26" w:rsidR="00B04916" w:rsidRPr="00B04916" w:rsidRDefault="00B04916" w:rsidP="00B0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C291AB" w14:textId="77777777" w:rsidR="00F23FCB" w:rsidRDefault="00F23FC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9CE98D9" w14:textId="114B4B93" w:rsidR="00F23FCB" w:rsidRDefault="00F23FC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 that does not achieve </w:t>
            </w:r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>pH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&lt;</w:t>
            </w:r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>4.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>3</w:t>
            </w:r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>or a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  <w:vertAlign w:val="subscript"/>
              </w:rPr>
              <w:t>w</w:t>
            </w:r>
            <w:r w:rsidR="006F38D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&lt;0.97 is </w:t>
            </w:r>
            <w:proofErr w:type="gramStart"/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discarded</w:t>
            </w:r>
            <w:proofErr w:type="gramEnd"/>
          </w:p>
          <w:p w14:paraId="618A7484" w14:textId="77777777" w:rsidR="0056095E" w:rsidRDefault="0056095E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5845AD9" w14:textId="109EFF93" w:rsidR="002660E1" w:rsidRDefault="002660E1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EBF7495" w14:textId="51E84B39" w:rsidR="006F38DB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79AB467" w14:textId="60244990" w:rsidR="006F38DB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Continue to cook until 90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achieved for at least 10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min</w:t>
            </w:r>
            <w:proofErr w:type="gramEnd"/>
          </w:p>
          <w:p w14:paraId="5EF17BEB" w14:textId="712BD5F0" w:rsidR="006F38DB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9BB43C9" w14:textId="77777777" w:rsidR="006F38DB" w:rsidRPr="006F38DB" w:rsidRDefault="006F38D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BCBBEC" w14:textId="77777777" w:rsidR="00F03C09" w:rsidRDefault="00F03C09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2B65C7" w14:textId="77777777" w:rsidR="00F03C09" w:rsidRDefault="00F03C09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8EF5CC7" w14:textId="6D9213EE" w:rsidR="002660E1" w:rsidRDefault="002660E1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 discarded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mould</w:t>
            </w:r>
            <w:proofErr w:type="spellEnd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growth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observed</w:t>
            </w:r>
            <w:proofErr w:type="gramEnd"/>
          </w:p>
          <w:p w14:paraId="426D5BD0" w14:textId="77777777" w:rsidR="00036D37" w:rsidRDefault="00036D37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5C66DD7" w14:textId="6F5C491A" w:rsidR="00C73907" w:rsidRDefault="00C73907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Date expired food is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discarded</w:t>
            </w:r>
            <w:proofErr w:type="gramEnd"/>
          </w:p>
          <w:p w14:paraId="42004428" w14:textId="77777777" w:rsidR="00E10D50" w:rsidRDefault="00E10D5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12E386" w14:textId="2B1B1469" w:rsidR="004316EA" w:rsidRPr="009B3D18" w:rsidRDefault="004316EA" w:rsidP="00F03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232B50" w14:paraId="76A43D89" w14:textId="77777777" w:rsidTr="00762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215D4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6CB551" w14:textId="26ED003B" w:rsidR="007F2511" w:rsidRDefault="00673E84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Inspect</w:t>
            </w:r>
            <w:r w:rsidR="002D05F8" w:rsidRPr="00866F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D05F8">
              <w:rPr>
                <w:rFonts w:ascii="Arial" w:hAnsi="Arial" w:cs="Arial"/>
                <w:sz w:val="14"/>
                <w:szCs w:val="14"/>
              </w:rPr>
              <w:t>glass jars</w:t>
            </w:r>
            <w:r w:rsidR="002D05F8" w:rsidRPr="00866F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2D51"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="002D05F8" w:rsidRPr="00866FA1">
              <w:rPr>
                <w:rFonts w:ascii="Arial" w:hAnsi="Arial" w:cs="Arial"/>
                <w:sz w:val="14"/>
                <w:szCs w:val="14"/>
              </w:rPr>
              <w:t xml:space="preserve">signs of damage before </w:t>
            </w:r>
            <w:r w:rsidR="002D05F8">
              <w:rPr>
                <w:rFonts w:ascii="Arial" w:hAnsi="Arial" w:cs="Arial"/>
                <w:sz w:val="14"/>
                <w:szCs w:val="14"/>
              </w:rPr>
              <w:t xml:space="preserve">and after </w:t>
            </w:r>
            <w:proofErr w:type="spellStart"/>
            <w:proofErr w:type="gramStart"/>
            <w:r w:rsidR="002D05F8">
              <w:rPr>
                <w:rFonts w:ascii="Arial" w:hAnsi="Arial" w:cs="Arial"/>
                <w:sz w:val="14"/>
                <w:szCs w:val="14"/>
              </w:rPr>
              <w:t>sterlisation</w:t>
            </w:r>
            <w:proofErr w:type="spellEnd"/>
            <w:proofErr w:type="gramEnd"/>
          </w:p>
          <w:p w14:paraId="08114D4C" w14:textId="4FF82BC2" w:rsidR="00C06CB0" w:rsidRDefault="0039092D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</w:t>
            </w:r>
            <w:r w:rsidR="007F2511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pe</w:t>
            </w:r>
            <w:r w:rsidR="007F2511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C06CB0">
              <w:rPr>
                <w:rFonts w:ascii="Arial" w:hAnsi="Arial" w:cs="Arial"/>
                <w:sz w:val="14"/>
                <w:szCs w:val="14"/>
              </w:rPr>
              <w:t xml:space="preserve"> rubber seals </w:t>
            </w:r>
            <w:r w:rsidR="00F03C09">
              <w:rPr>
                <w:rFonts w:ascii="Arial" w:hAnsi="Arial" w:cs="Arial"/>
                <w:sz w:val="14"/>
                <w:szCs w:val="14"/>
              </w:rPr>
              <w:t xml:space="preserve">and lids </w:t>
            </w:r>
            <w:proofErr w:type="gramStart"/>
            <w:r w:rsidR="00C06CB0">
              <w:rPr>
                <w:rFonts w:ascii="Arial" w:hAnsi="Arial" w:cs="Arial"/>
                <w:sz w:val="14"/>
                <w:szCs w:val="14"/>
              </w:rPr>
              <w:t>regularly</w:t>
            </w:r>
            <w:proofErr w:type="gramEnd"/>
          </w:p>
          <w:p w14:paraId="3322E9DB" w14:textId="4C7917AE" w:rsidR="00612E44" w:rsidRPr="00762D51" w:rsidRDefault="002D05F8" w:rsidP="00762D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Glass stored in designated area</w:t>
            </w:r>
            <w:r w:rsidR="007F2511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723EA3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EB49E5" w14:textId="03F36093" w:rsidR="0026254E" w:rsidRDefault="0026254E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Check glass jars</w:t>
            </w:r>
            <w:r w:rsidR="00F03C0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 w:rsidR="00F03C09">
              <w:rPr>
                <w:rFonts w:ascii="Arial" w:hAnsi="Arial" w:cs="Arial"/>
                <w:sz w:val="14"/>
                <w:szCs w:val="14"/>
              </w:rPr>
              <w:t>lids</w:t>
            </w:r>
            <w:proofErr w:type="gramEnd"/>
            <w:r w:rsidR="00C57019">
              <w:rPr>
                <w:rFonts w:ascii="Arial" w:hAnsi="Arial" w:cs="Arial"/>
                <w:sz w:val="14"/>
                <w:szCs w:val="14"/>
              </w:rPr>
              <w:t xml:space="preserve"> and rubber seals for potential sources of physical contamination.</w:t>
            </w:r>
          </w:p>
          <w:p w14:paraId="1F49978A" w14:textId="77777777" w:rsidR="0026254E" w:rsidRDefault="0026254E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66392E4" w14:textId="77777777" w:rsidR="00612E44" w:rsidRDefault="00612E44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2D9E961" w14:textId="2ACCA452" w:rsidR="00612E44" w:rsidRPr="009B3D18" w:rsidRDefault="00612E44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65B6A0" w14:textId="582E838B" w:rsidR="00232B50" w:rsidRDefault="00232B50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Discard damaged jars.</w:t>
            </w:r>
          </w:p>
          <w:p w14:paraId="2756DAD5" w14:textId="153C6925" w:rsidR="00232B50" w:rsidRDefault="00232B50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Replace damaged</w:t>
            </w:r>
            <w:r w:rsidR="00762D5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/perished rubber seals</w:t>
            </w:r>
            <w:r w:rsidR="00F03C09">
              <w:rPr>
                <w:rFonts w:ascii="Arial" w:hAnsi="Arial" w:cs="Arial"/>
                <w:sz w:val="14"/>
                <w:szCs w:val="14"/>
              </w:rPr>
              <w:t xml:space="preserve"> or </w:t>
            </w:r>
            <w:proofErr w:type="gramStart"/>
            <w:r w:rsidR="00F03C09">
              <w:rPr>
                <w:rFonts w:ascii="Arial" w:hAnsi="Arial" w:cs="Arial"/>
                <w:sz w:val="14"/>
                <w:szCs w:val="14"/>
              </w:rPr>
              <w:t>lids</w:t>
            </w:r>
            <w:proofErr w:type="gramEnd"/>
          </w:p>
          <w:p w14:paraId="7CDAF2DF" w14:textId="72E814F6" w:rsidR="00FD778B" w:rsidRPr="00C73907" w:rsidRDefault="00612E44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 xml:space="preserve">Discard any contaminated food. </w:t>
            </w:r>
          </w:p>
        </w:tc>
      </w:tr>
      <w:tr w:rsidR="00232B50" w14:paraId="7126628A" w14:textId="77777777" w:rsidTr="00762D5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9B086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BB9E9" w14:textId="1835B5A4" w:rsidR="00612E44" w:rsidRPr="009B3D18" w:rsidRDefault="009B7CD2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Wash </w:t>
            </w:r>
            <w:r w:rsidR="00F30196">
              <w:rPr>
                <w:rFonts w:ascii="Arial" w:hAnsi="Arial" w:cs="Arial"/>
                <w:bCs/>
                <w:sz w:val="14"/>
                <w:szCs w:val="16"/>
                <w:lang w:val="en"/>
              </w:rPr>
              <w:t>vegetables and fruit</w:t>
            </w:r>
            <w:r w:rsidR="005B58B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thoroughly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67C123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693CF8" w14:textId="39C342AD" w:rsidR="00612E44" w:rsidRPr="009B3D18" w:rsidRDefault="00F03C09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Visual checks to ensure all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foods thoroughly washed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54ED74" w14:textId="7A08D257" w:rsidR="0036130B" w:rsidRPr="009B3D18" w:rsidRDefault="00F30196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</w:t>
            </w:r>
            <w:r w:rsidR="0036130B">
              <w:rPr>
                <w:rFonts w:ascii="Arial" w:hAnsi="Arial" w:cs="Arial"/>
                <w:color w:val="000000" w:themeColor="text1"/>
                <w:sz w:val="14"/>
                <w:szCs w:val="16"/>
              </w:rPr>
              <w:t>any contaminated food</w:t>
            </w:r>
          </w:p>
        </w:tc>
      </w:tr>
      <w:tr w:rsidR="00232B50" w14:paraId="5D059666" w14:textId="77777777" w:rsidTr="00762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F3B72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6C722" w14:textId="77AA6CCF" w:rsidR="00612E44" w:rsidRDefault="00A771D3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Recipe</w:t>
            </w:r>
            <w:r w:rsidR="00506832">
              <w:rPr>
                <w:rFonts w:ascii="Arial" w:hAnsi="Arial" w:cs="Arial"/>
                <w:bCs/>
                <w:sz w:val="14"/>
                <w:szCs w:val="16"/>
                <w:lang w:val="en"/>
              </w:rPr>
              <w:t>s/specs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</w:t>
            </w:r>
            <w:r w:rsidR="00506832">
              <w:rPr>
                <w:rFonts w:ascii="Arial" w:hAnsi="Arial" w:cs="Arial"/>
                <w:bCs/>
                <w:sz w:val="14"/>
                <w:szCs w:val="16"/>
                <w:lang w:val="en"/>
              </w:rPr>
              <w:t>followed,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and batch code </w:t>
            </w:r>
            <w:proofErr w:type="gramStart"/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applied</w:t>
            </w:r>
            <w:proofErr w:type="gramEnd"/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</w:t>
            </w:r>
          </w:p>
          <w:p w14:paraId="2FAF5C4C" w14:textId="4B840DE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493A4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0A5966" w14:textId="05359028" w:rsidR="00A771D3" w:rsidRPr="002113DB" w:rsidRDefault="00A771D3" w:rsidP="00A77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Batch code</w:t>
            </w:r>
            <w:r w:rsidR="00C3265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recorded on </w:t>
            </w:r>
            <w:r w:rsidR="00F03C09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Pickle, Chutney, </w:t>
            </w:r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Jam, Syrup and </w:t>
            </w:r>
            <w:proofErr w:type="spellStart"/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Flavoured</w:t>
            </w:r>
            <w:proofErr w:type="spellEnd"/>
            <w:r w:rsidR="00C73907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 Oil Record Form</w:t>
            </w:r>
          </w:p>
          <w:p w14:paraId="13E317B7" w14:textId="1381FEB2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11841A" w14:textId="11118CE1" w:rsidR="00612E44" w:rsidRPr="009B3D18" w:rsidRDefault="00C3265F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product where precise contents are not known.</w:t>
            </w:r>
          </w:p>
        </w:tc>
      </w:tr>
      <w:tr w:rsidR="00232B50" w:rsidRPr="00656E6C" w14:paraId="5F8AEA97" w14:textId="77777777" w:rsidTr="00762D5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7AB0C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19C161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1C6DCC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ACF07D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92F341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612E44" w14:paraId="3DD2EACD" w14:textId="77777777" w:rsidTr="00762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3DC3D" w14:textId="193FFB65" w:rsidR="00612E44" w:rsidRPr="00BA27FC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3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1DD721" w14:textId="77777777" w:rsidR="00612E44" w:rsidRPr="00CE591E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12E44" w14:paraId="2F29F87D" w14:textId="77777777" w:rsidTr="00C07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867DD5" w14:textId="77777777" w:rsidR="00612E44" w:rsidRPr="00CE591E" w:rsidRDefault="00612E44" w:rsidP="00A11C67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32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963988" w14:textId="77777777" w:rsidR="00612E44" w:rsidRPr="00CE591E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12E44" w:rsidRPr="00435BA5" w14:paraId="30633150" w14:textId="77777777" w:rsidTr="00C0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82EA454" w14:textId="77777777" w:rsidR="00612E44" w:rsidRPr="00435BA5" w:rsidRDefault="00612E44" w:rsidP="00A11C67">
            <w:pPr>
              <w:jc w:val="center"/>
              <w:rPr>
                <w:rFonts w:ascii="Arial" w:hAnsi="Arial" w:cs="Arial"/>
                <w:b w:val="0"/>
                <w:color w:val="FFC000"/>
                <w:sz w:val="18"/>
                <w:szCs w:val="18"/>
              </w:rPr>
            </w:pPr>
            <w:r w:rsidRPr="00435BA5">
              <w:rPr>
                <w:rFonts w:ascii="Arial" w:hAnsi="Arial" w:cs="Arial"/>
                <w:color w:val="FFC000"/>
                <w:sz w:val="18"/>
                <w:szCs w:val="18"/>
              </w:rPr>
              <w:t>The above control measures and monitoring procedures are implemented within my unit</w:t>
            </w:r>
          </w:p>
        </w:tc>
      </w:tr>
      <w:tr w:rsidR="00612E44" w14:paraId="615804B6" w14:textId="77777777" w:rsidTr="00762D5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679B35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9BA3597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Name</w:t>
            </w:r>
          </w:p>
          <w:p w14:paraId="27A6CCEE" w14:textId="77777777" w:rsidR="00612E44" w:rsidRPr="00656E6C" w:rsidRDefault="00612E44" w:rsidP="00A11C67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108F97" w14:textId="77777777" w:rsidR="00612E44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761787C" w14:textId="77777777" w:rsidR="00612E44" w:rsidRPr="00CE591E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612E44" w14:paraId="73BAA027" w14:textId="77777777" w:rsidTr="00762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B9A7E4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6A8D46" w14:textId="77777777" w:rsidR="00612E44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612E44" w14:paraId="288F080A" w14:textId="77777777" w:rsidTr="00C07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599EDD52" w14:textId="77777777" w:rsidR="00612E44" w:rsidRPr="00435BA5" w:rsidRDefault="00612E44" w:rsidP="00A11C67">
            <w:pPr>
              <w:rPr>
                <w:rFonts w:ascii="Arial" w:hAnsi="Arial" w:cs="Arial"/>
                <w:bCs w:val="0"/>
                <w:color w:val="FFC000"/>
                <w:sz w:val="14"/>
                <w:szCs w:val="16"/>
              </w:rPr>
            </w:pPr>
            <w:r w:rsidRPr="008F4F18">
              <w:rPr>
                <w:noProof/>
                <w:color w:val="FFC000"/>
              </w:rPr>
              <w:drawing>
                <wp:anchor distT="0" distB="0" distL="114300" distR="114300" simplePos="0" relativeHeight="251658240" behindDoc="0" locked="0" layoutInCell="1" allowOverlap="1" wp14:anchorId="12343975" wp14:editId="788CFE7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-246380</wp:posOffset>
                  </wp:positionV>
                  <wp:extent cx="317500" cy="317500"/>
                  <wp:effectExtent l="0" t="0" r="6350" b="6350"/>
                  <wp:wrapNone/>
                  <wp:docPr id="14" name="Graphic 14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gnifyingglas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9D7505" w14:textId="77777777" w:rsidR="00612E44" w:rsidRPr="00435BA5" w:rsidRDefault="00612E44" w:rsidP="00A11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</w:rPr>
            </w:pPr>
            <w:r w:rsidRPr="00435BA5">
              <w:rPr>
                <w:b/>
                <w:color w:val="FFC000"/>
              </w:rPr>
              <w:t xml:space="preserve">Also refer to the following </w:t>
            </w:r>
            <w:r w:rsidRPr="00435BA5">
              <w:rPr>
                <w:b/>
                <w:i/>
                <w:color w:val="FFC000"/>
                <w:sz w:val="24"/>
                <w:u w:val="single"/>
              </w:rPr>
              <w:t>Good Hygiene Practice</w:t>
            </w:r>
            <w:r w:rsidRPr="00435BA5">
              <w:rPr>
                <w:b/>
                <w:color w:val="FFC000"/>
                <w:sz w:val="24"/>
              </w:rPr>
              <w:t xml:space="preserve"> </w:t>
            </w:r>
            <w:r w:rsidRPr="00435BA5">
              <w:rPr>
                <w:b/>
                <w:color w:val="FFC000"/>
              </w:rPr>
              <w:t>guides for additional guidance:</w:t>
            </w:r>
          </w:p>
          <w:p w14:paraId="399F1FAD" w14:textId="77BCAF97" w:rsidR="00612E44" w:rsidRPr="00435BA5" w:rsidRDefault="00612E44" w:rsidP="00A11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C000"/>
                <w:sz w:val="14"/>
                <w:szCs w:val="16"/>
              </w:rPr>
            </w:pPr>
            <w:r w:rsidRPr="00435BA5">
              <w:rPr>
                <w:b/>
                <w:color w:val="FFC000"/>
                <w:sz w:val="18"/>
              </w:rPr>
              <w:t xml:space="preserve">Cross Contamination </w:t>
            </w:r>
            <w:r>
              <w:rPr>
                <w:b/>
                <w:color w:val="FFC000"/>
                <w:sz w:val="18"/>
              </w:rPr>
              <w:t xml:space="preserve">/ Cooking / Vac Packing / </w:t>
            </w:r>
            <w:r w:rsidR="00C73907">
              <w:rPr>
                <w:b/>
                <w:color w:val="FFC000"/>
                <w:sz w:val="18"/>
              </w:rPr>
              <w:t>Allergens</w:t>
            </w:r>
          </w:p>
        </w:tc>
      </w:tr>
    </w:tbl>
    <w:p w14:paraId="7218CCFF" w14:textId="77777777" w:rsidR="00A67643" w:rsidRDefault="00A67643" w:rsidP="00762D51"/>
    <w:sectPr w:rsidR="00A6764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FFF7" w14:textId="77777777" w:rsidR="00BF7787" w:rsidRDefault="00BF7787" w:rsidP="00612E44">
      <w:pPr>
        <w:spacing w:after="0" w:line="240" w:lineRule="auto"/>
      </w:pPr>
      <w:r>
        <w:separator/>
      </w:r>
    </w:p>
  </w:endnote>
  <w:endnote w:type="continuationSeparator" w:id="0">
    <w:p w14:paraId="72D0B33A" w14:textId="77777777" w:rsidR="00BF7787" w:rsidRDefault="00BF7787" w:rsidP="00612E44">
      <w:pPr>
        <w:spacing w:after="0" w:line="240" w:lineRule="auto"/>
      </w:pPr>
      <w:r>
        <w:continuationSeparator/>
      </w:r>
    </w:p>
  </w:endnote>
  <w:endnote w:type="continuationNotice" w:id="1">
    <w:p w14:paraId="6DE98DB7" w14:textId="77777777" w:rsidR="00BF7787" w:rsidRDefault="00BF7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1582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8613BC" wp14:editId="63B012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A704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61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CA704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3A2" w14:textId="75D08CC3" w:rsidR="00612E44" w:rsidRDefault="00612E44">
    <w:pPr>
      <w:pStyle w:val="Footer"/>
    </w:pPr>
  </w:p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1796"/>
      <w:gridCol w:w="2978"/>
      <w:gridCol w:w="1860"/>
      <w:gridCol w:w="2382"/>
    </w:tblGrid>
    <w:tr w:rsidR="00612E44" w:rsidRPr="00241231" w14:paraId="11FA2654" w14:textId="77777777" w:rsidTr="00A11C67">
      <w:trPr>
        <w:trHeight w:val="227"/>
      </w:trPr>
      <w:tc>
        <w:tcPr>
          <w:tcW w:w="1838" w:type="dxa"/>
          <w:shd w:val="clear" w:color="auto" w:fill="auto"/>
          <w:vAlign w:val="center"/>
        </w:tcPr>
        <w:p w14:paraId="4A37410E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Name</w:t>
          </w:r>
        </w:p>
      </w:tc>
      <w:tc>
        <w:tcPr>
          <w:tcW w:w="3119" w:type="dxa"/>
          <w:vAlign w:val="center"/>
        </w:tcPr>
        <w:p w14:paraId="44C7A2CF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 Hazard Analysis Record</w:t>
          </w:r>
        </w:p>
      </w:tc>
      <w:tc>
        <w:tcPr>
          <w:tcW w:w="1921" w:type="dxa"/>
          <w:shd w:val="clear" w:color="auto" w:fill="auto"/>
          <w:vAlign w:val="center"/>
        </w:tcPr>
        <w:p w14:paraId="39BDA82E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Document No</w:t>
          </w:r>
        </w:p>
      </w:tc>
      <w:tc>
        <w:tcPr>
          <w:tcW w:w="2472" w:type="dxa"/>
          <w:shd w:val="clear" w:color="auto" w:fill="auto"/>
          <w:vAlign w:val="center"/>
        </w:tcPr>
        <w:p w14:paraId="3BE9C367" w14:textId="34CAAFAC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FS</w:t>
          </w:r>
          <w:r w:rsidR="00454E32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.F.065</w:t>
          </w:r>
        </w:p>
      </w:tc>
    </w:tr>
    <w:tr w:rsidR="00612E44" w:rsidRPr="00241231" w14:paraId="48D37587" w14:textId="77777777" w:rsidTr="00A11C67">
      <w:tc>
        <w:tcPr>
          <w:tcW w:w="1838" w:type="dxa"/>
          <w:shd w:val="clear" w:color="auto" w:fill="auto"/>
          <w:vAlign w:val="center"/>
        </w:tcPr>
        <w:p w14:paraId="449D2B2C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Owner</w:t>
          </w:r>
        </w:p>
      </w:tc>
      <w:tc>
        <w:tcPr>
          <w:tcW w:w="3119" w:type="dxa"/>
          <w:vAlign w:val="center"/>
        </w:tcPr>
        <w:p w14:paraId="5C8E1BD6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</w:t>
          </w:r>
        </w:p>
      </w:tc>
      <w:tc>
        <w:tcPr>
          <w:tcW w:w="1921" w:type="dxa"/>
          <w:shd w:val="clear" w:color="auto" w:fill="auto"/>
          <w:vAlign w:val="center"/>
        </w:tcPr>
        <w:p w14:paraId="52CECD50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Date of Issue</w:t>
          </w:r>
        </w:p>
      </w:tc>
      <w:tc>
        <w:tcPr>
          <w:tcW w:w="2472" w:type="dxa"/>
          <w:shd w:val="clear" w:color="auto" w:fill="auto"/>
          <w:vAlign w:val="center"/>
        </w:tcPr>
        <w:p w14:paraId="62A75778" w14:textId="0D339194" w:rsidR="00612E44" w:rsidRPr="00B312C8" w:rsidRDefault="00CF163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September</w:t>
          </w:r>
          <w:r w:rsidR="009415D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 xml:space="preserve"> 2024</w:t>
          </w:r>
        </w:p>
      </w:tc>
    </w:tr>
    <w:tr w:rsidR="00612E44" w:rsidRPr="00241231" w14:paraId="53919F2A" w14:textId="77777777" w:rsidTr="00A11C67">
      <w:tc>
        <w:tcPr>
          <w:tcW w:w="1838" w:type="dxa"/>
          <w:shd w:val="clear" w:color="auto" w:fill="auto"/>
          <w:vAlign w:val="center"/>
        </w:tcPr>
        <w:p w14:paraId="73509B33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Classification</w:t>
          </w:r>
        </w:p>
      </w:tc>
      <w:tc>
        <w:tcPr>
          <w:tcW w:w="3119" w:type="dxa"/>
          <w:vAlign w:val="center"/>
        </w:tcPr>
        <w:p w14:paraId="765EE797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Internal Use</w:t>
          </w:r>
        </w:p>
      </w:tc>
      <w:tc>
        <w:tcPr>
          <w:tcW w:w="1921" w:type="dxa"/>
          <w:shd w:val="clear" w:color="auto" w:fill="auto"/>
          <w:vAlign w:val="center"/>
        </w:tcPr>
        <w:p w14:paraId="31E773A2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Version No</w:t>
          </w:r>
        </w:p>
      </w:tc>
      <w:tc>
        <w:tcPr>
          <w:tcW w:w="2472" w:type="dxa"/>
          <w:shd w:val="clear" w:color="auto" w:fill="auto"/>
          <w:vAlign w:val="center"/>
        </w:tcPr>
        <w:p w14:paraId="174BD75C" w14:textId="5F792AD2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01</w:t>
          </w:r>
        </w:p>
      </w:tc>
    </w:tr>
  </w:tbl>
  <w:p w14:paraId="45B4A4CB" w14:textId="39C5D6DC" w:rsidR="00612E44" w:rsidRDefault="00612E44">
    <w:pPr>
      <w:pStyle w:val="Footer"/>
    </w:pPr>
  </w:p>
  <w:p w14:paraId="7A7EC851" w14:textId="4D9419F5" w:rsidR="00612E44" w:rsidRDefault="00612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957C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FA966" wp14:editId="0D027E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BEE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FA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A8BEE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9043" w14:textId="77777777" w:rsidR="00BF7787" w:rsidRDefault="00BF7787" w:rsidP="00612E44">
      <w:pPr>
        <w:spacing w:after="0" w:line="240" w:lineRule="auto"/>
      </w:pPr>
      <w:r>
        <w:separator/>
      </w:r>
    </w:p>
  </w:footnote>
  <w:footnote w:type="continuationSeparator" w:id="0">
    <w:p w14:paraId="26061AE7" w14:textId="77777777" w:rsidR="00BF7787" w:rsidRDefault="00BF7787" w:rsidP="00612E44">
      <w:pPr>
        <w:spacing w:after="0" w:line="240" w:lineRule="auto"/>
      </w:pPr>
      <w:r>
        <w:continuationSeparator/>
      </w:r>
    </w:p>
  </w:footnote>
  <w:footnote w:type="continuationNotice" w:id="1">
    <w:p w14:paraId="45B5EFB0" w14:textId="77777777" w:rsidR="00BF7787" w:rsidRDefault="00BF7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6F3" w14:textId="3478DD69" w:rsidR="00612E44" w:rsidRPr="008F4C12" w:rsidRDefault="00612E44" w:rsidP="00612E44">
    <w:pPr>
      <w:pStyle w:val="Header"/>
      <w:rPr>
        <w:sz w:val="28"/>
        <w:szCs w:val="36"/>
      </w:rPr>
    </w:pPr>
    <w:r w:rsidRPr="008F4C12">
      <w:rPr>
        <w:noProof/>
        <w:sz w:val="18"/>
        <w:lang w:eastAsia="en-GB"/>
      </w:rPr>
      <w:drawing>
        <wp:anchor distT="0" distB="0" distL="114300" distR="114300" simplePos="0" relativeHeight="251658242" behindDoc="0" locked="0" layoutInCell="1" allowOverlap="1" wp14:anchorId="74FD3689" wp14:editId="3122224D">
          <wp:simplePos x="0" y="0"/>
          <wp:positionH relativeFrom="margin">
            <wp:align>right</wp:align>
          </wp:positionH>
          <wp:positionV relativeFrom="paragraph">
            <wp:posOffset>-139424</wp:posOffset>
          </wp:positionV>
          <wp:extent cx="1011128" cy="618186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28" cy="61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C12">
      <w:rPr>
        <w:sz w:val="28"/>
        <w:szCs w:val="36"/>
      </w:rPr>
      <w:t>Compass UK &amp; Ireland</w:t>
    </w:r>
    <w:r w:rsidRPr="008F4C12">
      <w:rPr>
        <w:sz w:val="28"/>
        <w:szCs w:val="36"/>
      </w:rPr>
      <w:tab/>
    </w:r>
  </w:p>
  <w:p w14:paraId="0F207232" w14:textId="77777777" w:rsidR="00612E44" w:rsidRPr="00931619" w:rsidRDefault="00612E44" w:rsidP="00612E44">
    <w:pPr>
      <w:pStyle w:val="Header"/>
      <w:rPr>
        <w:sz w:val="24"/>
        <w:szCs w:val="36"/>
      </w:rPr>
    </w:pPr>
    <w:r w:rsidRPr="00931619">
      <w:rPr>
        <w:sz w:val="24"/>
        <w:szCs w:val="36"/>
      </w:rPr>
      <w:t>Food Safety Management System</w:t>
    </w:r>
  </w:p>
  <w:p w14:paraId="379B03E6" w14:textId="4C583C66" w:rsidR="00612E44" w:rsidRPr="00C0164E" w:rsidRDefault="00612E44">
    <w:pPr>
      <w:pStyle w:val="Header"/>
      <w:rPr>
        <w:szCs w:val="36"/>
      </w:rPr>
    </w:pPr>
    <w:r>
      <w:rPr>
        <w:szCs w:val="36"/>
      </w:rPr>
      <w:t>Hazard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018B"/>
    <w:multiLevelType w:val="hybridMultilevel"/>
    <w:tmpl w:val="C3DE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0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4"/>
    <w:rsid w:val="000233FD"/>
    <w:rsid w:val="00036D37"/>
    <w:rsid w:val="00053AF4"/>
    <w:rsid w:val="00056A6B"/>
    <w:rsid w:val="000A1534"/>
    <w:rsid w:val="000B5892"/>
    <w:rsid w:val="000D25E8"/>
    <w:rsid w:val="000E5C52"/>
    <w:rsid w:val="000E6196"/>
    <w:rsid w:val="0012472B"/>
    <w:rsid w:val="0012476D"/>
    <w:rsid w:val="001332F1"/>
    <w:rsid w:val="00140AA6"/>
    <w:rsid w:val="002113DB"/>
    <w:rsid w:val="00232B50"/>
    <w:rsid w:val="002542C1"/>
    <w:rsid w:val="00261C57"/>
    <w:rsid w:val="0026254E"/>
    <w:rsid w:val="002660E1"/>
    <w:rsid w:val="002B5CE9"/>
    <w:rsid w:val="002D05F8"/>
    <w:rsid w:val="002F300F"/>
    <w:rsid w:val="0036130B"/>
    <w:rsid w:val="00385009"/>
    <w:rsid w:val="0039092D"/>
    <w:rsid w:val="003C42FF"/>
    <w:rsid w:val="003C5071"/>
    <w:rsid w:val="003E3020"/>
    <w:rsid w:val="00416F04"/>
    <w:rsid w:val="004316EA"/>
    <w:rsid w:val="00454E32"/>
    <w:rsid w:val="0047790A"/>
    <w:rsid w:val="004D6454"/>
    <w:rsid w:val="00506832"/>
    <w:rsid w:val="00516EAF"/>
    <w:rsid w:val="0056095E"/>
    <w:rsid w:val="005726D7"/>
    <w:rsid w:val="005B58B7"/>
    <w:rsid w:val="005F154E"/>
    <w:rsid w:val="00612E44"/>
    <w:rsid w:val="006318A1"/>
    <w:rsid w:val="00673E84"/>
    <w:rsid w:val="00681034"/>
    <w:rsid w:val="006E4823"/>
    <w:rsid w:val="006F38DB"/>
    <w:rsid w:val="00705761"/>
    <w:rsid w:val="00754420"/>
    <w:rsid w:val="007607C5"/>
    <w:rsid w:val="00762D51"/>
    <w:rsid w:val="00763613"/>
    <w:rsid w:val="00791CAD"/>
    <w:rsid w:val="007A1047"/>
    <w:rsid w:val="007A2042"/>
    <w:rsid w:val="007D79A8"/>
    <w:rsid w:val="007E6455"/>
    <w:rsid w:val="007F2511"/>
    <w:rsid w:val="008300DE"/>
    <w:rsid w:val="008322BE"/>
    <w:rsid w:val="008540A1"/>
    <w:rsid w:val="008A04EA"/>
    <w:rsid w:val="008B4263"/>
    <w:rsid w:val="008C7660"/>
    <w:rsid w:val="008D63BF"/>
    <w:rsid w:val="008E5CB4"/>
    <w:rsid w:val="00935F60"/>
    <w:rsid w:val="009415D8"/>
    <w:rsid w:val="009B1257"/>
    <w:rsid w:val="009B7CD2"/>
    <w:rsid w:val="009B7EAF"/>
    <w:rsid w:val="009D5B8C"/>
    <w:rsid w:val="009F7CAC"/>
    <w:rsid w:val="00A05070"/>
    <w:rsid w:val="00A244AC"/>
    <w:rsid w:val="00A40FC8"/>
    <w:rsid w:val="00A67643"/>
    <w:rsid w:val="00A771D3"/>
    <w:rsid w:val="00AD3BA2"/>
    <w:rsid w:val="00AF5680"/>
    <w:rsid w:val="00B04916"/>
    <w:rsid w:val="00B80E62"/>
    <w:rsid w:val="00BA27FC"/>
    <w:rsid w:val="00BF7787"/>
    <w:rsid w:val="00C0164E"/>
    <w:rsid w:val="00C06CB0"/>
    <w:rsid w:val="00C07787"/>
    <w:rsid w:val="00C3265F"/>
    <w:rsid w:val="00C57019"/>
    <w:rsid w:val="00C73907"/>
    <w:rsid w:val="00CB5020"/>
    <w:rsid w:val="00CF1634"/>
    <w:rsid w:val="00DF22AC"/>
    <w:rsid w:val="00E10D50"/>
    <w:rsid w:val="00E11E52"/>
    <w:rsid w:val="00E1528D"/>
    <w:rsid w:val="00E62D5D"/>
    <w:rsid w:val="00E719DD"/>
    <w:rsid w:val="00EA4383"/>
    <w:rsid w:val="00F015F9"/>
    <w:rsid w:val="00F03C09"/>
    <w:rsid w:val="00F23FCB"/>
    <w:rsid w:val="00F30196"/>
    <w:rsid w:val="00F404B8"/>
    <w:rsid w:val="00F81F07"/>
    <w:rsid w:val="00FC1745"/>
    <w:rsid w:val="00FC7D6F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2A1"/>
  <w15:chartTrackingRefBased/>
  <w15:docId w15:val="{C3D35D80-A9CC-49E3-9F3B-3B337D5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E44"/>
  </w:style>
  <w:style w:type="paragraph" w:styleId="Footer">
    <w:name w:val="footer"/>
    <w:basedOn w:val="Normal"/>
    <w:link w:val="Foot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E44"/>
  </w:style>
  <w:style w:type="paragraph" w:styleId="ListParagraph">
    <w:name w:val="List Paragraph"/>
    <w:basedOn w:val="Normal"/>
    <w:uiPriority w:val="34"/>
    <w:qFormat/>
    <w:rsid w:val="00612E44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612E4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D36376B25FC488E261BDDB08A3DC4" ma:contentTypeVersion="4" ma:contentTypeDescription="Create a new document." ma:contentTypeScope="" ma:versionID="0960d350ad406e94593ecd64e12f90bb">
  <xsd:schema xmlns:xsd="http://www.w3.org/2001/XMLSchema" xmlns:xs="http://www.w3.org/2001/XMLSchema" xmlns:p="http://schemas.microsoft.com/office/2006/metadata/properties" xmlns:ns2="363852a7-cd90-4f04-9fa1-af1cad0087d0" targetNamespace="http://schemas.microsoft.com/office/2006/metadata/properties" ma:root="true" ma:fieldsID="0fa39377400884ff6b09910264da910a" ns2:_="">
    <xsd:import namespace="363852a7-cd90-4f04-9fa1-af1cad008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52a7-cd90-4f04-9fa1-af1cad00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5295A-0BE8-41D4-89F0-9FA828A89783}"/>
</file>

<file path=customXml/itemProps2.xml><?xml version="1.0" encoding="utf-8"?>
<ds:datastoreItem xmlns:ds="http://schemas.openxmlformats.org/officeDocument/2006/customXml" ds:itemID="{4ADB1119-B076-4348-9A02-9B6290D5812C}"/>
</file>

<file path=customXml/itemProps3.xml><?xml version="1.0" encoding="utf-8"?>
<ds:datastoreItem xmlns:ds="http://schemas.openxmlformats.org/officeDocument/2006/customXml" ds:itemID="{8A13B0B0-FA32-4CEA-AB39-B1BD07FEC96A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Nicola Clason</cp:lastModifiedBy>
  <cp:revision>10</cp:revision>
  <dcterms:created xsi:type="dcterms:W3CDTF">2023-08-22T13:29:00Z</dcterms:created>
  <dcterms:modified xsi:type="dcterms:W3CDTF">2024-09-04T12:36:00Z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0x010100F1CD36376B25FC488E261BDDB08A3DC4</vt:lpwstr>
  </property>
</Properties>
</file>