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1701"/>
        <w:gridCol w:w="3408"/>
      </w:tblGrid>
      <w:tr w:rsidR="005B1EAF" w:rsidRPr="00B4269E" w14:paraId="38D5E255" w14:textId="77777777" w:rsidTr="00C77A9B">
        <w:trPr>
          <w:trHeight w:val="584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66037A4B" w14:textId="7B981639" w:rsidR="005B1EAF" w:rsidRPr="00B4269E" w:rsidRDefault="00087C58" w:rsidP="45CC57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O</w:t>
            </w:r>
            <w:r w:rsidR="00680ED4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P</w:t>
            </w:r>
            <w:r w:rsidR="009F4292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S</w:t>
            </w:r>
            <w:r w:rsidR="00680ED4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0</w:t>
            </w:r>
            <w:r w:rsidR="00674A24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ED403"/>
            <w:vAlign w:val="center"/>
          </w:tcPr>
          <w:p w14:paraId="2E777BD2" w14:textId="67883B4B" w:rsidR="005B1EAF" w:rsidRPr="00B4269E" w:rsidRDefault="00087C58" w:rsidP="007E32C1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8"/>
                <w:szCs w:val="22"/>
                <w:lang w:eastAsia="en-GB"/>
              </w:rPr>
              <w:t>Roadshow / Job Fair Stall Set-Up</w:t>
            </w:r>
            <w:r w:rsidR="00FD636B">
              <w:rPr>
                <w:rFonts w:ascii="Arial" w:hAnsi="Arial" w:cs="Arial"/>
                <w:b/>
                <w:sz w:val="28"/>
                <w:szCs w:val="22"/>
                <w:lang w:eastAsia="en-GB"/>
              </w:rPr>
              <w:t xml:space="preserve"> Risk Assessment</w:t>
            </w:r>
          </w:p>
        </w:tc>
      </w:tr>
      <w:tr w:rsidR="00D10F15" w:rsidRPr="00B4269E" w14:paraId="1647DFFF" w14:textId="77777777" w:rsidTr="00C77A9B">
        <w:trPr>
          <w:trHeight w:val="584"/>
        </w:trPr>
        <w:tc>
          <w:tcPr>
            <w:tcW w:w="2122" w:type="dxa"/>
            <w:shd w:val="clear" w:color="auto" w:fill="auto"/>
            <w:vAlign w:val="center"/>
          </w:tcPr>
          <w:p w14:paraId="49E5CB5E" w14:textId="2A1EA193" w:rsidR="00D10F15" w:rsidRPr="00B4269E" w:rsidRDefault="00087C58" w:rsidP="007E32C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Event Name</w:t>
            </w:r>
            <w:r w:rsidR="00EF352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3543" w:type="dxa"/>
            <w:shd w:val="clear" w:color="auto" w:fill="auto"/>
          </w:tcPr>
          <w:p w14:paraId="23F4D41E" w14:textId="77777777" w:rsidR="00D10F15" w:rsidRPr="00B4269E" w:rsidRDefault="00D10F15" w:rsidP="007E32C1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7A3BEC" w14:textId="74295ADE" w:rsidR="00D10F15" w:rsidRPr="00D10F15" w:rsidRDefault="00087C58" w:rsidP="007E32C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Event Date</w:t>
            </w:r>
            <w:r w:rsidR="00EF352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08" w:type="dxa"/>
            <w:shd w:val="clear" w:color="auto" w:fill="auto"/>
          </w:tcPr>
          <w:p w14:paraId="0FB7B92E" w14:textId="72683CE3" w:rsidR="00D10F15" w:rsidRPr="00B4269E" w:rsidRDefault="00D10F15" w:rsidP="007E32C1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</w:tr>
      <w:tr w:rsidR="005B1EAF" w:rsidRPr="00B4269E" w14:paraId="72344C93" w14:textId="77777777" w:rsidTr="00C77A9B">
        <w:trPr>
          <w:trHeight w:val="584"/>
        </w:trPr>
        <w:tc>
          <w:tcPr>
            <w:tcW w:w="2122" w:type="dxa"/>
            <w:shd w:val="clear" w:color="auto" w:fill="auto"/>
            <w:vAlign w:val="center"/>
          </w:tcPr>
          <w:p w14:paraId="5E68FBA6" w14:textId="77777777" w:rsidR="005B1EAF" w:rsidRPr="00B4269E" w:rsidRDefault="005B1EAF" w:rsidP="00AD49C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Assessment Completed</w:t>
            </w:r>
          </w:p>
        </w:tc>
        <w:tc>
          <w:tcPr>
            <w:tcW w:w="3543" w:type="dxa"/>
            <w:shd w:val="clear" w:color="auto" w:fill="auto"/>
          </w:tcPr>
          <w:p w14:paraId="7C8AEA1D" w14:textId="7CB9213B" w:rsidR="005B1EAF" w:rsidRPr="00B4269E" w:rsidRDefault="005B1EAF" w:rsidP="00AD49C3">
            <w:pPr>
              <w:rPr>
                <w:rFonts w:ascii="Arial" w:hAnsi="Arial" w:cs="Arial"/>
                <w:sz w:val="17"/>
                <w:szCs w:val="17"/>
                <w:lang w:eastAsia="en-GB"/>
              </w:rPr>
            </w:pPr>
            <w:r w:rsidRPr="00B4269E">
              <w:rPr>
                <w:rFonts w:ascii="Arial" w:hAnsi="Arial" w:cs="Arial"/>
                <w:sz w:val="17"/>
                <w:szCs w:val="17"/>
                <w:lang w:eastAsia="en-GB"/>
              </w:rPr>
              <w:t>Date</w:t>
            </w:r>
            <w:r w:rsidR="00087C58">
              <w:rPr>
                <w:rFonts w:ascii="Arial" w:hAnsi="Arial" w:cs="Arial"/>
                <w:sz w:val="17"/>
                <w:szCs w:val="17"/>
                <w:lang w:eastAsia="en-GB"/>
              </w:rPr>
              <w:t>:</w:t>
            </w:r>
          </w:p>
        </w:tc>
        <w:tc>
          <w:tcPr>
            <w:tcW w:w="5109" w:type="dxa"/>
            <w:gridSpan w:val="2"/>
            <w:shd w:val="clear" w:color="auto" w:fill="auto"/>
          </w:tcPr>
          <w:p w14:paraId="7844606E" w14:textId="4C04F66C" w:rsidR="005B1EAF" w:rsidRPr="00B4269E" w:rsidRDefault="00087C58" w:rsidP="00AD49C3">
            <w:pPr>
              <w:rPr>
                <w:rFonts w:ascii="Arial" w:hAnsi="Arial" w:cs="Arial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sz w:val="17"/>
                <w:szCs w:val="17"/>
                <w:lang w:eastAsia="en-GB"/>
              </w:rPr>
              <w:t>Completed By:</w:t>
            </w:r>
          </w:p>
        </w:tc>
      </w:tr>
      <w:tr w:rsidR="005B1EAF" w:rsidRPr="00B4269E" w14:paraId="074C3055" w14:textId="77777777" w:rsidTr="00C77A9B">
        <w:trPr>
          <w:trHeight w:val="1443"/>
        </w:trPr>
        <w:tc>
          <w:tcPr>
            <w:tcW w:w="2122" w:type="dxa"/>
            <w:shd w:val="clear" w:color="auto" w:fill="auto"/>
          </w:tcPr>
          <w:p w14:paraId="5B6AA3E7" w14:textId="7D788B05" w:rsidR="005B1EAF" w:rsidRPr="00B4269E" w:rsidRDefault="00087C58" w:rsidP="00087C5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Compass Reps</w:t>
            </w:r>
          </w:p>
        </w:tc>
        <w:tc>
          <w:tcPr>
            <w:tcW w:w="3543" w:type="dxa"/>
            <w:shd w:val="clear" w:color="auto" w:fill="auto"/>
          </w:tcPr>
          <w:p w14:paraId="251EC28A" w14:textId="653CD0D0" w:rsidR="005B1EAF" w:rsidRPr="00B4269E" w:rsidRDefault="00087C58" w:rsidP="00AD49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17"/>
                <w:szCs w:val="17"/>
                <w:lang w:eastAsia="en-GB"/>
              </w:rPr>
              <w:t>Names:</w:t>
            </w:r>
          </w:p>
        </w:tc>
        <w:tc>
          <w:tcPr>
            <w:tcW w:w="5109" w:type="dxa"/>
            <w:gridSpan w:val="2"/>
            <w:shd w:val="clear" w:color="auto" w:fill="auto"/>
          </w:tcPr>
          <w:p w14:paraId="2819F802" w14:textId="6923A97B" w:rsidR="005B1EAF" w:rsidRPr="00B4269E" w:rsidRDefault="005B1EAF" w:rsidP="00AD49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sz w:val="17"/>
                <w:szCs w:val="17"/>
                <w:lang w:eastAsia="en-GB"/>
              </w:rPr>
              <w:t>Signed</w:t>
            </w:r>
            <w:r w:rsidR="00087C58">
              <w:rPr>
                <w:rFonts w:ascii="Arial" w:hAnsi="Arial" w:cs="Arial"/>
                <w:sz w:val="17"/>
                <w:szCs w:val="17"/>
                <w:lang w:eastAsia="en-GB"/>
              </w:rPr>
              <w:t>:</w:t>
            </w:r>
          </w:p>
        </w:tc>
      </w:tr>
    </w:tbl>
    <w:p w14:paraId="3209857A" w14:textId="26C79DC3" w:rsidR="00E37C11" w:rsidRPr="005500D4" w:rsidRDefault="005B1EAF" w:rsidP="00EF352F">
      <w:pPr>
        <w:ind w:left="-142"/>
        <w:rPr>
          <w:rFonts w:ascii="Arial" w:hAnsi="Arial" w:cs="Arial"/>
          <w:sz w:val="20"/>
          <w:szCs w:val="20"/>
          <w:lang w:eastAsia="en-GB"/>
        </w:rPr>
      </w:pPr>
      <w:r w:rsidRPr="005500D4">
        <w:rPr>
          <w:rFonts w:ascii="Arial" w:hAnsi="Arial" w:cs="Arial"/>
          <w:b/>
          <w:sz w:val="20"/>
          <w:szCs w:val="20"/>
          <w:lang w:eastAsia="en-GB"/>
        </w:rPr>
        <w:t>Note</w:t>
      </w:r>
      <w:r w:rsidRPr="005500D4">
        <w:rPr>
          <w:rFonts w:ascii="Arial" w:hAnsi="Arial" w:cs="Arial"/>
          <w:sz w:val="20"/>
          <w:szCs w:val="20"/>
          <w:lang w:eastAsia="en-GB"/>
        </w:rPr>
        <w:t xml:space="preserve"> - Assessments must be reviewed every 3 years, whenever there is a significant change in the activity, and following any incident involving the activity. Risk assessments must be retained for a period of 6 years.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7323FA" w:rsidRPr="005500D4" w14:paraId="681D68F7" w14:textId="77777777" w:rsidTr="00C77A9B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60062DF1" w14:textId="2F889B21" w:rsidR="007323FA" w:rsidRPr="005500D4" w:rsidRDefault="007323FA" w:rsidP="007323F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1788371"/>
            <w:r w:rsidRPr="005500D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>1 – General Safety</w:t>
            </w:r>
            <w:r w:rsidR="00BA0FBB">
              <w:rPr>
                <w:rFonts w:ascii="Arial" w:hAnsi="Arial" w:cs="Arial"/>
                <w:b/>
                <w:sz w:val="20"/>
                <w:szCs w:val="20"/>
              </w:rPr>
              <w:t xml:space="preserve"> Controls</w:t>
            </w:r>
          </w:p>
        </w:tc>
      </w:tr>
    </w:tbl>
    <w:tbl>
      <w:tblPr>
        <w:tblStyle w:val="TableGrid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126"/>
        <w:gridCol w:w="5529"/>
      </w:tblGrid>
      <w:tr w:rsidR="00354D53" w:rsidRPr="007305A7" w14:paraId="38C8BF25" w14:textId="77777777" w:rsidTr="00C77A9B">
        <w:tc>
          <w:tcPr>
            <w:tcW w:w="1560" w:type="dxa"/>
          </w:tcPr>
          <w:bookmarkEnd w:id="0"/>
          <w:p w14:paraId="69D5AA90" w14:textId="77777777" w:rsidR="00354D53" w:rsidRPr="007305A7" w:rsidRDefault="00354D53" w:rsidP="00C57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What are the hazards?</w:t>
            </w:r>
          </w:p>
        </w:tc>
        <w:tc>
          <w:tcPr>
            <w:tcW w:w="1559" w:type="dxa"/>
          </w:tcPr>
          <w:p w14:paraId="44FD3FF6" w14:textId="77777777" w:rsidR="00354D53" w:rsidRPr="007305A7" w:rsidRDefault="00354D53" w:rsidP="00C57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2126" w:type="dxa"/>
          </w:tcPr>
          <w:p w14:paraId="428B9E8D" w14:textId="77777777" w:rsidR="00354D53" w:rsidRPr="007305A7" w:rsidRDefault="00354D53" w:rsidP="00C57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5529" w:type="dxa"/>
          </w:tcPr>
          <w:p w14:paraId="014E6D6E" w14:textId="77777777" w:rsidR="00354D53" w:rsidRPr="007305A7" w:rsidRDefault="00354D53" w:rsidP="00C57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What are you already doing to control the risks?</w:t>
            </w:r>
          </w:p>
        </w:tc>
      </w:tr>
      <w:tr w:rsidR="00354D53" w:rsidRPr="007305A7" w14:paraId="343F9147" w14:textId="77777777" w:rsidTr="00C77A9B">
        <w:tc>
          <w:tcPr>
            <w:tcW w:w="1560" w:type="dxa"/>
          </w:tcPr>
          <w:p w14:paraId="0859D267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Cuts</w:t>
            </w:r>
          </w:p>
        </w:tc>
        <w:tc>
          <w:tcPr>
            <w:tcW w:w="1559" w:type="dxa"/>
          </w:tcPr>
          <w:p w14:paraId="78E95DD4" w14:textId="437D23E8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 w:rsidR="00E934A0">
              <w:rPr>
                <w:rFonts w:ascii="Arial" w:hAnsi="Arial" w:cs="Arial"/>
                <w:sz w:val="18"/>
                <w:szCs w:val="18"/>
              </w:rPr>
              <w:t>E</w:t>
            </w:r>
            <w:r w:rsidRPr="007305A7">
              <w:rPr>
                <w:rFonts w:ascii="Arial" w:hAnsi="Arial" w:cs="Arial"/>
                <w:sz w:val="18"/>
                <w:szCs w:val="18"/>
              </w:rPr>
              <w:t>mployees</w:t>
            </w:r>
            <w:r w:rsidR="00E934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2BC198DC" w14:textId="04385832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 xml:space="preserve">Cuts from knives, blades, broken glass or </w:t>
            </w:r>
            <w:r w:rsidR="00E934A0">
              <w:rPr>
                <w:rFonts w:ascii="Arial" w:hAnsi="Arial" w:cs="Arial"/>
                <w:sz w:val="18"/>
                <w:szCs w:val="18"/>
              </w:rPr>
              <w:t>crockery</w:t>
            </w:r>
          </w:p>
        </w:tc>
        <w:tc>
          <w:tcPr>
            <w:tcW w:w="5529" w:type="dxa"/>
          </w:tcPr>
          <w:p w14:paraId="3D11F9BA" w14:textId="4CEE07D1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Employee</w:t>
            </w:r>
            <w:r w:rsidR="00E934A0">
              <w:rPr>
                <w:rFonts w:ascii="Arial" w:hAnsi="Arial" w:cs="Arial"/>
                <w:sz w:val="18"/>
                <w:szCs w:val="18"/>
              </w:rPr>
              <w:t>s</w:t>
            </w:r>
            <w:r w:rsidRPr="007305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4A0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C62C78">
              <w:rPr>
                <w:rFonts w:ascii="Arial" w:hAnsi="Arial" w:cs="Arial"/>
                <w:sz w:val="18"/>
                <w:szCs w:val="18"/>
              </w:rPr>
              <w:t>be aware of event safety requirements</w:t>
            </w:r>
          </w:p>
          <w:p w14:paraId="75A62B2F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Safe Systems of Work Training as part of above briefing</w:t>
            </w:r>
          </w:p>
          <w:p w14:paraId="02D3A962" w14:textId="0CF01D20" w:rsidR="00354D53" w:rsidRPr="007305A7" w:rsidRDefault="00C62C78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Where required c</w:t>
            </w:r>
            <w:r w:rsidR="00354D53" w:rsidRPr="007305A7">
              <w:rPr>
                <w:rFonts w:ascii="Arial" w:hAnsi="Arial" w:cs="Arial"/>
                <w:sz w:val="18"/>
                <w:szCs w:val="18"/>
              </w:rPr>
              <w:t xml:space="preserve">orrect </w:t>
            </w:r>
            <w:r w:rsidR="008D24C7">
              <w:rPr>
                <w:rFonts w:ascii="Arial" w:hAnsi="Arial" w:cs="Arial"/>
                <w:sz w:val="18"/>
                <w:szCs w:val="18"/>
              </w:rPr>
              <w:t xml:space="preserve">cutting equipment to be used for the </w:t>
            </w:r>
            <w:r w:rsidR="00354D53" w:rsidRPr="007305A7">
              <w:rPr>
                <w:rFonts w:ascii="Arial" w:hAnsi="Arial" w:cs="Arial"/>
                <w:sz w:val="18"/>
                <w:szCs w:val="18"/>
              </w:rPr>
              <w:t>task</w:t>
            </w:r>
            <w:r w:rsidR="008D24C7">
              <w:rPr>
                <w:rFonts w:ascii="Arial" w:hAnsi="Arial" w:cs="Arial"/>
                <w:sz w:val="18"/>
                <w:szCs w:val="18"/>
              </w:rPr>
              <w:t xml:space="preserve"> and only to b</w:t>
            </w:r>
            <w:r w:rsidR="0071722B">
              <w:rPr>
                <w:rFonts w:ascii="Arial" w:hAnsi="Arial" w:cs="Arial"/>
                <w:sz w:val="18"/>
                <w:szCs w:val="18"/>
              </w:rPr>
              <w:t>e used where trained</w:t>
            </w:r>
          </w:p>
          <w:p w14:paraId="643937C2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 xml:space="preserve">Scissors or safety box cutters should be used to open packaging </w:t>
            </w:r>
          </w:p>
          <w:p w14:paraId="422AD8A2" w14:textId="29BE61EE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 xml:space="preserve">Never attempt to catch a falling </w:t>
            </w:r>
            <w:r w:rsidR="0071722B">
              <w:rPr>
                <w:rFonts w:ascii="Arial" w:hAnsi="Arial" w:cs="Arial"/>
                <w:sz w:val="18"/>
                <w:szCs w:val="18"/>
              </w:rPr>
              <w:t>scissors</w:t>
            </w:r>
            <w:r w:rsidRPr="007305A7">
              <w:rPr>
                <w:rFonts w:ascii="Arial" w:hAnsi="Arial" w:cs="Arial"/>
                <w:sz w:val="18"/>
                <w:szCs w:val="18"/>
              </w:rPr>
              <w:t xml:space="preserve"> and only carry with the blade pointing downwards</w:t>
            </w:r>
          </w:p>
          <w:p w14:paraId="34943199" w14:textId="41649C2F" w:rsidR="00354D53" w:rsidRPr="007305A7" w:rsidRDefault="00354D53" w:rsidP="00213B1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 xml:space="preserve">Broken glass and crockery only to be cleared up using a </w:t>
            </w:r>
            <w:r w:rsidR="00213B1B" w:rsidRPr="007305A7">
              <w:rPr>
                <w:rFonts w:ascii="Arial" w:hAnsi="Arial" w:cs="Arial"/>
                <w:sz w:val="18"/>
                <w:szCs w:val="18"/>
              </w:rPr>
              <w:t>dustpan</w:t>
            </w:r>
            <w:r w:rsidRPr="007305A7">
              <w:rPr>
                <w:rFonts w:ascii="Arial" w:hAnsi="Arial" w:cs="Arial"/>
                <w:sz w:val="18"/>
                <w:szCs w:val="18"/>
              </w:rPr>
              <w:t xml:space="preserve"> and brush and disposed of in a broken glass</w:t>
            </w:r>
            <w:r w:rsidR="00213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05A7">
              <w:rPr>
                <w:rFonts w:ascii="Arial" w:hAnsi="Arial" w:cs="Arial"/>
                <w:sz w:val="18"/>
                <w:szCs w:val="18"/>
              </w:rPr>
              <w:t>/ crockery bin, not directly into general waste bags</w:t>
            </w:r>
          </w:p>
        </w:tc>
      </w:tr>
      <w:tr w:rsidR="00354D53" w:rsidRPr="007305A7" w14:paraId="22D44289" w14:textId="77777777" w:rsidTr="00C77A9B">
        <w:tc>
          <w:tcPr>
            <w:tcW w:w="1560" w:type="dxa"/>
          </w:tcPr>
          <w:p w14:paraId="05B515D8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Chemicals</w:t>
            </w:r>
          </w:p>
        </w:tc>
        <w:tc>
          <w:tcPr>
            <w:tcW w:w="1559" w:type="dxa"/>
          </w:tcPr>
          <w:p w14:paraId="0F13AE6A" w14:textId="41939B1C" w:rsidR="00354D53" w:rsidRPr="007305A7" w:rsidRDefault="00097432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>Compass Employees</w:t>
            </w:r>
          </w:p>
        </w:tc>
        <w:tc>
          <w:tcPr>
            <w:tcW w:w="2126" w:type="dxa"/>
          </w:tcPr>
          <w:p w14:paraId="0116D76A" w14:textId="5F8A0FAB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Burns from concentrated corrosive chemicals</w:t>
            </w:r>
          </w:p>
        </w:tc>
        <w:tc>
          <w:tcPr>
            <w:tcW w:w="5529" w:type="dxa"/>
          </w:tcPr>
          <w:p w14:paraId="6BF07A84" w14:textId="77777777" w:rsidR="00213B1B" w:rsidRDefault="00213B1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13B1B">
              <w:rPr>
                <w:rFonts w:ascii="Arial" w:hAnsi="Arial" w:cs="Arial"/>
                <w:sz w:val="18"/>
                <w:szCs w:val="18"/>
              </w:rPr>
              <w:t>Employees to be aware of event safety requirements</w:t>
            </w:r>
          </w:p>
          <w:p w14:paraId="7EAF36BF" w14:textId="49A573D5" w:rsidR="00354D53" w:rsidRPr="007305A7" w:rsidRDefault="00213B1B" w:rsidP="00EC6E4A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Only use chemicals where absolutely required and </w:t>
            </w:r>
            <w:r w:rsidR="00EC6E4A">
              <w:rPr>
                <w:rFonts w:ascii="Arial" w:hAnsi="Arial" w:cs="Arial"/>
                <w:sz w:val="18"/>
                <w:szCs w:val="18"/>
              </w:rPr>
              <w:t xml:space="preserve">follow the 10 Golden Rules of COSHH. </w:t>
            </w:r>
          </w:p>
        </w:tc>
      </w:tr>
      <w:tr w:rsidR="00354D53" w:rsidRPr="007305A7" w14:paraId="228B3268" w14:textId="77777777" w:rsidTr="00C77A9B">
        <w:tc>
          <w:tcPr>
            <w:tcW w:w="1560" w:type="dxa"/>
          </w:tcPr>
          <w:p w14:paraId="44095311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Burns/scalds</w:t>
            </w:r>
          </w:p>
        </w:tc>
        <w:tc>
          <w:tcPr>
            <w:tcW w:w="1559" w:type="dxa"/>
          </w:tcPr>
          <w:p w14:paraId="34C49016" w14:textId="14637094" w:rsidR="00354D53" w:rsidRPr="007305A7" w:rsidRDefault="00097432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>Compass Employees</w:t>
            </w:r>
          </w:p>
        </w:tc>
        <w:tc>
          <w:tcPr>
            <w:tcW w:w="2126" w:type="dxa"/>
          </w:tcPr>
          <w:p w14:paraId="53862E88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Scalds from hot water or steam</w:t>
            </w:r>
          </w:p>
        </w:tc>
        <w:tc>
          <w:tcPr>
            <w:tcW w:w="5529" w:type="dxa"/>
          </w:tcPr>
          <w:p w14:paraId="7ACC59B9" w14:textId="77777777" w:rsidR="00EC6E4A" w:rsidRPr="00EC6E4A" w:rsidRDefault="00EC6E4A" w:rsidP="00EC6E4A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EC6E4A">
              <w:rPr>
                <w:rFonts w:ascii="Arial" w:hAnsi="Arial" w:cs="Arial"/>
                <w:sz w:val="18"/>
                <w:szCs w:val="18"/>
              </w:rPr>
              <w:t>Employees to be aware of event safety requirements</w:t>
            </w:r>
          </w:p>
          <w:p w14:paraId="06D488A7" w14:textId="735E384B" w:rsidR="00354D53" w:rsidRPr="007305A7" w:rsidRDefault="00354D53" w:rsidP="00FC0CB3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Do not overfill hot beverages containers</w:t>
            </w:r>
          </w:p>
        </w:tc>
      </w:tr>
      <w:tr w:rsidR="00354D53" w:rsidRPr="007305A7" w14:paraId="0E943620" w14:textId="77777777" w:rsidTr="00C77A9B">
        <w:tc>
          <w:tcPr>
            <w:tcW w:w="1560" w:type="dxa"/>
          </w:tcPr>
          <w:p w14:paraId="51197B0C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Slips/trips/ falls</w:t>
            </w:r>
          </w:p>
        </w:tc>
        <w:tc>
          <w:tcPr>
            <w:tcW w:w="1559" w:type="dxa"/>
          </w:tcPr>
          <w:p w14:paraId="59926F33" w14:textId="53B64094" w:rsidR="00354D53" w:rsidRPr="007305A7" w:rsidRDefault="00097432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>Compass Employees</w:t>
            </w:r>
            <w:r w:rsidR="00354D53" w:rsidRPr="007305A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54D7E">
              <w:rPr>
                <w:rFonts w:ascii="Arial" w:hAnsi="Arial" w:cs="Arial"/>
                <w:sz w:val="18"/>
                <w:szCs w:val="18"/>
              </w:rPr>
              <w:t>Members of the public</w:t>
            </w:r>
          </w:p>
        </w:tc>
        <w:tc>
          <w:tcPr>
            <w:tcW w:w="2126" w:type="dxa"/>
          </w:tcPr>
          <w:p w14:paraId="61C0CA52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Slips, trips or falls over objects, uneven surfaces, wet or icy surfaces</w:t>
            </w:r>
          </w:p>
        </w:tc>
        <w:tc>
          <w:tcPr>
            <w:tcW w:w="5529" w:type="dxa"/>
          </w:tcPr>
          <w:p w14:paraId="56873867" w14:textId="77777777" w:rsidR="00FC0CB3" w:rsidRDefault="00FC0CB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FC0CB3">
              <w:rPr>
                <w:rFonts w:ascii="Arial" w:hAnsi="Arial" w:cs="Arial"/>
                <w:sz w:val="18"/>
                <w:szCs w:val="18"/>
              </w:rPr>
              <w:t>Employees to be aware of event safety requirements</w:t>
            </w:r>
          </w:p>
          <w:p w14:paraId="24F74F61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Check work area before commencing for any slip, trip hazards</w:t>
            </w:r>
          </w:p>
          <w:p w14:paraId="3EACF9E8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Ensure there are no trailing cables</w:t>
            </w:r>
          </w:p>
          <w:p w14:paraId="0CFBFF91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Ensure all walk ways and stair ways are free from obstructions</w:t>
            </w:r>
          </w:p>
          <w:p w14:paraId="3A881FB0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Check that carpets, matting and other floor coverings are secure with no raised edges</w:t>
            </w:r>
          </w:p>
          <w:p w14:paraId="13347DC1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 xml:space="preserve">Spillages to be cleaned up immediately </w:t>
            </w:r>
          </w:p>
          <w:p w14:paraId="0A131A70" w14:textId="77777777" w:rsidR="00354D53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 xml:space="preserve">Hold the </w:t>
            </w:r>
            <w:r w:rsidR="002610D9" w:rsidRPr="007305A7">
              <w:rPr>
                <w:rFonts w:ascii="Arial" w:hAnsi="Arial" w:cs="Arial"/>
                <w:sz w:val="18"/>
                <w:szCs w:val="18"/>
              </w:rPr>
              <w:t>handrail</w:t>
            </w:r>
            <w:r w:rsidRPr="007305A7">
              <w:rPr>
                <w:rFonts w:ascii="Arial" w:hAnsi="Arial" w:cs="Arial"/>
                <w:sz w:val="18"/>
                <w:szCs w:val="18"/>
              </w:rPr>
              <w:t xml:space="preserve"> on stair ways and do not carry bulky items that could block your vision </w:t>
            </w:r>
          </w:p>
          <w:p w14:paraId="3F35D0B3" w14:textId="738B7B6C" w:rsidR="002610D9" w:rsidRPr="007305A7" w:rsidRDefault="002610D9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610D9">
              <w:rPr>
                <w:rFonts w:ascii="Arial" w:hAnsi="Arial" w:cs="Arial"/>
                <w:sz w:val="18"/>
                <w:szCs w:val="18"/>
              </w:rPr>
              <w:t>Any injuries are to be reported as soon as possible and reported through the Online Incident Reporting System (AIR3)</w:t>
            </w:r>
          </w:p>
        </w:tc>
      </w:tr>
      <w:tr w:rsidR="005D5FDF" w:rsidRPr="007305A7" w14:paraId="4DF258B1" w14:textId="77777777" w:rsidTr="00C77A9B">
        <w:tc>
          <w:tcPr>
            <w:tcW w:w="1560" w:type="dxa"/>
          </w:tcPr>
          <w:p w14:paraId="66ED2DF5" w14:textId="77777777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Manual Handling</w:t>
            </w:r>
          </w:p>
        </w:tc>
        <w:tc>
          <w:tcPr>
            <w:tcW w:w="1559" w:type="dxa"/>
          </w:tcPr>
          <w:p w14:paraId="34090305" w14:textId="58F26AAB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>Compass Employees</w:t>
            </w:r>
          </w:p>
        </w:tc>
        <w:tc>
          <w:tcPr>
            <w:tcW w:w="2126" w:type="dxa"/>
          </w:tcPr>
          <w:p w14:paraId="58C5A9B0" w14:textId="77777777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Back injuries from over exertion, Repetitive strain injuries, injured toes/ feet, fingers/ hands from poor handling</w:t>
            </w:r>
          </w:p>
        </w:tc>
        <w:tc>
          <w:tcPr>
            <w:tcW w:w="5529" w:type="dxa"/>
          </w:tcPr>
          <w:p w14:paraId="08FABFDC" w14:textId="77777777" w:rsidR="005D5FDF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354D7E">
              <w:rPr>
                <w:rFonts w:ascii="Arial" w:hAnsi="Arial" w:cs="Arial"/>
                <w:sz w:val="18"/>
                <w:szCs w:val="18"/>
              </w:rPr>
              <w:t>Employees to be aware of event safety requirements</w:t>
            </w:r>
          </w:p>
          <w:p w14:paraId="4BCBCC06" w14:textId="77777777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When moving goods and equipment use lifts, trolleys, lifting aids where possible</w:t>
            </w:r>
          </w:p>
          <w:p w14:paraId="645EE28A" w14:textId="024A8389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Consider the task – what is the safest way to lift load, is more than one person needed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2725A93E" w14:textId="77777777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Loads to be broken down where possible to reduce the risk of manual handling injuries</w:t>
            </w:r>
          </w:p>
          <w:p w14:paraId="6ADA7295" w14:textId="77777777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Always plan your route before manual handling</w:t>
            </w:r>
          </w:p>
          <w:p w14:paraId="6C995147" w14:textId="77777777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Physically demanding tasks to be given to those with physical capabilities</w:t>
            </w:r>
          </w:p>
          <w:p w14:paraId="50D01484" w14:textId="489F111D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 xml:space="preserve">Staff </w:t>
            </w:r>
            <w:r>
              <w:rPr>
                <w:rFonts w:ascii="Arial" w:hAnsi="Arial" w:cs="Arial"/>
                <w:sz w:val="18"/>
                <w:szCs w:val="18"/>
              </w:rPr>
              <w:t>only to</w:t>
            </w:r>
            <w:r w:rsidRPr="007305A7">
              <w:rPr>
                <w:rFonts w:ascii="Arial" w:hAnsi="Arial" w:cs="Arial"/>
                <w:sz w:val="18"/>
                <w:szCs w:val="18"/>
              </w:rPr>
              <w:t xml:space="preserve"> carry what they can manage safely or get assistance</w:t>
            </w:r>
          </w:p>
          <w:p w14:paraId="59AFF261" w14:textId="77777777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injuries are to be reported as soon as possible and reported through the Online Incident Reporting System (AIR3)</w:t>
            </w:r>
          </w:p>
        </w:tc>
      </w:tr>
      <w:tr w:rsidR="00C77A9B" w:rsidRPr="007305A7" w14:paraId="4BEF6A23" w14:textId="77777777" w:rsidTr="00C77A9B">
        <w:tc>
          <w:tcPr>
            <w:tcW w:w="1560" w:type="dxa"/>
          </w:tcPr>
          <w:p w14:paraId="7BF63305" w14:textId="57B96E04" w:rsidR="00C77A9B" w:rsidRPr="007305A7" w:rsidRDefault="00C77A9B" w:rsidP="00C77A9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lastRenderedPageBreak/>
              <w:t>What are the hazards?</w:t>
            </w:r>
          </w:p>
        </w:tc>
        <w:tc>
          <w:tcPr>
            <w:tcW w:w="1559" w:type="dxa"/>
          </w:tcPr>
          <w:p w14:paraId="2F105076" w14:textId="7FBE83F7" w:rsidR="00C77A9B" w:rsidRPr="00097432" w:rsidRDefault="00C77A9B" w:rsidP="00C77A9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2126" w:type="dxa"/>
          </w:tcPr>
          <w:p w14:paraId="1FEB8C45" w14:textId="4AD985E1" w:rsidR="00C77A9B" w:rsidRPr="007305A7" w:rsidRDefault="00C77A9B" w:rsidP="00C77A9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5529" w:type="dxa"/>
          </w:tcPr>
          <w:p w14:paraId="2A70FEE5" w14:textId="15F1D8FD" w:rsidR="00C77A9B" w:rsidRPr="002610D9" w:rsidRDefault="00C77A9B" w:rsidP="00C77A9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What are you already doing to control the risks?</w:t>
            </w:r>
          </w:p>
        </w:tc>
      </w:tr>
      <w:tr w:rsidR="005D5FDF" w:rsidRPr="007305A7" w14:paraId="4E3A1DC1" w14:textId="77777777" w:rsidTr="00C77A9B">
        <w:tc>
          <w:tcPr>
            <w:tcW w:w="1560" w:type="dxa"/>
          </w:tcPr>
          <w:p w14:paraId="654155E4" w14:textId="77777777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Electrocution</w:t>
            </w:r>
          </w:p>
        </w:tc>
        <w:tc>
          <w:tcPr>
            <w:tcW w:w="1559" w:type="dxa"/>
          </w:tcPr>
          <w:p w14:paraId="1688F2A2" w14:textId="252AC6AE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>Compass Employees</w:t>
            </w:r>
          </w:p>
        </w:tc>
        <w:tc>
          <w:tcPr>
            <w:tcW w:w="2126" w:type="dxa"/>
          </w:tcPr>
          <w:p w14:paraId="1ED0EC6C" w14:textId="77777777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Contact with live electrical contacts, faulty electrical equipment</w:t>
            </w:r>
          </w:p>
        </w:tc>
        <w:tc>
          <w:tcPr>
            <w:tcW w:w="5529" w:type="dxa"/>
          </w:tcPr>
          <w:p w14:paraId="700B6B4A" w14:textId="77777777" w:rsidR="005D5FDF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610D9">
              <w:rPr>
                <w:rFonts w:ascii="Arial" w:hAnsi="Arial" w:cs="Arial"/>
                <w:sz w:val="18"/>
                <w:szCs w:val="18"/>
              </w:rPr>
              <w:t>Employees to be aware of event safety requirements</w:t>
            </w:r>
          </w:p>
          <w:p w14:paraId="28112724" w14:textId="77777777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Pre-use visual checks by users of equipment for any damage to plugs, cabling. sockets</w:t>
            </w:r>
          </w:p>
          <w:p w14:paraId="35175F21" w14:textId="77777777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Dry hands before using any electrical equipment</w:t>
            </w:r>
          </w:p>
          <w:p w14:paraId="5CA940AA" w14:textId="77777777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All electrical equipment to be isolated from power supply before cleaning</w:t>
            </w:r>
          </w:p>
          <w:p w14:paraId="6422A521" w14:textId="77777777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Electrical equipment subject to PAT testing at least annually</w:t>
            </w:r>
          </w:p>
          <w:p w14:paraId="64762F6A" w14:textId="77777777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No daisy chaining of extension leads</w:t>
            </w:r>
          </w:p>
          <w:p w14:paraId="2505F50A" w14:textId="77777777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No overloading of sockets</w:t>
            </w:r>
          </w:p>
          <w:p w14:paraId="709639F3" w14:textId="77777777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Any repairs only carried out by authorised maintenance persons</w:t>
            </w:r>
          </w:p>
        </w:tc>
      </w:tr>
      <w:tr w:rsidR="005D5FDF" w:rsidRPr="007305A7" w14:paraId="35A02B9B" w14:textId="77777777" w:rsidTr="00C77A9B">
        <w:tc>
          <w:tcPr>
            <w:tcW w:w="1560" w:type="dxa"/>
          </w:tcPr>
          <w:p w14:paraId="1E4039FD" w14:textId="77777777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Fire/explosion</w:t>
            </w:r>
          </w:p>
        </w:tc>
        <w:tc>
          <w:tcPr>
            <w:tcW w:w="1559" w:type="dxa"/>
          </w:tcPr>
          <w:p w14:paraId="20FD5097" w14:textId="19266C8A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>Compass Employees</w:t>
            </w:r>
          </w:p>
        </w:tc>
        <w:tc>
          <w:tcPr>
            <w:tcW w:w="2126" w:type="dxa"/>
          </w:tcPr>
          <w:p w14:paraId="310974BE" w14:textId="77777777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Ignition of flammable materials</w:t>
            </w:r>
          </w:p>
        </w:tc>
        <w:tc>
          <w:tcPr>
            <w:tcW w:w="5529" w:type="dxa"/>
          </w:tcPr>
          <w:p w14:paraId="4CB1719D" w14:textId="77777777" w:rsidR="005D5FDF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5D5FDF">
              <w:rPr>
                <w:rFonts w:ascii="Arial" w:hAnsi="Arial" w:cs="Arial"/>
                <w:sz w:val="18"/>
                <w:szCs w:val="18"/>
              </w:rPr>
              <w:t>Employees to be aware of event safety requirements</w:t>
            </w:r>
          </w:p>
          <w:p w14:paraId="5EFD8034" w14:textId="77777777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All combustibles are stored away from ignition or heat sources</w:t>
            </w:r>
          </w:p>
          <w:p w14:paraId="3E2C465F" w14:textId="7A94201F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Ensure all waste materials are removed regularly through</w:t>
            </w:r>
            <w:r w:rsidR="00CA681D">
              <w:rPr>
                <w:rFonts w:ascii="Arial" w:hAnsi="Arial" w:cs="Arial"/>
                <w:sz w:val="18"/>
                <w:szCs w:val="18"/>
              </w:rPr>
              <w:t xml:space="preserve">out the event </w:t>
            </w:r>
            <w:r w:rsidRPr="007305A7">
              <w:rPr>
                <w:rFonts w:ascii="Arial" w:hAnsi="Arial" w:cs="Arial"/>
                <w:sz w:val="18"/>
                <w:szCs w:val="18"/>
              </w:rPr>
              <w:t>and put in designated waste storage</w:t>
            </w:r>
          </w:p>
          <w:p w14:paraId="4394918A" w14:textId="1B4BBF8D" w:rsidR="005D5FDF" w:rsidRPr="007305A7" w:rsidRDefault="005D5FDF" w:rsidP="005D5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Ensure</w:t>
            </w:r>
            <w:r w:rsidR="00CA681D">
              <w:rPr>
                <w:rFonts w:ascii="Arial" w:hAnsi="Arial" w:cs="Arial"/>
                <w:sz w:val="18"/>
                <w:szCs w:val="18"/>
              </w:rPr>
              <w:t xml:space="preserve"> we do not obstruct</w:t>
            </w:r>
            <w:r w:rsidRPr="007305A7">
              <w:rPr>
                <w:rFonts w:ascii="Arial" w:hAnsi="Arial" w:cs="Arial"/>
                <w:sz w:val="18"/>
                <w:szCs w:val="18"/>
              </w:rPr>
              <w:t xml:space="preserve"> fire exit routes </w:t>
            </w:r>
            <w:r w:rsidR="00CA681D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7305A7">
              <w:rPr>
                <w:rFonts w:ascii="Arial" w:hAnsi="Arial" w:cs="Arial"/>
                <w:sz w:val="18"/>
                <w:szCs w:val="18"/>
              </w:rPr>
              <w:t xml:space="preserve">are kept clear at all times in the event of an emergency </w:t>
            </w:r>
          </w:p>
        </w:tc>
      </w:tr>
      <w:tr w:rsidR="00354D53" w:rsidRPr="007305A7" w14:paraId="6CEF12B3" w14:textId="77777777" w:rsidTr="00C77A9B">
        <w:tc>
          <w:tcPr>
            <w:tcW w:w="1560" w:type="dxa"/>
          </w:tcPr>
          <w:p w14:paraId="5CB5B64B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Falling objects</w:t>
            </w:r>
          </w:p>
        </w:tc>
        <w:tc>
          <w:tcPr>
            <w:tcW w:w="1559" w:type="dxa"/>
          </w:tcPr>
          <w:p w14:paraId="421F450C" w14:textId="46CD3587" w:rsidR="00354D53" w:rsidRPr="007305A7" w:rsidRDefault="00721FC0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21FC0">
              <w:rPr>
                <w:rFonts w:ascii="Arial" w:hAnsi="Arial" w:cs="Arial"/>
                <w:sz w:val="18"/>
                <w:szCs w:val="18"/>
              </w:rPr>
              <w:t>Compass Employees</w:t>
            </w:r>
          </w:p>
        </w:tc>
        <w:tc>
          <w:tcPr>
            <w:tcW w:w="2126" w:type="dxa"/>
          </w:tcPr>
          <w:p w14:paraId="44A8A31E" w14:textId="4A8FD77B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 xml:space="preserve">Objects falling on to persons from higher surfaces </w:t>
            </w:r>
          </w:p>
        </w:tc>
        <w:tc>
          <w:tcPr>
            <w:tcW w:w="5529" w:type="dxa"/>
          </w:tcPr>
          <w:p w14:paraId="5B61DCD6" w14:textId="77777777" w:rsidR="008016DA" w:rsidRDefault="008016DA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8016DA">
              <w:rPr>
                <w:rFonts w:ascii="Arial" w:hAnsi="Arial" w:cs="Arial"/>
                <w:sz w:val="18"/>
                <w:szCs w:val="18"/>
              </w:rPr>
              <w:t>Employees to be aware of event safety requirements</w:t>
            </w:r>
          </w:p>
          <w:p w14:paraId="00B2F85F" w14:textId="76590293" w:rsidR="00344658" w:rsidRPr="007305A7" w:rsidRDefault="00354D53" w:rsidP="008016DA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 xml:space="preserve">Heavy items to be stored </w:t>
            </w:r>
            <w:r w:rsidR="008016DA">
              <w:rPr>
                <w:rFonts w:ascii="Arial" w:hAnsi="Arial" w:cs="Arial"/>
                <w:sz w:val="18"/>
                <w:szCs w:val="18"/>
              </w:rPr>
              <w:t>safely</w:t>
            </w:r>
          </w:p>
        </w:tc>
      </w:tr>
      <w:tr w:rsidR="00354D53" w:rsidRPr="007305A7" w14:paraId="76CED60D" w14:textId="77777777" w:rsidTr="00C77A9B">
        <w:tc>
          <w:tcPr>
            <w:tcW w:w="1560" w:type="dxa"/>
          </w:tcPr>
          <w:p w14:paraId="2AAD5417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Use of Vehicles</w:t>
            </w:r>
          </w:p>
        </w:tc>
        <w:tc>
          <w:tcPr>
            <w:tcW w:w="1559" w:type="dxa"/>
          </w:tcPr>
          <w:p w14:paraId="567FCD7F" w14:textId="114BA4C0" w:rsidR="00354D53" w:rsidRPr="007305A7" w:rsidRDefault="00721FC0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21FC0">
              <w:rPr>
                <w:rFonts w:ascii="Arial" w:hAnsi="Arial" w:cs="Arial"/>
                <w:sz w:val="18"/>
                <w:szCs w:val="18"/>
              </w:rPr>
              <w:t>Compass Employees, Members of the public</w:t>
            </w:r>
          </w:p>
        </w:tc>
        <w:tc>
          <w:tcPr>
            <w:tcW w:w="2126" w:type="dxa"/>
          </w:tcPr>
          <w:p w14:paraId="7FFB647D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Objects falling on to persons from overloaded vehicles, persons being struck by a vehicle,</w:t>
            </w:r>
          </w:p>
          <w:p w14:paraId="6A4B0A11" w14:textId="62EB0E0E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5E3691B0" w14:textId="77777777" w:rsidR="008016DA" w:rsidRPr="008016DA" w:rsidRDefault="008016DA" w:rsidP="008016DA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8016DA">
              <w:rPr>
                <w:rFonts w:ascii="Arial" w:hAnsi="Arial" w:cs="Arial"/>
                <w:sz w:val="18"/>
                <w:szCs w:val="18"/>
              </w:rPr>
              <w:t>Employees to be aware of event safety requirements</w:t>
            </w:r>
          </w:p>
          <w:p w14:paraId="0C15FC1C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Drivers must hold a full UK driving licence and be over the age of 21</w:t>
            </w:r>
          </w:p>
          <w:p w14:paraId="771835A4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 xml:space="preserve">Vehicles should be suitably loaded, and all items secured where possible. When opening the vehicle extra care to be taken where items may have been dislodged. </w:t>
            </w:r>
          </w:p>
        </w:tc>
      </w:tr>
      <w:tr w:rsidR="00354D53" w:rsidRPr="007305A7" w14:paraId="3EA8BC10" w14:textId="77777777" w:rsidTr="00C77A9B">
        <w:tc>
          <w:tcPr>
            <w:tcW w:w="1560" w:type="dxa"/>
          </w:tcPr>
          <w:p w14:paraId="77F6AC20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Inclement Weather</w:t>
            </w:r>
          </w:p>
        </w:tc>
        <w:tc>
          <w:tcPr>
            <w:tcW w:w="1559" w:type="dxa"/>
          </w:tcPr>
          <w:p w14:paraId="4D364E1F" w14:textId="6AB5117A" w:rsidR="00354D53" w:rsidRPr="007305A7" w:rsidRDefault="00721FC0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21FC0">
              <w:rPr>
                <w:rFonts w:ascii="Arial" w:hAnsi="Arial" w:cs="Arial"/>
                <w:sz w:val="18"/>
                <w:szCs w:val="18"/>
              </w:rPr>
              <w:t>Compass Employees</w:t>
            </w:r>
          </w:p>
        </w:tc>
        <w:tc>
          <w:tcPr>
            <w:tcW w:w="2126" w:type="dxa"/>
          </w:tcPr>
          <w:p w14:paraId="375FD6E6" w14:textId="76877F4E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 xml:space="preserve">Struck by </w:t>
            </w:r>
            <w:r w:rsidR="004F5AF2">
              <w:rPr>
                <w:rFonts w:ascii="Arial" w:hAnsi="Arial" w:cs="Arial"/>
                <w:sz w:val="18"/>
                <w:szCs w:val="18"/>
              </w:rPr>
              <w:t xml:space="preserve">objects </w:t>
            </w:r>
            <w:r w:rsidRPr="007305A7">
              <w:rPr>
                <w:rFonts w:ascii="Arial" w:hAnsi="Arial" w:cs="Arial"/>
                <w:sz w:val="18"/>
                <w:szCs w:val="18"/>
              </w:rPr>
              <w:t xml:space="preserve">due to high winds, </w:t>
            </w:r>
          </w:p>
        </w:tc>
        <w:tc>
          <w:tcPr>
            <w:tcW w:w="5529" w:type="dxa"/>
          </w:tcPr>
          <w:p w14:paraId="05DCA710" w14:textId="77777777" w:rsidR="004F5AF2" w:rsidRPr="004F5AF2" w:rsidRDefault="004F5AF2" w:rsidP="004F5AF2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4F5AF2">
              <w:rPr>
                <w:rFonts w:ascii="Arial" w:hAnsi="Arial" w:cs="Arial"/>
                <w:sz w:val="18"/>
                <w:szCs w:val="18"/>
              </w:rPr>
              <w:t>Employees to be aware of event safety requirements</w:t>
            </w:r>
          </w:p>
          <w:p w14:paraId="751E3A0C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Staff provided with appropriate uniform for the weather conditions</w:t>
            </w:r>
          </w:p>
          <w:p w14:paraId="23A5CFA7" w14:textId="11FBE398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 xml:space="preserve">Any staff working externally to be advised to wear </w:t>
            </w:r>
            <w:r w:rsidR="00344658" w:rsidRPr="007305A7">
              <w:rPr>
                <w:rFonts w:ascii="Arial" w:hAnsi="Arial" w:cs="Arial"/>
                <w:sz w:val="18"/>
                <w:szCs w:val="18"/>
              </w:rPr>
              <w:t>sunscreen</w:t>
            </w:r>
          </w:p>
          <w:p w14:paraId="2B1C05B9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All team members provided with drinking water to keep hydrated</w:t>
            </w:r>
          </w:p>
          <w:p w14:paraId="6D144BB1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All team members given sufficient rest breaks</w:t>
            </w:r>
          </w:p>
        </w:tc>
      </w:tr>
      <w:tr w:rsidR="00354D53" w:rsidRPr="007305A7" w14:paraId="634286CE" w14:textId="77777777" w:rsidTr="00C77A9B">
        <w:tc>
          <w:tcPr>
            <w:tcW w:w="1560" w:type="dxa"/>
          </w:tcPr>
          <w:p w14:paraId="1E2494D2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Food Safety Management</w:t>
            </w:r>
          </w:p>
          <w:p w14:paraId="7C6DF7EE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21CD55C8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5D6097EC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B11066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Compass employees/agency staff, customers, visitors,</w:t>
            </w:r>
          </w:p>
        </w:tc>
        <w:tc>
          <w:tcPr>
            <w:tcW w:w="2126" w:type="dxa"/>
          </w:tcPr>
          <w:p w14:paraId="6CCF06D2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Foodborne Illness, Anaphylactic Shock,</w:t>
            </w:r>
          </w:p>
          <w:p w14:paraId="5D45AA76" w14:textId="77777777" w:rsidR="00354D53" w:rsidRPr="007305A7" w:rsidRDefault="00354D53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>Broken teeth or mouth/ throat injuries from foreign bodies</w:t>
            </w:r>
          </w:p>
        </w:tc>
        <w:tc>
          <w:tcPr>
            <w:tcW w:w="5529" w:type="dxa"/>
          </w:tcPr>
          <w:p w14:paraId="2C782986" w14:textId="77777777" w:rsidR="00B76FDF" w:rsidRPr="00B76FDF" w:rsidRDefault="00B76FDF" w:rsidP="00B76FD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B76FDF">
              <w:rPr>
                <w:rFonts w:ascii="Arial" w:hAnsi="Arial" w:cs="Arial"/>
                <w:sz w:val="18"/>
                <w:szCs w:val="18"/>
              </w:rPr>
              <w:t>Employees to be aware of event safety requirements</w:t>
            </w:r>
          </w:p>
          <w:p w14:paraId="3759EF30" w14:textId="77777777" w:rsidR="00354D53" w:rsidRDefault="00B76FDF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Team members to make event orgainsers aware of any </w:t>
            </w:r>
            <w:r w:rsidR="00031796">
              <w:rPr>
                <w:rFonts w:ascii="Arial" w:hAnsi="Arial" w:cs="Arial"/>
                <w:sz w:val="18"/>
                <w:szCs w:val="18"/>
              </w:rPr>
              <w:t>allergy requirements</w:t>
            </w:r>
          </w:p>
          <w:p w14:paraId="38C3E6AE" w14:textId="6C5B86CC" w:rsidR="00031796" w:rsidRDefault="00031796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employees</w:t>
            </w:r>
            <w:r w:rsidR="005707CD">
              <w:rPr>
                <w:rFonts w:ascii="Arial" w:hAnsi="Arial" w:cs="Arial"/>
                <w:sz w:val="18"/>
                <w:szCs w:val="18"/>
              </w:rPr>
              <w:t xml:space="preserve"> are carry EpiPens due to allergies </w:t>
            </w:r>
            <w:r w:rsidR="00ED2C32">
              <w:rPr>
                <w:rFonts w:ascii="Arial" w:hAnsi="Arial" w:cs="Arial"/>
                <w:sz w:val="18"/>
                <w:szCs w:val="18"/>
              </w:rPr>
              <w:t>they are to make others aware of this and what to do in an emergency situation</w:t>
            </w:r>
          </w:p>
          <w:p w14:paraId="00053803" w14:textId="16078C04" w:rsidR="00344658" w:rsidRPr="007305A7" w:rsidRDefault="00344658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344658">
              <w:rPr>
                <w:rFonts w:ascii="Arial" w:hAnsi="Arial" w:cs="Arial"/>
                <w:sz w:val="18"/>
                <w:szCs w:val="18"/>
              </w:rPr>
              <w:t xml:space="preserve">Any </w:t>
            </w:r>
            <w:r>
              <w:rPr>
                <w:rFonts w:ascii="Arial" w:hAnsi="Arial" w:cs="Arial"/>
                <w:sz w:val="18"/>
                <w:szCs w:val="18"/>
              </w:rPr>
              <w:t>food safety incidents</w:t>
            </w:r>
            <w:r w:rsidRPr="00344658">
              <w:rPr>
                <w:rFonts w:ascii="Arial" w:hAnsi="Arial" w:cs="Arial"/>
                <w:sz w:val="18"/>
                <w:szCs w:val="18"/>
              </w:rPr>
              <w:t xml:space="preserve"> are to be reported as soon as possible and reported through the Online Incident Reporting System (AIR3)</w:t>
            </w:r>
          </w:p>
        </w:tc>
      </w:tr>
    </w:tbl>
    <w:p w14:paraId="77B71702" w14:textId="42B3F626" w:rsidR="00C77A9B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C77A9B" w:rsidRPr="005500D4" w14:paraId="0B04FFAB" w14:textId="77777777" w:rsidTr="00C572B5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09F1598C" w14:textId="220950D3" w:rsidR="00C77A9B" w:rsidRPr="005500D4" w:rsidRDefault="00C77A9B" w:rsidP="00C572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00D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 – Event Specific </w:t>
            </w:r>
            <w:r w:rsidR="0004593E">
              <w:rPr>
                <w:rFonts w:ascii="Arial" w:hAnsi="Arial" w:cs="Arial"/>
                <w:b/>
                <w:sz w:val="20"/>
                <w:szCs w:val="20"/>
              </w:rPr>
              <w:t xml:space="preserve">Hazards /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Controls</w:t>
            </w:r>
          </w:p>
        </w:tc>
      </w:tr>
    </w:tbl>
    <w:tbl>
      <w:tblPr>
        <w:tblStyle w:val="TableGrid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126"/>
        <w:gridCol w:w="5529"/>
      </w:tblGrid>
      <w:tr w:rsidR="00C77A9B" w:rsidRPr="002610D9" w14:paraId="2F536904" w14:textId="77777777" w:rsidTr="00C572B5">
        <w:tc>
          <w:tcPr>
            <w:tcW w:w="1560" w:type="dxa"/>
          </w:tcPr>
          <w:p w14:paraId="529845D4" w14:textId="77777777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What are the hazards?</w:t>
            </w:r>
          </w:p>
        </w:tc>
        <w:tc>
          <w:tcPr>
            <w:tcW w:w="1559" w:type="dxa"/>
          </w:tcPr>
          <w:p w14:paraId="36BBC3DD" w14:textId="77777777" w:rsidR="00C77A9B" w:rsidRPr="00097432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2126" w:type="dxa"/>
          </w:tcPr>
          <w:p w14:paraId="5C55B3B3" w14:textId="77777777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5529" w:type="dxa"/>
          </w:tcPr>
          <w:p w14:paraId="5EDBBFA1" w14:textId="3BD7003D" w:rsidR="00C77A9B" w:rsidRPr="002610D9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 is required to control the risks?</w:t>
            </w:r>
          </w:p>
        </w:tc>
      </w:tr>
      <w:tr w:rsidR="00C77A9B" w:rsidRPr="007305A7" w14:paraId="7CB084B8" w14:textId="77777777" w:rsidTr="0004593E">
        <w:trPr>
          <w:trHeight w:val="921"/>
        </w:trPr>
        <w:tc>
          <w:tcPr>
            <w:tcW w:w="1560" w:type="dxa"/>
          </w:tcPr>
          <w:p w14:paraId="2DF09D04" w14:textId="23D9D3E9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C45EC6" w14:textId="5B9FFDD6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2748DDF" w14:textId="5F65B364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61405959" w14:textId="650DD9B4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A9B" w:rsidRPr="007305A7" w14:paraId="2EFD5BB3" w14:textId="77777777" w:rsidTr="0004593E">
        <w:trPr>
          <w:trHeight w:val="1119"/>
        </w:trPr>
        <w:tc>
          <w:tcPr>
            <w:tcW w:w="1560" w:type="dxa"/>
          </w:tcPr>
          <w:p w14:paraId="1AE086E6" w14:textId="2B838A0D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A3E95E" w14:textId="4A86AC0F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3C7D62" w14:textId="6390F151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44F2BB04" w14:textId="0AA7D487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593E" w:rsidRPr="007305A7" w14:paraId="2B4E429D" w14:textId="77777777" w:rsidTr="0004593E">
        <w:trPr>
          <w:trHeight w:val="1119"/>
        </w:trPr>
        <w:tc>
          <w:tcPr>
            <w:tcW w:w="1560" w:type="dxa"/>
          </w:tcPr>
          <w:p w14:paraId="62B738B4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074B4D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4E090C0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661E1666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F6DF9B" w14:textId="0957874D" w:rsidR="00C77A9B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7DEE3C28" w14:textId="3786CAA9" w:rsidR="00C77A9B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0EAE00D5" w14:textId="4462A406" w:rsidR="00C77A9B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C77A9B" w:rsidRPr="005500D4" w14:paraId="4E480BDE" w14:textId="77777777" w:rsidTr="00C572B5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5BEA8047" w14:textId="44A74C2F" w:rsidR="00C77A9B" w:rsidRPr="005500D4" w:rsidRDefault="00C77A9B" w:rsidP="00C572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00D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>3 – Event Safety Checklist</w:t>
            </w:r>
          </w:p>
        </w:tc>
      </w:tr>
    </w:tbl>
    <w:tbl>
      <w:tblPr>
        <w:tblStyle w:val="TableGrid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063"/>
        <w:gridCol w:w="1063"/>
        <w:gridCol w:w="1276"/>
        <w:gridCol w:w="2410"/>
      </w:tblGrid>
      <w:tr w:rsidR="00C77A9B" w:rsidRPr="002610D9" w14:paraId="76466434" w14:textId="77777777" w:rsidTr="0004593E">
        <w:trPr>
          <w:trHeight w:val="349"/>
        </w:trPr>
        <w:tc>
          <w:tcPr>
            <w:tcW w:w="568" w:type="dxa"/>
            <w:vAlign w:val="center"/>
          </w:tcPr>
          <w:p w14:paraId="3CFC28F4" w14:textId="406D09DF" w:rsidR="00C77A9B" w:rsidRPr="007305A7" w:rsidRDefault="00C77A9B" w:rsidP="00C77A9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4394" w:type="dxa"/>
            <w:vAlign w:val="center"/>
          </w:tcPr>
          <w:p w14:paraId="30BBE24C" w14:textId="3BE6AB8A" w:rsidR="00C77A9B" w:rsidRPr="00097432" w:rsidRDefault="00C77A9B" w:rsidP="00C77A9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 To Check?</w:t>
            </w:r>
          </w:p>
        </w:tc>
        <w:tc>
          <w:tcPr>
            <w:tcW w:w="2126" w:type="dxa"/>
            <w:gridSpan w:val="2"/>
            <w:vAlign w:val="center"/>
          </w:tcPr>
          <w:p w14:paraId="32E5464A" w14:textId="4FAB2799" w:rsidR="00C77A9B" w:rsidRPr="007305A7" w:rsidRDefault="00C77A9B" w:rsidP="00C77A9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Is It Safe? </w:t>
            </w:r>
            <w:r w:rsidR="00611B0B">
              <w:rPr>
                <w:rFonts w:ascii="Arial" w:hAnsi="Arial" w:cs="Arial"/>
                <w:b/>
                <w:sz w:val="18"/>
                <w:szCs w:val="18"/>
              </w:rPr>
              <w:t>Yes Or No</w:t>
            </w:r>
          </w:p>
        </w:tc>
        <w:tc>
          <w:tcPr>
            <w:tcW w:w="3686" w:type="dxa"/>
            <w:gridSpan w:val="2"/>
            <w:vAlign w:val="center"/>
          </w:tcPr>
          <w:p w14:paraId="20C66611" w14:textId="182A825C" w:rsidR="00C77A9B" w:rsidRPr="002610D9" w:rsidRDefault="00C77A9B" w:rsidP="00C77A9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If No, What Action Have You Taken? </w:t>
            </w:r>
          </w:p>
        </w:tc>
      </w:tr>
      <w:tr w:rsidR="00594547" w:rsidRPr="007305A7" w14:paraId="4F893764" w14:textId="77777777" w:rsidTr="00965A3B">
        <w:trPr>
          <w:trHeight w:val="434"/>
        </w:trPr>
        <w:tc>
          <w:tcPr>
            <w:tcW w:w="568" w:type="dxa"/>
            <w:vAlign w:val="center"/>
          </w:tcPr>
          <w:p w14:paraId="057F0A6B" w14:textId="37610AB7" w:rsidR="00594547" w:rsidRPr="007305A7" w:rsidRDefault="0059454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</w:t>
            </w:r>
          </w:p>
        </w:tc>
        <w:tc>
          <w:tcPr>
            <w:tcW w:w="4394" w:type="dxa"/>
            <w:vAlign w:val="center"/>
          </w:tcPr>
          <w:p w14:paraId="75BF5128" w14:textId="3FF57466" w:rsidR="00594547" w:rsidRPr="007305A7" w:rsidRDefault="0059454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you and any other Compass Employees been briefed on where the fire exits are, where to assembly point is and where first aid provision is available?</w:t>
            </w:r>
          </w:p>
        </w:tc>
        <w:tc>
          <w:tcPr>
            <w:tcW w:w="1063" w:type="dxa"/>
            <w:vAlign w:val="center"/>
          </w:tcPr>
          <w:p w14:paraId="16416617" w14:textId="22BB352E" w:rsidR="00594547" w:rsidRPr="007305A7" w:rsidRDefault="0059454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B5EFC6" wp14:editId="2040CF3B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-205105</wp:posOffset>
                      </wp:positionV>
                      <wp:extent cx="137160" cy="126365"/>
                      <wp:effectExtent l="0" t="0" r="15240" b="26035"/>
                      <wp:wrapThrough wrapText="bothSides">
                        <wp:wrapPolygon edited="0">
                          <wp:start x="0" y="0"/>
                          <wp:lineTo x="0" y="22794"/>
                          <wp:lineTo x="21000" y="22794"/>
                          <wp:lineTo x="21000" y="0"/>
                          <wp:lineTo x="0" y="0"/>
                        </wp:wrapPolygon>
                      </wp:wrapThrough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3A032" id="Rectangle 25" o:spid="_x0000_s1026" style="position:absolute;margin-left:29.7pt;margin-top:-16.15pt;width:10.8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" filled="f" strokecolor="black [3213]" strokeweight="1pt"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1063" w:type="dxa"/>
            <w:vAlign w:val="center"/>
          </w:tcPr>
          <w:p w14:paraId="479964C4" w14:textId="19B39264" w:rsidR="00594547" w:rsidRPr="007305A7" w:rsidRDefault="0059454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B3EB5D" wp14:editId="2A5931FE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-205105</wp:posOffset>
                      </wp:positionV>
                      <wp:extent cx="137160" cy="126365"/>
                      <wp:effectExtent l="0" t="0" r="15240" b="26035"/>
                      <wp:wrapThrough wrapText="bothSides">
                        <wp:wrapPolygon edited="0">
                          <wp:start x="0" y="0"/>
                          <wp:lineTo x="0" y="22794"/>
                          <wp:lineTo x="21000" y="22794"/>
                          <wp:lineTo x="21000" y="0"/>
                          <wp:lineTo x="0" y="0"/>
                        </wp:wrapPolygon>
                      </wp:wrapThrough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B6619" id="Rectangle 26" o:spid="_x0000_s1026" style="position:absolute;margin-left:29.7pt;margin-top:-16.15pt;width:10.8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" filled="f" strokecolor="black [3213]" strokeweight="1pt"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14:paraId="62BB8925" w14:textId="77777777" w:rsidR="00594547" w:rsidRPr="007305A7" w:rsidRDefault="0059454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4547" w:rsidRPr="007305A7" w14:paraId="3D3CB64A" w14:textId="77777777" w:rsidTr="00965A3B">
        <w:trPr>
          <w:trHeight w:val="757"/>
        </w:trPr>
        <w:tc>
          <w:tcPr>
            <w:tcW w:w="568" w:type="dxa"/>
            <w:vAlign w:val="center"/>
          </w:tcPr>
          <w:p w14:paraId="5E1EE732" w14:textId="024CCEF6" w:rsidR="00594547" w:rsidRPr="007305A7" w:rsidRDefault="0059454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</w:t>
            </w:r>
          </w:p>
        </w:tc>
        <w:tc>
          <w:tcPr>
            <w:tcW w:w="4394" w:type="dxa"/>
            <w:vAlign w:val="center"/>
          </w:tcPr>
          <w:p w14:paraId="62984A45" w14:textId="03313850" w:rsidR="00594547" w:rsidRPr="007305A7" w:rsidRDefault="0059454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your table, banners, and equipment secure, not overloaded and not presenting a hazard?</w:t>
            </w:r>
          </w:p>
        </w:tc>
        <w:tc>
          <w:tcPr>
            <w:tcW w:w="1063" w:type="dxa"/>
            <w:vAlign w:val="center"/>
          </w:tcPr>
          <w:p w14:paraId="6F49D940" w14:textId="2B1F7748" w:rsidR="00594547" w:rsidRPr="007305A7" w:rsidRDefault="0059454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2FD4BA" wp14:editId="5300E006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-205105</wp:posOffset>
                      </wp:positionV>
                      <wp:extent cx="137160" cy="126365"/>
                      <wp:effectExtent l="0" t="0" r="15240" b="26035"/>
                      <wp:wrapThrough wrapText="bothSides">
                        <wp:wrapPolygon edited="0">
                          <wp:start x="0" y="0"/>
                          <wp:lineTo x="0" y="22794"/>
                          <wp:lineTo x="21000" y="22794"/>
                          <wp:lineTo x="21000" y="0"/>
                          <wp:lineTo x="0" y="0"/>
                        </wp:wrapPolygon>
                      </wp:wrapThrough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150A9" id="Rectangle 27" o:spid="_x0000_s1026" style="position:absolute;margin-left:29.7pt;margin-top:-16.15pt;width:10.8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" filled="f" strokecolor="black [3213]" strokeweight="1pt"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1063" w:type="dxa"/>
            <w:vAlign w:val="center"/>
          </w:tcPr>
          <w:p w14:paraId="0766227F" w14:textId="639F3B24" w:rsidR="00594547" w:rsidRPr="007305A7" w:rsidRDefault="0059454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ACC2AB" wp14:editId="74B51E37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-205105</wp:posOffset>
                      </wp:positionV>
                      <wp:extent cx="137160" cy="126365"/>
                      <wp:effectExtent l="0" t="0" r="15240" b="26035"/>
                      <wp:wrapThrough wrapText="bothSides">
                        <wp:wrapPolygon edited="0">
                          <wp:start x="0" y="0"/>
                          <wp:lineTo x="0" y="22794"/>
                          <wp:lineTo x="21000" y="22794"/>
                          <wp:lineTo x="21000" y="0"/>
                          <wp:lineTo x="0" y="0"/>
                        </wp:wrapPolygon>
                      </wp:wrapThrough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D560F" id="Rectangle 28" o:spid="_x0000_s1026" style="position:absolute;margin-left:29.7pt;margin-top:-16.15pt;width:10.8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" filled="f" strokecolor="black [3213]" strokeweight="1pt"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14:paraId="7446050D" w14:textId="77777777" w:rsidR="00594547" w:rsidRPr="007305A7" w:rsidRDefault="00594547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5A3B" w:rsidRPr="007305A7" w14:paraId="0F14A8C9" w14:textId="77777777" w:rsidTr="00965A3B">
        <w:trPr>
          <w:trHeight w:val="764"/>
        </w:trPr>
        <w:tc>
          <w:tcPr>
            <w:tcW w:w="568" w:type="dxa"/>
            <w:vAlign w:val="center"/>
          </w:tcPr>
          <w:p w14:paraId="6753004F" w14:textId="355CAEFC" w:rsidR="00965A3B" w:rsidRDefault="00965A3B" w:rsidP="00965A3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</w:t>
            </w:r>
          </w:p>
        </w:tc>
        <w:tc>
          <w:tcPr>
            <w:tcW w:w="4394" w:type="dxa"/>
            <w:vAlign w:val="center"/>
          </w:tcPr>
          <w:p w14:paraId="763FB7F4" w14:textId="3721BA80" w:rsidR="00965A3B" w:rsidRDefault="00965A3B" w:rsidP="00965A3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no trip hazards and any cables are secured using appropriate tape or matting?</w:t>
            </w:r>
          </w:p>
        </w:tc>
        <w:tc>
          <w:tcPr>
            <w:tcW w:w="1063" w:type="dxa"/>
            <w:vAlign w:val="center"/>
          </w:tcPr>
          <w:p w14:paraId="05810301" w14:textId="43C453D9" w:rsidR="00965A3B" w:rsidRDefault="00965A3B" w:rsidP="00965A3B">
            <w:pPr>
              <w:spacing w:after="60" w:line="216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D1963B" wp14:editId="4C7D2C93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-205105</wp:posOffset>
                      </wp:positionV>
                      <wp:extent cx="137160" cy="126365"/>
                      <wp:effectExtent l="0" t="0" r="15240" b="26035"/>
                      <wp:wrapThrough wrapText="bothSides">
                        <wp:wrapPolygon edited="0">
                          <wp:start x="0" y="0"/>
                          <wp:lineTo x="0" y="22794"/>
                          <wp:lineTo x="21000" y="22794"/>
                          <wp:lineTo x="21000" y="0"/>
                          <wp:lineTo x="0" y="0"/>
                        </wp:wrapPolygon>
                      </wp:wrapThrough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01538" id="Rectangle 29" o:spid="_x0000_s1026" style="position:absolute;margin-left:29.7pt;margin-top:-16.15pt;width:10.8pt;height: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" filled="f" strokecolor="black [3213]" strokeweight="1pt"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1063" w:type="dxa"/>
            <w:vAlign w:val="center"/>
          </w:tcPr>
          <w:p w14:paraId="415CFE7A" w14:textId="7923E6C1" w:rsidR="00965A3B" w:rsidRDefault="00965A3B" w:rsidP="00965A3B">
            <w:pPr>
              <w:spacing w:after="60" w:line="216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5874C5" wp14:editId="698490BE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-205105</wp:posOffset>
                      </wp:positionV>
                      <wp:extent cx="137160" cy="126365"/>
                      <wp:effectExtent l="0" t="0" r="15240" b="26035"/>
                      <wp:wrapThrough wrapText="bothSides">
                        <wp:wrapPolygon edited="0">
                          <wp:start x="0" y="0"/>
                          <wp:lineTo x="0" y="22794"/>
                          <wp:lineTo x="21000" y="22794"/>
                          <wp:lineTo x="21000" y="0"/>
                          <wp:lineTo x="0" y="0"/>
                        </wp:wrapPolygon>
                      </wp:wrapThrough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DE185" id="Rectangle 30" o:spid="_x0000_s1026" style="position:absolute;margin-left:29.7pt;margin-top:-16.15pt;width:10.8pt;height: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" filled="f" strokecolor="black [3213]" strokeweight="1pt"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14:paraId="279B623E" w14:textId="77777777" w:rsidR="00965A3B" w:rsidRPr="007305A7" w:rsidRDefault="00965A3B" w:rsidP="00965A3B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58E" w:rsidRPr="007305A7" w14:paraId="18945B5B" w14:textId="77777777" w:rsidTr="00965A3B">
        <w:trPr>
          <w:trHeight w:val="764"/>
        </w:trPr>
        <w:tc>
          <w:tcPr>
            <w:tcW w:w="568" w:type="dxa"/>
            <w:vAlign w:val="center"/>
          </w:tcPr>
          <w:p w14:paraId="6BBC28C6" w14:textId="62CEE7F1" w:rsidR="009C658E" w:rsidRDefault="009C658E" w:rsidP="009C658E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</w:t>
            </w:r>
          </w:p>
        </w:tc>
        <w:tc>
          <w:tcPr>
            <w:tcW w:w="4394" w:type="dxa"/>
            <w:vAlign w:val="center"/>
          </w:tcPr>
          <w:p w14:paraId="2C752D9D" w14:textId="57ABC2CE" w:rsidR="009C658E" w:rsidRDefault="009C658E" w:rsidP="009C658E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you aware of who to report any </w:t>
            </w:r>
            <w:r w:rsidR="0004593E">
              <w:rPr>
                <w:rFonts w:ascii="Arial" w:hAnsi="Arial" w:cs="Arial"/>
                <w:sz w:val="18"/>
                <w:szCs w:val="18"/>
              </w:rPr>
              <w:t xml:space="preserve">safety </w:t>
            </w:r>
            <w:r>
              <w:rPr>
                <w:rFonts w:ascii="Arial" w:hAnsi="Arial" w:cs="Arial"/>
                <w:sz w:val="18"/>
                <w:szCs w:val="18"/>
              </w:rPr>
              <w:t>incidents to onsite during the event?</w:t>
            </w:r>
          </w:p>
        </w:tc>
        <w:tc>
          <w:tcPr>
            <w:tcW w:w="1063" w:type="dxa"/>
            <w:vAlign w:val="center"/>
          </w:tcPr>
          <w:p w14:paraId="2663B947" w14:textId="1D5A088A" w:rsidR="009C658E" w:rsidRDefault="009C658E" w:rsidP="009C658E">
            <w:pPr>
              <w:spacing w:after="60" w:line="216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0657C6" wp14:editId="6861FEE6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-205105</wp:posOffset>
                      </wp:positionV>
                      <wp:extent cx="137160" cy="126365"/>
                      <wp:effectExtent l="0" t="0" r="15240" b="26035"/>
                      <wp:wrapThrough wrapText="bothSides">
                        <wp:wrapPolygon edited="0">
                          <wp:start x="0" y="0"/>
                          <wp:lineTo x="0" y="22794"/>
                          <wp:lineTo x="21000" y="22794"/>
                          <wp:lineTo x="21000" y="0"/>
                          <wp:lineTo x="0" y="0"/>
                        </wp:wrapPolygon>
                      </wp:wrapThrough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F33E3" id="Rectangle 31" o:spid="_x0000_s1026" style="position:absolute;margin-left:29.7pt;margin-top:-16.15pt;width:10.8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" filled="f" strokecolor="black [3213]" strokeweight="1pt"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1063" w:type="dxa"/>
            <w:vAlign w:val="center"/>
          </w:tcPr>
          <w:p w14:paraId="5AC79915" w14:textId="127CB1B2" w:rsidR="009C658E" w:rsidRDefault="009C658E" w:rsidP="009C658E">
            <w:pPr>
              <w:spacing w:after="60" w:line="216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B9C1F8" wp14:editId="75532BCB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-205105</wp:posOffset>
                      </wp:positionV>
                      <wp:extent cx="137160" cy="126365"/>
                      <wp:effectExtent l="0" t="0" r="15240" b="26035"/>
                      <wp:wrapThrough wrapText="bothSides">
                        <wp:wrapPolygon edited="0">
                          <wp:start x="0" y="0"/>
                          <wp:lineTo x="0" y="22794"/>
                          <wp:lineTo x="21000" y="22794"/>
                          <wp:lineTo x="21000" y="0"/>
                          <wp:lineTo x="0" y="0"/>
                        </wp:wrapPolygon>
                      </wp:wrapThrough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06989" id="Rectangle 32" o:spid="_x0000_s1026" style="position:absolute;margin-left:29.7pt;margin-top:-16.15pt;width:10.8pt;height: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" filled="f" strokecolor="black [3213]" strokeweight="1pt"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14:paraId="36488EA0" w14:textId="77777777" w:rsidR="009C658E" w:rsidRPr="007305A7" w:rsidRDefault="009C658E" w:rsidP="009C658E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CA5" w:rsidRPr="007305A7" w14:paraId="25245830" w14:textId="77777777" w:rsidTr="00965A3B">
        <w:trPr>
          <w:trHeight w:val="764"/>
        </w:trPr>
        <w:tc>
          <w:tcPr>
            <w:tcW w:w="568" w:type="dxa"/>
            <w:vAlign w:val="center"/>
          </w:tcPr>
          <w:p w14:paraId="48EEB33F" w14:textId="1748E5F4" w:rsidR="00A00CA5" w:rsidRDefault="00A00CA5" w:rsidP="00A00CA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</w:t>
            </w:r>
          </w:p>
        </w:tc>
        <w:tc>
          <w:tcPr>
            <w:tcW w:w="4394" w:type="dxa"/>
            <w:vAlign w:val="center"/>
          </w:tcPr>
          <w:p w14:paraId="085F5FAB" w14:textId="0BEF8586" w:rsidR="00A00CA5" w:rsidRDefault="00A00CA5" w:rsidP="00A00CA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Have noted if applicable any additional event hazards and controls in part 2 of the risk assessment? </w:t>
            </w:r>
          </w:p>
        </w:tc>
        <w:tc>
          <w:tcPr>
            <w:tcW w:w="1063" w:type="dxa"/>
            <w:vAlign w:val="center"/>
          </w:tcPr>
          <w:p w14:paraId="4DE5C630" w14:textId="0A885C0E" w:rsidR="00A00CA5" w:rsidRDefault="00A00CA5" w:rsidP="00A00CA5">
            <w:pPr>
              <w:spacing w:after="60" w:line="216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4042FA" wp14:editId="38564C02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-205105</wp:posOffset>
                      </wp:positionV>
                      <wp:extent cx="137160" cy="126365"/>
                      <wp:effectExtent l="0" t="0" r="15240" b="26035"/>
                      <wp:wrapThrough wrapText="bothSides">
                        <wp:wrapPolygon edited="0">
                          <wp:start x="0" y="0"/>
                          <wp:lineTo x="0" y="22794"/>
                          <wp:lineTo x="21000" y="22794"/>
                          <wp:lineTo x="21000" y="0"/>
                          <wp:lineTo x="0" y="0"/>
                        </wp:wrapPolygon>
                      </wp:wrapThrough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ED9FE" id="Rectangle 33" o:spid="_x0000_s1026" style="position:absolute;margin-left:29.7pt;margin-top:-16.15pt;width:10.8pt;height: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" filled="f" strokecolor="black [3213]" strokeweight="1pt"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1063" w:type="dxa"/>
            <w:vAlign w:val="center"/>
          </w:tcPr>
          <w:p w14:paraId="02F0F995" w14:textId="61AEC4BD" w:rsidR="00A00CA5" w:rsidRDefault="00A00CA5" w:rsidP="00A00CA5">
            <w:pPr>
              <w:spacing w:after="60" w:line="216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BE629A" wp14:editId="0AD95C8E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-205105</wp:posOffset>
                      </wp:positionV>
                      <wp:extent cx="137160" cy="126365"/>
                      <wp:effectExtent l="0" t="0" r="15240" b="26035"/>
                      <wp:wrapThrough wrapText="bothSides">
                        <wp:wrapPolygon edited="0">
                          <wp:start x="0" y="0"/>
                          <wp:lineTo x="0" y="22794"/>
                          <wp:lineTo x="21000" y="22794"/>
                          <wp:lineTo x="21000" y="0"/>
                          <wp:lineTo x="0" y="0"/>
                        </wp:wrapPolygon>
                      </wp:wrapThrough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6B16B" id="Rectangle 34" o:spid="_x0000_s1026" style="position:absolute;margin-left:29.7pt;margin-top:-16.15pt;width:10.8pt;height: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" filled="f" strokecolor="black [3213]" strokeweight="1pt"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14:paraId="71A369F2" w14:textId="77777777" w:rsidR="00A00CA5" w:rsidRPr="007305A7" w:rsidRDefault="00A00CA5" w:rsidP="00A00CA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CA5" w:rsidRPr="007305A7" w14:paraId="12E31402" w14:textId="77777777" w:rsidTr="0091769A">
        <w:trPr>
          <w:trHeight w:val="480"/>
        </w:trPr>
        <w:tc>
          <w:tcPr>
            <w:tcW w:w="4962" w:type="dxa"/>
            <w:gridSpan w:val="2"/>
            <w:vAlign w:val="center"/>
          </w:tcPr>
          <w:p w14:paraId="3F8D55A8" w14:textId="262DF5DB" w:rsidR="00A00CA5" w:rsidRDefault="00A00CA5" w:rsidP="00A00CA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Completed By (Name): </w:t>
            </w:r>
          </w:p>
        </w:tc>
        <w:tc>
          <w:tcPr>
            <w:tcW w:w="3402" w:type="dxa"/>
            <w:gridSpan w:val="3"/>
            <w:vAlign w:val="center"/>
          </w:tcPr>
          <w:p w14:paraId="42902ABB" w14:textId="0211F3B0" w:rsidR="00A00CA5" w:rsidRDefault="0091769A" w:rsidP="00A00CA5">
            <w:pPr>
              <w:spacing w:after="60" w:line="216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Signature:</w:t>
            </w:r>
          </w:p>
        </w:tc>
        <w:tc>
          <w:tcPr>
            <w:tcW w:w="2410" w:type="dxa"/>
            <w:vAlign w:val="center"/>
          </w:tcPr>
          <w:p w14:paraId="2FC42598" w14:textId="63E131A8" w:rsidR="00A00CA5" w:rsidRPr="007305A7" w:rsidRDefault="0091769A" w:rsidP="00A00CA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</w:tbl>
    <w:p w14:paraId="173B604F" w14:textId="77777777" w:rsidR="00C77A9B" w:rsidRPr="007305A7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sectPr w:rsidR="00C77A9B" w:rsidRPr="007305A7" w:rsidSect="00C77A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6" w:right="991" w:bottom="899" w:left="709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EF87" w14:textId="77777777" w:rsidR="003B7303" w:rsidRDefault="003B7303">
      <w:r>
        <w:separator/>
      </w:r>
    </w:p>
  </w:endnote>
  <w:endnote w:type="continuationSeparator" w:id="0">
    <w:p w14:paraId="17B4C955" w14:textId="77777777" w:rsidR="003B7303" w:rsidRDefault="003B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CA3D" w14:textId="5B6165B6" w:rsidR="00E97B9D" w:rsidRDefault="00E97B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87E137" wp14:editId="5BEC573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2B489" w14:textId="45C4C888" w:rsidR="00E97B9D" w:rsidRPr="00E97B9D" w:rsidRDefault="00E97B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E97B9D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7E1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" filled="f" stroked="f">
              <v:textbox style="mso-fit-shape-to-text:t" inset="0,0,0,0">
                <w:txbxContent>
                  <w:p w14:paraId="3FB2B489" w14:textId="45C4C888" w:rsidR="00E97B9D" w:rsidRPr="00E97B9D" w:rsidRDefault="00E97B9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E97B9D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0" w:type="dxa"/>
      <w:tblInd w:w="-152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6"/>
      <w:gridCol w:w="4338"/>
      <w:gridCol w:w="1345"/>
      <w:gridCol w:w="3441"/>
    </w:tblGrid>
    <w:tr w:rsidR="008F7475" w:rsidRPr="00B4269E" w14:paraId="528EB520" w14:textId="77777777" w:rsidTr="00C77A9B">
      <w:trPr>
        <w:trHeight w:val="321"/>
      </w:trPr>
      <w:tc>
        <w:tcPr>
          <w:tcW w:w="164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EA88EFD" w14:textId="7A01FD86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Name</w:t>
          </w:r>
        </w:p>
      </w:tc>
      <w:tc>
        <w:tcPr>
          <w:tcW w:w="433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3826EBC" w14:textId="43020B4D" w:rsidR="008F7475" w:rsidRPr="00ED2C32" w:rsidRDefault="00BA0FBB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Roadshow / Job Fair Stall Set-Up</w:t>
          </w:r>
          <w:r w:rsidR="005C1B09">
            <w:rPr>
              <w:rFonts w:ascii="Arial" w:hAnsi="Arial" w:cs="Arial"/>
              <w:sz w:val="16"/>
              <w:szCs w:val="16"/>
              <w:lang w:eastAsia="en-GB"/>
            </w:rPr>
            <w:t xml:space="preserve"> Risk Assessment</w:t>
          </w:r>
        </w:p>
      </w:tc>
      <w:tc>
        <w:tcPr>
          <w:tcW w:w="134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DDEC836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No</w:t>
          </w:r>
        </w:p>
      </w:tc>
      <w:tc>
        <w:tcPr>
          <w:tcW w:w="344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6B39603" w14:textId="700EE13A" w:rsidR="009F4292" w:rsidRPr="00ED2C32" w:rsidRDefault="7B642867" w:rsidP="5C6DD5D0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WS.</w:t>
          </w:r>
          <w:r w:rsidR="009F4292">
            <w:rPr>
              <w:rFonts w:ascii="Arial" w:hAnsi="Arial" w:cs="Arial"/>
              <w:sz w:val="16"/>
              <w:szCs w:val="16"/>
              <w:lang w:eastAsia="en-GB"/>
            </w:rPr>
            <w:t>RA.OPS.005.01</w:t>
          </w:r>
        </w:p>
      </w:tc>
    </w:tr>
    <w:tr w:rsidR="008F7475" w:rsidRPr="00B4269E" w14:paraId="381A8D91" w14:textId="77777777" w:rsidTr="00C77A9B">
      <w:trPr>
        <w:trHeight w:val="321"/>
      </w:trPr>
      <w:tc>
        <w:tcPr>
          <w:tcW w:w="164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C763C4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Owner</w:t>
          </w:r>
        </w:p>
      </w:tc>
      <w:tc>
        <w:tcPr>
          <w:tcW w:w="433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4B398F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Workplace Safety</w:t>
          </w:r>
        </w:p>
      </w:tc>
      <w:tc>
        <w:tcPr>
          <w:tcW w:w="134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BEBF73F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Date of Issue</w:t>
          </w:r>
        </w:p>
      </w:tc>
      <w:tc>
        <w:tcPr>
          <w:tcW w:w="344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678ECA1" w14:textId="5F1C3D82" w:rsidR="008F7475" w:rsidRPr="00ED2C32" w:rsidRDefault="00BA0FBB" w:rsidP="4061AEFE">
          <w:pPr>
            <w:spacing w:line="259" w:lineRule="auto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Apr 22</w:t>
          </w:r>
        </w:p>
      </w:tc>
    </w:tr>
    <w:tr w:rsidR="008F7475" w:rsidRPr="00B4269E" w14:paraId="420F8D6E" w14:textId="77777777" w:rsidTr="00C77A9B">
      <w:trPr>
        <w:trHeight w:val="321"/>
      </w:trPr>
      <w:tc>
        <w:tcPr>
          <w:tcW w:w="164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DB5CC8A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Classification</w:t>
          </w:r>
        </w:p>
      </w:tc>
      <w:tc>
        <w:tcPr>
          <w:tcW w:w="433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274B44E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Internal Use</w:t>
          </w:r>
        </w:p>
      </w:tc>
      <w:tc>
        <w:tcPr>
          <w:tcW w:w="134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235FD04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Version No</w:t>
          </w:r>
        </w:p>
      </w:tc>
      <w:tc>
        <w:tcPr>
          <w:tcW w:w="344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6C382C7C" w14:textId="247CA5E7" w:rsidR="008F7475" w:rsidRPr="00ED2C32" w:rsidRDefault="00BA0FBB" w:rsidP="7A0D8AE2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01</w:t>
          </w:r>
        </w:p>
      </w:tc>
    </w:tr>
  </w:tbl>
  <w:p w14:paraId="69B19398" w14:textId="77777777" w:rsidR="008F7475" w:rsidRPr="00B4269E" w:rsidRDefault="008F7475" w:rsidP="00B42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B7BA" w14:textId="72D32C9B" w:rsidR="00E97B9D" w:rsidRDefault="00E97B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632474" wp14:editId="47DD54F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1F714" w14:textId="49506520" w:rsidR="00E97B9D" w:rsidRPr="00E97B9D" w:rsidRDefault="00E97B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E97B9D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324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V13bJiICAABNBAAADgAAAAAAAAAAAAAAAAAuAgAAZHJzL2Uyb0RvYy54bWxQSwECLQAU&#10;AAYACAAAACEAhLDTKNYAAAADAQAADwAAAAAAAAAAAAAAAAB8BAAAZHJzL2Rvd25yZXYueG1sUEsF&#10;BgAAAAAEAAQA8wAAAH8FAAAAAA==&#10;" filled="f" stroked="f">
              <v:textbox style="mso-fit-shape-to-text:t" inset="0,0,0,0">
                <w:txbxContent>
                  <w:p w14:paraId="0061F714" w14:textId="49506520" w:rsidR="00E97B9D" w:rsidRPr="00E97B9D" w:rsidRDefault="00E97B9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E97B9D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3A54" w14:textId="77777777" w:rsidR="003B7303" w:rsidRDefault="003B7303">
      <w:r>
        <w:separator/>
      </w:r>
    </w:p>
  </w:footnote>
  <w:footnote w:type="continuationSeparator" w:id="0">
    <w:p w14:paraId="1BB04D41" w14:textId="77777777" w:rsidR="003B7303" w:rsidRDefault="003B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ED71" w14:textId="77777777" w:rsidR="009F4292" w:rsidRDefault="009F4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BB28" w14:textId="101A54CD" w:rsidR="008F7475" w:rsidRPr="00B4269E" w:rsidRDefault="005500D4" w:rsidP="00C959FF">
    <w:pPr>
      <w:tabs>
        <w:tab w:val="center" w:pos="4153"/>
        <w:tab w:val="right" w:pos="8306"/>
      </w:tabs>
      <w:ind w:right="-472"/>
      <w:jc w:val="right"/>
      <w:rPr>
        <w:rFonts w:ascii="Arial" w:hAnsi="Arial" w:cs="Arial"/>
        <w:sz w:val="28"/>
        <w:szCs w:val="22"/>
        <w:lang w:eastAsia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3F56B" wp14:editId="484452B9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1245870" cy="54038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475" w:rsidRPr="00B4269E">
      <w:rPr>
        <w:rFonts w:ascii="Arial" w:hAnsi="Arial" w:cs="Arial"/>
        <w:sz w:val="28"/>
        <w:szCs w:val="22"/>
        <w:lang w:eastAsia="en-GB"/>
      </w:rPr>
      <w:t>Compass UK &amp; Ireland</w:t>
    </w:r>
  </w:p>
  <w:p w14:paraId="56ABB7B6" w14:textId="77777777" w:rsidR="008F7475" w:rsidRPr="00B4269E" w:rsidRDefault="008F7475" w:rsidP="00C959FF">
    <w:pPr>
      <w:tabs>
        <w:tab w:val="center" w:pos="4153"/>
        <w:tab w:val="right" w:pos="8306"/>
      </w:tabs>
      <w:ind w:right="-472"/>
      <w:jc w:val="right"/>
      <w:rPr>
        <w:rFonts w:ascii="Arial" w:hAnsi="Arial" w:cs="Arial"/>
        <w:szCs w:val="22"/>
        <w:lang w:eastAsia="en-GB"/>
      </w:rPr>
    </w:pPr>
    <w:r w:rsidRPr="00B4269E">
      <w:rPr>
        <w:rFonts w:ascii="Arial" w:hAnsi="Arial" w:cs="Arial"/>
        <w:szCs w:val="22"/>
        <w:lang w:eastAsia="en-GB"/>
      </w:rPr>
      <w:t>Workplace Safety Management System</w:t>
    </w:r>
  </w:p>
  <w:p w14:paraId="4849C651" w14:textId="77777777" w:rsidR="008F7475" w:rsidRPr="00B4269E" w:rsidRDefault="008F7475" w:rsidP="00B42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6BD8" w14:textId="77777777" w:rsidR="009F4292" w:rsidRDefault="009F4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1E1"/>
    <w:multiLevelType w:val="hybridMultilevel"/>
    <w:tmpl w:val="D59E9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011A"/>
    <w:multiLevelType w:val="hybridMultilevel"/>
    <w:tmpl w:val="DC8210E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033B1"/>
    <w:multiLevelType w:val="hybridMultilevel"/>
    <w:tmpl w:val="924AB6A8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27EC"/>
    <w:multiLevelType w:val="hybridMultilevel"/>
    <w:tmpl w:val="70588234"/>
    <w:lvl w:ilvl="0" w:tplc="83F01778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912750"/>
    <w:multiLevelType w:val="hybridMultilevel"/>
    <w:tmpl w:val="B0EA70B0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312E8"/>
    <w:multiLevelType w:val="hybridMultilevel"/>
    <w:tmpl w:val="2938CDBA"/>
    <w:lvl w:ilvl="0" w:tplc="B9907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FE0CC2"/>
    <w:multiLevelType w:val="singleLevel"/>
    <w:tmpl w:val="B5E811CE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7" w15:restartNumberingAfterBreak="0">
    <w:nsid w:val="280A4B8A"/>
    <w:multiLevelType w:val="singleLevel"/>
    <w:tmpl w:val="EC1C9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" w15:restartNumberingAfterBreak="0">
    <w:nsid w:val="35924FC7"/>
    <w:multiLevelType w:val="hybridMultilevel"/>
    <w:tmpl w:val="AD68FB9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24884"/>
    <w:multiLevelType w:val="hybridMultilevel"/>
    <w:tmpl w:val="63226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90B2B"/>
    <w:multiLevelType w:val="hybridMultilevel"/>
    <w:tmpl w:val="48AA3442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C301C"/>
    <w:multiLevelType w:val="hybridMultilevel"/>
    <w:tmpl w:val="9B1E43A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81282"/>
    <w:multiLevelType w:val="hybridMultilevel"/>
    <w:tmpl w:val="4F5E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23657"/>
    <w:multiLevelType w:val="hybridMultilevel"/>
    <w:tmpl w:val="C32E352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F692F"/>
    <w:multiLevelType w:val="hybridMultilevel"/>
    <w:tmpl w:val="DB84F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A6174"/>
    <w:multiLevelType w:val="hybridMultilevel"/>
    <w:tmpl w:val="B6AEDA5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C4EA9"/>
    <w:multiLevelType w:val="hybridMultilevel"/>
    <w:tmpl w:val="3B629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65E82"/>
    <w:multiLevelType w:val="hybridMultilevel"/>
    <w:tmpl w:val="B668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F2952"/>
    <w:multiLevelType w:val="hybridMultilevel"/>
    <w:tmpl w:val="ED322AC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40AB4"/>
    <w:multiLevelType w:val="hybridMultilevel"/>
    <w:tmpl w:val="AD367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6F57798"/>
    <w:multiLevelType w:val="hybridMultilevel"/>
    <w:tmpl w:val="58C621C8"/>
    <w:lvl w:ilvl="0" w:tplc="719286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C15DF"/>
    <w:multiLevelType w:val="hybridMultilevel"/>
    <w:tmpl w:val="651C42E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72A45"/>
    <w:multiLevelType w:val="hybridMultilevel"/>
    <w:tmpl w:val="B5E4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9686E"/>
    <w:multiLevelType w:val="hybridMultilevel"/>
    <w:tmpl w:val="464402F6"/>
    <w:lvl w:ilvl="0" w:tplc="54722DC4">
      <w:start w:val="1"/>
      <w:numFmt w:val="lowerLetter"/>
      <w:lvlText w:val="%1)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1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13"/>
  </w:num>
  <w:num w:numId="9">
    <w:abstractNumId w:val="3"/>
  </w:num>
  <w:num w:numId="10">
    <w:abstractNumId w:val="10"/>
  </w:num>
  <w:num w:numId="11">
    <w:abstractNumId w:val="2"/>
  </w:num>
  <w:num w:numId="12">
    <w:abstractNumId w:val="23"/>
  </w:num>
  <w:num w:numId="13">
    <w:abstractNumId w:val="18"/>
  </w:num>
  <w:num w:numId="14">
    <w:abstractNumId w:val="11"/>
  </w:num>
  <w:num w:numId="15">
    <w:abstractNumId w:val="4"/>
  </w:num>
  <w:num w:numId="16">
    <w:abstractNumId w:val="15"/>
  </w:num>
  <w:num w:numId="17">
    <w:abstractNumId w:val="19"/>
  </w:num>
  <w:num w:numId="18">
    <w:abstractNumId w:val="22"/>
  </w:num>
  <w:num w:numId="19">
    <w:abstractNumId w:val="9"/>
  </w:num>
  <w:num w:numId="20">
    <w:abstractNumId w:val="12"/>
  </w:num>
  <w:num w:numId="21">
    <w:abstractNumId w:val="16"/>
  </w:num>
  <w:num w:numId="22">
    <w:abstractNumId w:val="17"/>
  </w:num>
  <w:num w:numId="23">
    <w:abstractNumId w:val="0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D7"/>
    <w:rsid w:val="00022433"/>
    <w:rsid w:val="00031796"/>
    <w:rsid w:val="0004593E"/>
    <w:rsid w:val="00045EF5"/>
    <w:rsid w:val="000543E6"/>
    <w:rsid w:val="00077171"/>
    <w:rsid w:val="00087C58"/>
    <w:rsid w:val="00097432"/>
    <w:rsid w:val="000A1A7B"/>
    <w:rsid w:val="000A3F9C"/>
    <w:rsid w:val="000E3163"/>
    <w:rsid w:val="000F291E"/>
    <w:rsid w:val="000F72D7"/>
    <w:rsid w:val="0014088F"/>
    <w:rsid w:val="00162E3B"/>
    <w:rsid w:val="00170E49"/>
    <w:rsid w:val="001F0CA6"/>
    <w:rsid w:val="00213B1B"/>
    <w:rsid w:val="002610D9"/>
    <w:rsid w:val="00295397"/>
    <w:rsid w:val="002D6A93"/>
    <w:rsid w:val="002E73B6"/>
    <w:rsid w:val="00310DD9"/>
    <w:rsid w:val="00326312"/>
    <w:rsid w:val="00337905"/>
    <w:rsid w:val="00337F6E"/>
    <w:rsid w:val="003429FB"/>
    <w:rsid w:val="00344658"/>
    <w:rsid w:val="0034752B"/>
    <w:rsid w:val="00354D53"/>
    <w:rsid w:val="00354D7E"/>
    <w:rsid w:val="00357316"/>
    <w:rsid w:val="00357D54"/>
    <w:rsid w:val="003B7303"/>
    <w:rsid w:val="003C5894"/>
    <w:rsid w:val="003D3447"/>
    <w:rsid w:val="004103B7"/>
    <w:rsid w:val="00437926"/>
    <w:rsid w:val="0045027F"/>
    <w:rsid w:val="00456D2E"/>
    <w:rsid w:val="00456E23"/>
    <w:rsid w:val="00465AAF"/>
    <w:rsid w:val="00471183"/>
    <w:rsid w:val="004928E5"/>
    <w:rsid w:val="004B683D"/>
    <w:rsid w:val="004F5AF2"/>
    <w:rsid w:val="00544D19"/>
    <w:rsid w:val="005500D4"/>
    <w:rsid w:val="00561792"/>
    <w:rsid w:val="005707CD"/>
    <w:rsid w:val="005712DF"/>
    <w:rsid w:val="00573E16"/>
    <w:rsid w:val="00586DAB"/>
    <w:rsid w:val="00591096"/>
    <w:rsid w:val="00594547"/>
    <w:rsid w:val="005A0367"/>
    <w:rsid w:val="005A67A4"/>
    <w:rsid w:val="005A79A7"/>
    <w:rsid w:val="005B1EAF"/>
    <w:rsid w:val="005C1B09"/>
    <w:rsid w:val="005D55BA"/>
    <w:rsid w:val="005D577C"/>
    <w:rsid w:val="005D5FDF"/>
    <w:rsid w:val="00600B50"/>
    <w:rsid w:val="00611B0B"/>
    <w:rsid w:val="00614301"/>
    <w:rsid w:val="00614EB0"/>
    <w:rsid w:val="0065479A"/>
    <w:rsid w:val="00673CAB"/>
    <w:rsid w:val="00673DD4"/>
    <w:rsid w:val="00674A24"/>
    <w:rsid w:val="00680ED4"/>
    <w:rsid w:val="006843B0"/>
    <w:rsid w:val="0071722B"/>
    <w:rsid w:val="00721B5D"/>
    <w:rsid w:val="00721FC0"/>
    <w:rsid w:val="007305A7"/>
    <w:rsid w:val="007323FA"/>
    <w:rsid w:val="00750129"/>
    <w:rsid w:val="00761E96"/>
    <w:rsid w:val="007A3D94"/>
    <w:rsid w:val="007C0C07"/>
    <w:rsid w:val="007E32C1"/>
    <w:rsid w:val="008016DA"/>
    <w:rsid w:val="00842327"/>
    <w:rsid w:val="0085380A"/>
    <w:rsid w:val="0085748D"/>
    <w:rsid w:val="008720D9"/>
    <w:rsid w:val="00884401"/>
    <w:rsid w:val="008D24C7"/>
    <w:rsid w:val="008F666E"/>
    <w:rsid w:val="008F7475"/>
    <w:rsid w:val="0091769A"/>
    <w:rsid w:val="0095222D"/>
    <w:rsid w:val="0096360D"/>
    <w:rsid w:val="00964A2B"/>
    <w:rsid w:val="00965A3B"/>
    <w:rsid w:val="009669D7"/>
    <w:rsid w:val="009966DF"/>
    <w:rsid w:val="009A089B"/>
    <w:rsid w:val="009B53ED"/>
    <w:rsid w:val="009C658E"/>
    <w:rsid w:val="009F4292"/>
    <w:rsid w:val="00A00CA5"/>
    <w:rsid w:val="00A03433"/>
    <w:rsid w:val="00A970E4"/>
    <w:rsid w:val="00AA74E1"/>
    <w:rsid w:val="00AD2492"/>
    <w:rsid w:val="00AE4053"/>
    <w:rsid w:val="00B0568F"/>
    <w:rsid w:val="00B4269E"/>
    <w:rsid w:val="00B76FDF"/>
    <w:rsid w:val="00BA0FBB"/>
    <w:rsid w:val="00BA2EE6"/>
    <w:rsid w:val="00BD7D9D"/>
    <w:rsid w:val="00BF34F6"/>
    <w:rsid w:val="00C13F38"/>
    <w:rsid w:val="00C53D06"/>
    <w:rsid w:val="00C62C78"/>
    <w:rsid w:val="00C662A4"/>
    <w:rsid w:val="00C709AA"/>
    <w:rsid w:val="00C77A9B"/>
    <w:rsid w:val="00C87B81"/>
    <w:rsid w:val="00C959FF"/>
    <w:rsid w:val="00CA36C5"/>
    <w:rsid w:val="00CA681D"/>
    <w:rsid w:val="00CE761C"/>
    <w:rsid w:val="00D10F15"/>
    <w:rsid w:val="00D10F49"/>
    <w:rsid w:val="00D412E1"/>
    <w:rsid w:val="00D81204"/>
    <w:rsid w:val="00D8589A"/>
    <w:rsid w:val="00D9253C"/>
    <w:rsid w:val="00DB362D"/>
    <w:rsid w:val="00DC139E"/>
    <w:rsid w:val="00DE7866"/>
    <w:rsid w:val="00DF4109"/>
    <w:rsid w:val="00E11FBD"/>
    <w:rsid w:val="00E25B67"/>
    <w:rsid w:val="00E26B68"/>
    <w:rsid w:val="00E27D37"/>
    <w:rsid w:val="00E37C11"/>
    <w:rsid w:val="00E63688"/>
    <w:rsid w:val="00E66C58"/>
    <w:rsid w:val="00E934A0"/>
    <w:rsid w:val="00E96E47"/>
    <w:rsid w:val="00E97B9D"/>
    <w:rsid w:val="00EC6E4A"/>
    <w:rsid w:val="00ED2C32"/>
    <w:rsid w:val="00EF1112"/>
    <w:rsid w:val="00EF352F"/>
    <w:rsid w:val="00F51A5B"/>
    <w:rsid w:val="00F53FBD"/>
    <w:rsid w:val="00F672BC"/>
    <w:rsid w:val="00F77E7E"/>
    <w:rsid w:val="00F86A5F"/>
    <w:rsid w:val="00F9096D"/>
    <w:rsid w:val="00F92CC5"/>
    <w:rsid w:val="00F93851"/>
    <w:rsid w:val="00FC0CB3"/>
    <w:rsid w:val="00FD636B"/>
    <w:rsid w:val="00FF3F3D"/>
    <w:rsid w:val="00FF7245"/>
    <w:rsid w:val="23413F0D"/>
    <w:rsid w:val="4061AEFE"/>
    <w:rsid w:val="45CC574B"/>
    <w:rsid w:val="5C6DD5D0"/>
    <w:rsid w:val="5D5D15A3"/>
    <w:rsid w:val="7A0D8AE2"/>
    <w:rsid w:val="7B64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BC0B806"/>
  <w15:chartTrackingRefBased/>
  <w15:docId w15:val="{560E8E16-7714-4291-AE1E-41BFA991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sz w:val="28"/>
      <w:szCs w:val="20"/>
      <w:vertAlign w:val="superscript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Arial Unicode MS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Arial Unicode MS"/>
      <w:color w:val="FF0000"/>
      <w:szCs w:val="20"/>
    </w:rPr>
  </w:style>
  <w:style w:type="paragraph" w:styleId="Heading7">
    <w:name w:val="heading 7"/>
    <w:basedOn w:val="Normal"/>
    <w:next w:val="Normal"/>
    <w:qFormat/>
    <w:pPr>
      <w:keepNext/>
      <w:framePr w:hSpace="180" w:wrap="notBeside" w:hAnchor="margin" w:x="-612" w:y="-536"/>
      <w:jc w:val="center"/>
      <w:outlineLvl w:val="6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odyText">
    <w:name w:val="Body Text"/>
    <w:basedOn w:val="Normal"/>
    <w:rPr>
      <w:szCs w:val="20"/>
    </w:rPr>
  </w:style>
  <w:style w:type="paragraph" w:styleId="BodyText3">
    <w:name w:val="Body Text 3"/>
    <w:basedOn w:val="Normal"/>
    <w:rPr>
      <w:sz w:val="22"/>
    </w:rPr>
  </w:style>
  <w:style w:type="table" w:styleId="TableGrid">
    <w:name w:val="Table Grid"/>
    <w:basedOn w:val="TableNormal"/>
    <w:rsid w:val="00F5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27D37"/>
    <w:pPr>
      <w:jc w:val="center"/>
    </w:pPr>
    <w:rPr>
      <w:b/>
      <w:color w:val="008000"/>
      <w:sz w:val="28"/>
      <w:szCs w:val="20"/>
    </w:rPr>
  </w:style>
  <w:style w:type="character" w:customStyle="1" w:styleId="HeaderChar">
    <w:name w:val="Header Char"/>
    <w:link w:val="Header"/>
    <w:rsid w:val="00D81204"/>
    <w:rPr>
      <w:sz w:val="24"/>
      <w:szCs w:val="24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34752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96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66D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86DA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54D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976E1373D7F4E9B25538E92CCF4BA" ma:contentTypeVersion="4" ma:contentTypeDescription="Create a new document." ma:contentTypeScope="" ma:versionID="207964d4cd57cbcbd62d356cfad1eece">
  <xsd:schema xmlns:xsd="http://www.w3.org/2001/XMLSchema" xmlns:xs="http://www.w3.org/2001/XMLSchema" xmlns:p="http://schemas.microsoft.com/office/2006/metadata/properties" xmlns:ns2="5fd43069-0dd6-4f6b-ad9c-82aec71c06bc" targetNamespace="http://schemas.microsoft.com/office/2006/metadata/properties" ma:root="true" ma:fieldsID="70dbe53a34b31f6d8cd706915e42b0d5" ns2:_="">
    <xsd:import namespace="5fd43069-0dd6-4f6b-ad9c-82aec71c0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3069-0dd6-4f6b-ad9c-82aec71c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5C4037-4884-4FB9-B6D1-3A17CD1EB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0ADD1-9B4A-460B-A84E-D6D127F39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43069-0dd6-4f6b-ad9c-82aec71c0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FD158-BBF0-4211-BFB8-154A77269C36}">
  <ds:schemaRefs>
    <ds:schemaRef ds:uri="http://schemas.microsoft.com/office/2006/metadata/properties"/>
    <ds:schemaRef ds:uri="5fd43069-0dd6-4f6b-ad9c-82aec71c06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fire safety risk assessment must be completed and any identified actions implemented so as to ensure effective arrangemen</vt:lpstr>
    </vt:vector>
  </TitlesOfParts>
  <Company>Compass Group UK &amp; Ireland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fire safety risk assessment must be completed and any identified actions implemented so as to ensure effective arrangemen</dc:title>
  <dc:subject/>
  <dc:creator>defprof</dc:creator>
  <cp:keywords/>
  <cp:lastModifiedBy>Nicola Clason</cp:lastModifiedBy>
  <cp:revision>6</cp:revision>
  <cp:lastPrinted>2016-07-01T08:39:00Z</cp:lastPrinted>
  <dcterms:created xsi:type="dcterms:W3CDTF">2022-08-02T08:53:00Z</dcterms:created>
  <dcterms:modified xsi:type="dcterms:W3CDTF">2022-09-30T14:29:00Z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0x010100A76976E1373D7F4E9B25538E92CCF4BA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2022-04-20T15:20:33Z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b7dd3b6b-cdee-413d-b8aa-2d0395635d16</vt:lpwstr>
  </property>
  <property fmtid="{D5CDD505-2E9C-101B-9397-08002B2CF9AE}" pid="12" name="MSIP_Label_f472f14c-d40a-4996-84a9-078c3b8640e0_ContentBits">
    <vt:lpwstr>2</vt:lpwstr>
  </property>
</Properties>
</file>