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0BE6EDE6" w:rsidR="00437F40" w:rsidRPr="00437F40" w:rsidRDefault="006D60E5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SO1</w:t>
            </w:r>
            <w:r w:rsidR="00D62F49">
              <w:rPr>
                <w:rFonts w:ascii="Arial" w:hAnsi="Arial" w:cs="Arial"/>
                <w:b/>
                <w:sz w:val="28"/>
              </w:rPr>
              <w:t>3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65379536" w:rsidR="00437F40" w:rsidRPr="008C0514" w:rsidRDefault="00112DE0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Manual Lift Release</w:t>
            </w:r>
            <w:r w:rsidR="006D60E5">
              <w:rPr>
                <w:rFonts w:ascii="Arial" w:hAnsi="Arial" w:cs="Arial"/>
                <w:b/>
                <w:sz w:val="28"/>
              </w:rPr>
              <w:t xml:space="preserve"> and Lift rescue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D2113C">
        <w:trPr>
          <w:trHeight w:val="1122"/>
        </w:trPr>
        <w:tc>
          <w:tcPr>
            <w:tcW w:w="4673" w:type="dxa"/>
            <w:gridSpan w:val="3"/>
            <w:tcBorders>
              <w:top w:val="nil"/>
            </w:tcBorders>
          </w:tcPr>
          <w:p w14:paraId="5FB42865" w14:textId="77777777" w:rsidR="00A51A78" w:rsidRDefault="00A13367" w:rsidP="00C33ECA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Uneven surfaces</w:t>
            </w:r>
            <w:bookmarkStart w:id="0" w:name="_GoBack"/>
            <w:bookmarkEnd w:id="0"/>
          </w:p>
          <w:p w14:paraId="7BB032F1" w14:textId="77777777" w:rsidR="00A13367" w:rsidRDefault="00A13367" w:rsidP="00C33ECA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Trip hazards</w:t>
            </w:r>
          </w:p>
          <w:p w14:paraId="0C676DB5" w14:textId="77777777" w:rsidR="00A13367" w:rsidRDefault="00A13367" w:rsidP="00C33ECA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Exposed edges</w:t>
            </w:r>
          </w:p>
          <w:p w14:paraId="63CA7C6A" w14:textId="57FEC422" w:rsidR="00112DE0" w:rsidRPr="004565FD" w:rsidRDefault="00112DE0" w:rsidP="00C33ECA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Entrapment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7760F70A" w14:textId="17DC8285" w:rsidR="005D7D91" w:rsidRDefault="00A13367" w:rsidP="00A51A78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Slips, trips, falls</w:t>
            </w:r>
          </w:p>
          <w:p w14:paraId="0187F01A" w14:textId="7D18CD0A" w:rsidR="00A13367" w:rsidRDefault="00A13367" w:rsidP="00A51A78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Falls </w:t>
            </w:r>
            <w:r w:rsidR="00112DE0">
              <w:rPr>
                <w:rFonts w:ascii="Arial" w:hAnsi="Arial" w:cs="Arial"/>
                <w:sz w:val="18"/>
                <w:szCs w:val="17"/>
              </w:rPr>
              <w:t>into lift shaft</w:t>
            </w:r>
          </w:p>
          <w:p w14:paraId="3B7EF158" w14:textId="013FA904" w:rsidR="00112DE0" w:rsidRDefault="00112DE0" w:rsidP="00A51A78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Moving machinery</w:t>
            </w:r>
          </w:p>
          <w:p w14:paraId="14614B5A" w14:textId="3383B935" w:rsidR="00C33ECA" w:rsidRPr="004565FD" w:rsidRDefault="00C33ECA" w:rsidP="0015508B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225B2C">
        <w:trPr>
          <w:trHeight w:val="5424"/>
        </w:trPr>
        <w:tc>
          <w:tcPr>
            <w:tcW w:w="9242" w:type="dxa"/>
            <w:gridSpan w:val="5"/>
          </w:tcPr>
          <w:p w14:paraId="6F497F4B" w14:textId="77777777" w:rsidR="00112DE0" w:rsidRPr="00112DE0" w:rsidRDefault="00112DE0" w:rsidP="00112DE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112DE0">
              <w:rPr>
                <w:rFonts w:ascii="Arial" w:hAnsi="Arial" w:cs="Arial"/>
                <w:sz w:val="20"/>
              </w:rPr>
              <w:t>All Officers must carry a site radio when conducting lift release duties.</w:t>
            </w:r>
          </w:p>
          <w:p w14:paraId="71A55C06" w14:textId="2ECA16A2" w:rsidR="00112DE0" w:rsidRPr="00112DE0" w:rsidRDefault="00112DE0" w:rsidP="00112DE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112DE0">
              <w:rPr>
                <w:rFonts w:ascii="Arial" w:hAnsi="Arial" w:cs="Arial"/>
                <w:sz w:val="20"/>
              </w:rPr>
              <w:t>Only trained officers to attempt the release of trapped persons</w:t>
            </w:r>
            <w:r w:rsidR="00DD13AA">
              <w:rPr>
                <w:rFonts w:ascii="Arial" w:hAnsi="Arial" w:cs="Arial"/>
                <w:sz w:val="20"/>
              </w:rPr>
              <w:t xml:space="preserve"> or wait for fire brigade personnel </w:t>
            </w:r>
            <w:proofErr w:type="gramStart"/>
            <w:r w:rsidR="00DD13AA">
              <w:rPr>
                <w:rFonts w:ascii="Arial" w:hAnsi="Arial" w:cs="Arial"/>
                <w:sz w:val="20"/>
              </w:rPr>
              <w:t>( confirm</w:t>
            </w:r>
            <w:proofErr w:type="gramEnd"/>
            <w:r w:rsidR="00DD13AA">
              <w:rPr>
                <w:rFonts w:ascii="Arial" w:hAnsi="Arial" w:cs="Arial"/>
                <w:sz w:val="20"/>
              </w:rPr>
              <w:t xml:space="preserve"> in site specifics </w:t>
            </w:r>
            <w:r w:rsidR="008B2E91">
              <w:rPr>
                <w:rFonts w:ascii="Arial" w:hAnsi="Arial" w:cs="Arial"/>
                <w:sz w:val="20"/>
              </w:rPr>
              <w:t>contractual requirements)</w:t>
            </w:r>
          </w:p>
          <w:p w14:paraId="6FC85514" w14:textId="77777777" w:rsidR="00112DE0" w:rsidRPr="00112DE0" w:rsidRDefault="00112DE0" w:rsidP="00112DE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112DE0">
              <w:rPr>
                <w:rFonts w:ascii="Arial" w:hAnsi="Arial" w:cs="Arial"/>
                <w:sz w:val="20"/>
              </w:rPr>
              <w:t>Officer is to seek permission from Duty Manager before performing release.</w:t>
            </w:r>
          </w:p>
          <w:p w14:paraId="7374C6B1" w14:textId="77777777" w:rsidR="00112DE0" w:rsidRPr="00112DE0" w:rsidRDefault="00112DE0" w:rsidP="00112DE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112DE0">
              <w:rPr>
                <w:rFonts w:ascii="Arial" w:hAnsi="Arial" w:cs="Arial"/>
                <w:sz w:val="20"/>
              </w:rPr>
              <w:t>Officers are not to enter the lift shaft either above or below the lift carriage.</w:t>
            </w:r>
          </w:p>
          <w:p w14:paraId="61F759D4" w14:textId="77777777" w:rsidR="00112DE0" w:rsidRPr="00112DE0" w:rsidRDefault="00112DE0" w:rsidP="00112DE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112DE0">
              <w:rPr>
                <w:rFonts w:ascii="Arial" w:hAnsi="Arial" w:cs="Arial"/>
                <w:sz w:val="20"/>
              </w:rPr>
              <w:t>Lift doors to be opened the minimum amount to allow egress of trapped persons to prevent further persons entering area.</w:t>
            </w:r>
          </w:p>
          <w:p w14:paraId="693DF8A6" w14:textId="77777777" w:rsidR="00112DE0" w:rsidRPr="00112DE0" w:rsidRDefault="00112DE0" w:rsidP="00112DE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112DE0">
              <w:rPr>
                <w:rFonts w:ascii="Arial" w:hAnsi="Arial" w:cs="Arial"/>
                <w:sz w:val="20"/>
              </w:rPr>
              <w:t>Officers to be aware trapped persons may be upset/scared/aggressive and should deal with accordingly.</w:t>
            </w:r>
          </w:p>
          <w:p w14:paraId="52C903EC" w14:textId="77777777" w:rsidR="00747FA0" w:rsidRPr="008B2E91" w:rsidRDefault="00112DE0" w:rsidP="00112DE0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112DE0">
              <w:rPr>
                <w:rFonts w:ascii="Arial" w:hAnsi="Arial" w:cs="Arial"/>
                <w:sz w:val="20"/>
              </w:rPr>
              <w:t>Officers to adhere to warning signs relating to the moving mechanism within the lift machine rooms.</w:t>
            </w:r>
          </w:p>
          <w:p w14:paraId="29AB4ADD" w14:textId="5E767CB2" w:rsidR="008B2E91" w:rsidRPr="005B06B8" w:rsidRDefault="008B2E91" w:rsidP="008B2E9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REFER: </w:t>
            </w:r>
            <w:r w:rsidR="00090D58">
              <w:rPr>
                <w:rFonts w:ascii="Arial" w:hAnsi="Arial" w:cs="Arial"/>
                <w:sz w:val="20"/>
              </w:rPr>
              <w:t xml:space="preserve">Security SOP24 – Lift rescue </w:t>
            </w: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119"/>
        <w:gridCol w:w="1559"/>
        <w:gridCol w:w="1134"/>
      </w:tblGrid>
      <w:tr w:rsidR="00225B2C" w:rsidRPr="008C0514" w14:paraId="555C18DC" w14:textId="3B5C242B" w:rsidTr="000B58D5">
        <w:trPr>
          <w:trHeight w:val="559"/>
        </w:trPr>
        <w:tc>
          <w:tcPr>
            <w:tcW w:w="9351" w:type="dxa"/>
            <w:gridSpan w:val="5"/>
            <w:tcBorders>
              <w:bottom w:val="nil"/>
            </w:tcBorders>
            <w:vAlign w:val="center"/>
          </w:tcPr>
          <w:p w14:paraId="58E44C6D" w14:textId="38BDFB43" w:rsidR="00225B2C" w:rsidRDefault="00225B2C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Safety Card Training Record</w:t>
            </w:r>
          </w:p>
        </w:tc>
      </w:tr>
      <w:tr w:rsidR="006D60E5" w:rsidRPr="008C0514" w14:paraId="1079BACF" w14:textId="4954E463" w:rsidTr="004529A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79B30079" w:rsidR="006D60E5" w:rsidRPr="00225B2C" w:rsidRDefault="006D60E5" w:rsidP="006D60E5">
            <w:pPr>
              <w:spacing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>SO14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</w:tcBorders>
            <w:vAlign w:val="center"/>
          </w:tcPr>
          <w:p w14:paraId="58CA8E4B" w14:textId="49D0E704" w:rsidR="006D60E5" w:rsidRPr="00225B2C" w:rsidRDefault="006D60E5" w:rsidP="006D60E5">
            <w:pPr>
              <w:spacing w:after="120"/>
              <w:rPr>
                <w:rFonts w:ascii="Arial" w:hAnsi="Arial" w:cs="Arial"/>
                <w:b/>
                <w:sz w:val="28"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>Manual Lift Release and Lift rescue</w:t>
            </w:r>
          </w:p>
        </w:tc>
      </w:tr>
      <w:tr w:rsidR="003A0C1C" w:rsidRPr="008C0514" w14:paraId="09B0F25F" w14:textId="6DC1B566" w:rsidTr="00225B2C">
        <w:trPr>
          <w:trHeight w:val="815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4F425211" w14:textId="77777777" w:rsidR="003A0C1C" w:rsidRDefault="003A0C1C" w:rsidP="003A0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3B59084F" w14:textId="3E5329A5" w:rsidR="003A0C1C" w:rsidRPr="00D55456" w:rsidRDefault="003A0C1C" w:rsidP="003A0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0C1C" w:rsidRPr="008C0514" w14:paraId="465A5AD5" w14:textId="61A09B16" w:rsidTr="00225B2C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3A0C1C" w:rsidRPr="005B7B6E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Operative Name</w:t>
            </w:r>
          </w:p>
        </w:tc>
        <w:tc>
          <w:tcPr>
            <w:tcW w:w="3119" w:type="dxa"/>
            <w:vAlign w:val="center"/>
          </w:tcPr>
          <w:p w14:paraId="191A2552" w14:textId="34DCAB44" w:rsidR="003A0C1C" w:rsidRPr="005B7B6E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1559" w:type="dxa"/>
            <w:vAlign w:val="center"/>
          </w:tcPr>
          <w:p w14:paraId="1B166CD8" w14:textId="77777777" w:rsidR="003A0C1C" w:rsidRPr="005B7B6E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1134" w:type="dxa"/>
            <w:vAlign w:val="center"/>
          </w:tcPr>
          <w:p w14:paraId="696A7368" w14:textId="35A0309E" w:rsidR="003A0C1C" w:rsidRPr="005B7B6E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Trainer</w:t>
            </w:r>
          </w:p>
        </w:tc>
      </w:tr>
      <w:tr w:rsidR="003A0C1C" w:rsidRPr="008C0514" w14:paraId="29459CDA" w14:textId="33DA438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9DF3C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9DFED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75CAD3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3F614610" w14:textId="196CF7E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40DCF6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0DB7D4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46F679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3137D8B0" w14:textId="40E592F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4723C5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D820CF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2443E1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404E0F1E" w14:textId="4F0FA85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AE39E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2EF459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6B9E83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32CF5C22" w14:textId="450EABA6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95F6AB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8CDB8C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EDBCA15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6C085EDB" w14:textId="30E46C1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E4502B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3E4652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61437E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B762B5D" w14:textId="10B1689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FCB4B1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50CE9E8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1055FB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5C783999" w14:textId="4636A010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26BD75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3EFCE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A76DD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27D1E7CA" w14:textId="0A2CAE5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245C608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9CAE57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F29EB8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23149EC" w14:textId="363E1175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9968F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A5D23C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63086F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2741FBB2" w14:textId="0EB60321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3A0C27D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F602A4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7A2BD3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316D81C8" w14:textId="3941B19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068E5A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33E8B2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847843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6F4D6590" w14:textId="5AA803F3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F69891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EBC77D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AAC768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0A6A6EF0" w14:textId="454C703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CEE3A1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A37D16F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07AA16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6DD5C6ED" w14:textId="1B8F1D6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26848B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5B9393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C67AD3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1D89C13B" w14:textId="106DFF8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C19FCE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06D79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6F106B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0FED754" w14:textId="479B22B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0BC1B7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75605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58FEC4C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5EF47488" w14:textId="1D68F854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3CF5C9B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209B58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F0B646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1D29A515" w14:textId="53171ACE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64EA3C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1ED718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6C3FC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AFC774C" w14:textId="2BD89C0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E61EC6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DB745C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FE76CE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072A5FF" w14:textId="5C48922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8F9983F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A52AAE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71BFEF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7E41924" w14:textId="381236C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728C6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4811A8B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DCC6EB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18D0BA7" w14:textId="16BF8CE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400960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587B08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D8DB63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1B279" w14:textId="77777777" w:rsidR="00BC1539" w:rsidRDefault="00BC1539" w:rsidP="00252A88">
      <w:pPr>
        <w:spacing w:after="0" w:line="240" w:lineRule="auto"/>
      </w:pPr>
      <w:r>
        <w:separator/>
      </w:r>
    </w:p>
  </w:endnote>
  <w:endnote w:type="continuationSeparator" w:id="0">
    <w:p w14:paraId="2B0F1ACA" w14:textId="77777777" w:rsidR="00BC1539" w:rsidRDefault="00BC1539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44075B22" w:rsidR="00544230" w:rsidRPr="009A3DC5" w:rsidRDefault="00213A31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Manual Lift Release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02742C27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213A31">
            <w:rPr>
              <w:b/>
              <w:bCs/>
              <w:sz w:val="16"/>
            </w:rPr>
            <w:t>.STC.31.01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359665D1" w:rsidR="00544230" w:rsidRPr="009A3DC5" w:rsidRDefault="002E4597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 xml:space="preserve">Oct 20 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5923AC53" w:rsidR="00544230" w:rsidRPr="007475AE" w:rsidRDefault="00225B2C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1.0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91E39" w14:textId="77777777" w:rsidR="00BC1539" w:rsidRDefault="00BC1539" w:rsidP="00252A88">
      <w:pPr>
        <w:spacing w:after="0" w:line="240" w:lineRule="auto"/>
      </w:pPr>
      <w:r>
        <w:separator/>
      </w:r>
    </w:p>
  </w:footnote>
  <w:footnote w:type="continuationSeparator" w:id="0">
    <w:p w14:paraId="723098CD" w14:textId="77777777" w:rsidR="00BC1539" w:rsidRDefault="00BC1539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66EA7"/>
    <w:rsid w:val="00090D58"/>
    <w:rsid w:val="000B660B"/>
    <w:rsid w:val="000D2CB6"/>
    <w:rsid w:val="000D5060"/>
    <w:rsid w:val="00112DE0"/>
    <w:rsid w:val="0014152C"/>
    <w:rsid w:val="00147673"/>
    <w:rsid w:val="0015508B"/>
    <w:rsid w:val="00166D61"/>
    <w:rsid w:val="0018605A"/>
    <w:rsid w:val="00213A31"/>
    <w:rsid w:val="00225695"/>
    <w:rsid w:val="00225B2C"/>
    <w:rsid w:val="00252A88"/>
    <w:rsid w:val="002561E3"/>
    <w:rsid w:val="00272A46"/>
    <w:rsid w:val="002A1B38"/>
    <w:rsid w:val="002A54E8"/>
    <w:rsid w:val="002B0C17"/>
    <w:rsid w:val="002B2FF0"/>
    <w:rsid w:val="002E4597"/>
    <w:rsid w:val="00327BB8"/>
    <w:rsid w:val="003366C9"/>
    <w:rsid w:val="00346DDA"/>
    <w:rsid w:val="003945A0"/>
    <w:rsid w:val="003A0C1C"/>
    <w:rsid w:val="003A3952"/>
    <w:rsid w:val="003C285E"/>
    <w:rsid w:val="004003E4"/>
    <w:rsid w:val="004126DB"/>
    <w:rsid w:val="00437F40"/>
    <w:rsid w:val="00455BF4"/>
    <w:rsid w:val="004565FD"/>
    <w:rsid w:val="00464EBC"/>
    <w:rsid w:val="00481246"/>
    <w:rsid w:val="004821EF"/>
    <w:rsid w:val="004B7313"/>
    <w:rsid w:val="005210F5"/>
    <w:rsid w:val="00544230"/>
    <w:rsid w:val="00553841"/>
    <w:rsid w:val="0056421B"/>
    <w:rsid w:val="005824DF"/>
    <w:rsid w:val="00587103"/>
    <w:rsid w:val="005A5473"/>
    <w:rsid w:val="005A597B"/>
    <w:rsid w:val="005B06B8"/>
    <w:rsid w:val="005B7B6E"/>
    <w:rsid w:val="005C0273"/>
    <w:rsid w:val="005D7D91"/>
    <w:rsid w:val="005E5463"/>
    <w:rsid w:val="00645BB1"/>
    <w:rsid w:val="00674043"/>
    <w:rsid w:val="006D60E5"/>
    <w:rsid w:val="006E6143"/>
    <w:rsid w:val="007063A1"/>
    <w:rsid w:val="007226AB"/>
    <w:rsid w:val="0072523C"/>
    <w:rsid w:val="007475AE"/>
    <w:rsid w:val="00747B08"/>
    <w:rsid w:val="00747FA0"/>
    <w:rsid w:val="00765033"/>
    <w:rsid w:val="00786787"/>
    <w:rsid w:val="00796FA4"/>
    <w:rsid w:val="007C78F5"/>
    <w:rsid w:val="007E348C"/>
    <w:rsid w:val="007F0C8F"/>
    <w:rsid w:val="00835D11"/>
    <w:rsid w:val="00864E50"/>
    <w:rsid w:val="00891444"/>
    <w:rsid w:val="008B2E91"/>
    <w:rsid w:val="008B7380"/>
    <w:rsid w:val="008C0514"/>
    <w:rsid w:val="008D3590"/>
    <w:rsid w:val="008E446E"/>
    <w:rsid w:val="008F2A21"/>
    <w:rsid w:val="00905FD9"/>
    <w:rsid w:val="009142B7"/>
    <w:rsid w:val="00993275"/>
    <w:rsid w:val="009C389C"/>
    <w:rsid w:val="009C5A3E"/>
    <w:rsid w:val="009F5D08"/>
    <w:rsid w:val="00A13367"/>
    <w:rsid w:val="00A1689A"/>
    <w:rsid w:val="00A51A78"/>
    <w:rsid w:val="00A564DB"/>
    <w:rsid w:val="00A82515"/>
    <w:rsid w:val="00A945D2"/>
    <w:rsid w:val="00AF6101"/>
    <w:rsid w:val="00AF6469"/>
    <w:rsid w:val="00B170D9"/>
    <w:rsid w:val="00BA7A2E"/>
    <w:rsid w:val="00BB1165"/>
    <w:rsid w:val="00BB526E"/>
    <w:rsid w:val="00BC1539"/>
    <w:rsid w:val="00BD38D9"/>
    <w:rsid w:val="00BD4DAE"/>
    <w:rsid w:val="00C07667"/>
    <w:rsid w:val="00C33ECA"/>
    <w:rsid w:val="00C34CD7"/>
    <w:rsid w:val="00C34D1E"/>
    <w:rsid w:val="00C60FEC"/>
    <w:rsid w:val="00CA066F"/>
    <w:rsid w:val="00CC78AE"/>
    <w:rsid w:val="00CF44B8"/>
    <w:rsid w:val="00D03E7C"/>
    <w:rsid w:val="00D05184"/>
    <w:rsid w:val="00D2113C"/>
    <w:rsid w:val="00D335E1"/>
    <w:rsid w:val="00D51983"/>
    <w:rsid w:val="00D55456"/>
    <w:rsid w:val="00D62F49"/>
    <w:rsid w:val="00D72AD1"/>
    <w:rsid w:val="00D923EB"/>
    <w:rsid w:val="00DC5853"/>
    <w:rsid w:val="00DD13AA"/>
    <w:rsid w:val="00DE6AF2"/>
    <w:rsid w:val="00DF04DD"/>
    <w:rsid w:val="00E3077D"/>
    <w:rsid w:val="00E36BDA"/>
    <w:rsid w:val="00E41029"/>
    <w:rsid w:val="00E46B77"/>
    <w:rsid w:val="00E6472F"/>
    <w:rsid w:val="00E83405"/>
    <w:rsid w:val="00EA0553"/>
    <w:rsid w:val="00EB0C37"/>
    <w:rsid w:val="00EB245D"/>
    <w:rsid w:val="00ED2E6B"/>
    <w:rsid w:val="00EE3DE3"/>
    <w:rsid w:val="00EE472D"/>
    <w:rsid w:val="00F0473E"/>
    <w:rsid w:val="00F30398"/>
    <w:rsid w:val="00F4544E"/>
    <w:rsid w:val="00FA4758"/>
    <w:rsid w:val="00FB5F35"/>
    <w:rsid w:val="00FC227E"/>
    <w:rsid w:val="00FD174D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5494de-7f70-4b10-aa1d-981be3329e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38068-9BE0-4FF3-B7EC-6472D9923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2021-09-27T12:20:00Z</dcterms:created>
  <dcterms:modified xsi:type="dcterms:W3CDTF">2021-09-27T12:20:00Z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