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6417" w14:textId="66EE6441" w:rsidR="002A49BF" w:rsidRDefault="002A49BF" w:rsidP="00001DAB">
      <w:pPr>
        <w:rPr>
          <w:rFonts w:ascii="Arial" w:hAnsi="Arial" w:cs="Arial"/>
          <w:sz w:val="36"/>
          <w:szCs w:val="36"/>
        </w:rPr>
      </w:pPr>
    </w:p>
    <w:p w14:paraId="6288EDA0" w14:textId="4A3C76F4" w:rsidR="00001DAB" w:rsidRDefault="00001DAB" w:rsidP="00001DAB">
      <w:pPr>
        <w:rPr>
          <w:rFonts w:ascii="Arial" w:hAnsi="Arial" w:cs="Arial"/>
          <w:sz w:val="36"/>
          <w:szCs w:val="36"/>
        </w:rPr>
      </w:pPr>
      <w:bookmarkStart w:id="0" w:name="_Hlk82440806"/>
      <w:r>
        <w:rPr>
          <w:rFonts w:ascii="Arial" w:hAnsi="Arial" w:cs="Arial"/>
          <w:sz w:val="36"/>
          <w:szCs w:val="36"/>
        </w:rPr>
        <w:t>2.0 Trip Routine</w:t>
      </w:r>
    </w:p>
    <w:bookmarkEnd w:id="0"/>
    <w:p w14:paraId="0CAC4BB4" w14:textId="798A9274" w:rsidR="00001DAB" w:rsidRDefault="00001DAB" w:rsidP="00511E74">
      <w:pPr>
        <w:jc w:val="both"/>
        <w:rPr>
          <w:rFonts w:ascii="Arial" w:hAnsi="Arial" w:cs="Arial"/>
          <w:sz w:val="20"/>
          <w:szCs w:val="20"/>
        </w:rPr>
      </w:pPr>
    </w:p>
    <w:p w14:paraId="414164DB" w14:textId="08E7B336" w:rsidR="00001DAB" w:rsidRPr="00001DAB" w:rsidRDefault="00001DAB" w:rsidP="00511E74">
      <w:pPr>
        <w:widowControl w:val="0"/>
        <w:autoSpaceDE w:val="0"/>
        <w:autoSpaceDN w:val="0"/>
        <w:spacing w:before="106" w:after="0" w:line="228" w:lineRule="auto"/>
        <w:ind w:left="187" w:right="184" w:firstLine="2"/>
        <w:jc w:val="both"/>
        <w:rPr>
          <w:rFonts w:ascii="Arial" w:eastAsia="Arial" w:hAnsi="Arial" w:cs="Arial"/>
          <w:sz w:val="20"/>
          <w:szCs w:val="20"/>
          <w:lang w:val="en-US"/>
        </w:rPr>
      </w:pPr>
      <w:r w:rsidRPr="00001DAB">
        <w:rPr>
          <w:rFonts w:ascii="Arial" w:eastAsia="Arial" w:hAnsi="Arial" w:cs="Arial"/>
          <w:sz w:val="20"/>
          <w:szCs w:val="20"/>
          <w:lang w:val="en-US"/>
        </w:rPr>
        <w:t>This section provides a summary of the actions required during the offshore trip, which the Unit Manager must ensure are fulfilled.</w:t>
      </w:r>
    </w:p>
    <w:p w14:paraId="04C6F968" w14:textId="77777777" w:rsidR="00001DAB" w:rsidRPr="00001DAB" w:rsidRDefault="00001DAB" w:rsidP="00511E74">
      <w:pPr>
        <w:widowControl w:val="0"/>
        <w:autoSpaceDE w:val="0"/>
        <w:autoSpaceDN w:val="0"/>
        <w:spacing w:before="11" w:after="0" w:line="240" w:lineRule="auto"/>
        <w:jc w:val="both"/>
        <w:rPr>
          <w:rFonts w:ascii="Arial" w:eastAsia="Arial" w:hAnsi="Arial" w:cs="Arial"/>
          <w:sz w:val="20"/>
          <w:szCs w:val="20"/>
          <w:lang w:val="en-US"/>
        </w:rPr>
      </w:pPr>
    </w:p>
    <w:p w14:paraId="605AC812" w14:textId="77777777" w:rsidR="00001DAB" w:rsidRPr="00001DAB" w:rsidRDefault="00001DAB" w:rsidP="00511E74">
      <w:pPr>
        <w:widowControl w:val="0"/>
        <w:autoSpaceDE w:val="0"/>
        <w:autoSpaceDN w:val="0"/>
        <w:spacing w:after="0" w:line="228" w:lineRule="auto"/>
        <w:ind w:left="187" w:right="184" w:firstLine="2"/>
        <w:jc w:val="both"/>
        <w:rPr>
          <w:rFonts w:ascii="Arial" w:eastAsia="Arial" w:hAnsi="Arial" w:cs="Arial"/>
          <w:sz w:val="20"/>
          <w:szCs w:val="20"/>
          <w:lang w:val="en-US"/>
        </w:rPr>
      </w:pPr>
      <w:r w:rsidRPr="00001DAB">
        <w:rPr>
          <w:rFonts w:ascii="Arial" w:eastAsia="Arial" w:hAnsi="Arial" w:cs="Arial"/>
          <w:sz w:val="20"/>
          <w:szCs w:val="20"/>
          <w:lang w:val="en-US"/>
        </w:rPr>
        <w:t>The actions are listed in the table below, with frequency and any forms required. 'File &amp; return' refers to the destination of the completed form - file at the unit or return to the onshore office. Procedure reference refers to the detailed procedure which can be found elsewhere in this manual.</w:t>
      </w:r>
    </w:p>
    <w:p w14:paraId="15BA4AB6" w14:textId="77777777" w:rsidR="00001DAB" w:rsidRPr="00001DAB" w:rsidRDefault="00001DAB" w:rsidP="00511E74">
      <w:pPr>
        <w:widowControl w:val="0"/>
        <w:autoSpaceDE w:val="0"/>
        <w:autoSpaceDN w:val="0"/>
        <w:spacing w:after="0" w:line="240" w:lineRule="auto"/>
        <w:jc w:val="both"/>
        <w:rPr>
          <w:rFonts w:ascii="Arial" w:eastAsia="Arial" w:hAnsi="Arial" w:cs="Arial"/>
          <w:sz w:val="20"/>
          <w:szCs w:val="20"/>
          <w:lang w:val="en-US"/>
        </w:rPr>
      </w:pPr>
    </w:p>
    <w:p w14:paraId="54215C15" w14:textId="5910903E" w:rsidR="00001DAB" w:rsidRDefault="00001DAB" w:rsidP="00511E74">
      <w:pPr>
        <w:jc w:val="both"/>
        <w:rPr>
          <w:rFonts w:ascii="Arial" w:hAnsi="Arial" w:cs="Arial"/>
          <w:sz w:val="20"/>
          <w:szCs w:val="20"/>
        </w:rPr>
      </w:pPr>
    </w:p>
    <w:tbl>
      <w:tblPr>
        <w:tblW w:w="976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2892"/>
        <w:gridCol w:w="3799"/>
        <w:gridCol w:w="1265"/>
        <w:gridCol w:w="1374"/>
      </w:tblGrid>
      <w:tr w:rsidR="00001DAB" w:rsidRPr="00001DAB" w14:paraId="7FE9CE91" w14:textId="77777777" w:rsidTr="00511E74">
        <w:trPr>
          <w:trHeight w:val="760"/>
        </w:trPr>
        <w:tc>
          <w:tcPr>
            <w:tcW w:w="432" w:type="dxa"/>
          </w:tcPr>
          <w:p w14:paraId="01F1FE82" w14:textId="77777777" w:rsidR="00001DAB" w:rsidRPr="00001DAB" w:rsidRDefault="00001DAB" w:rsidP="00001DAB">
            <w:pPr>
              <w:widowControl w:val="0"/>
              <w:autoSpaceDE w:val="0"/>
              <w:autoSpaceDN w:val="0"/>
              <w:spacing w:before="7" w:after="0" w:line="240" w:lineRule="auto"/>
              <w:rPr>
                <w:rFonts w:ascii="Arial" w:eastAsia="Arial" w:hAnsi="Arial" w:cs="Arial"/>
                <w:sz w:val="20"/>
                <w:lang w:val="en-US"/>
              </w:rPr>
            </w:pPr>
          </w:p>
          <w:p w14:paraId="3BBD6B90" w14:textId="77777777" w:rsidR="00001DAB" w:rsidRPr="00001DAB" w:rsidRDefault="00001DAB" w:rsidP="00001DAB">
            <w:pPr>
              <w:widowControl w:val="0"/>
              <w:autoSpaceDE w:val="0"/>
              <w:autoSpaceDN w:val="0"/>
              <w:spacing w:after="0" w:line="240" w:lineRule="auto"/>
              <w:ind w:left="77"/>
              <w:rPr>
                <w:rFonts w:ascii="Arial" w:eastAsia="Arial" w:hAnsi="Arial" w:cs="Arial"/>
                <w:sz w:val="18"/>
                <w:lang w:val="en-US"/>
              </w:rPr>
            </w:pPr>
            <w:r w:rsidRPr="00001DAB">
              <w:rPr>
                <w:rFonts w:ascii="Arial" w:eastAsia="Arial" w:hAnsi="Arial" w:cs="Arial"/>
                <w:w w:val="105"/>
                <w:sz w:val="18"/>
                <w:lang w:val="en-US"/>
              </w:rPr>
              <w:t>No</w:t>
            </w:r>
          </w:p>
        </w:tc>
        <w:tc>
          <w:tcPr>
            <w:tcW w:w="2892" w:type="dxa"/>
          </w:tcPr>
          <w:p w14:paraId="6CD43ED7" w14:textId="77777777" w:rsidR="00001DAB" w:rsidRPr="00001DAB" w:rsidRDefault="00001DAB" w:rsidP="00001DAB">
            <w:pPr>
              <w:widowControl w:val="0"/>
              <w:autoSpaceDE w:val="0"/>
              <w:autoSpaceDN w:val="0"/>
              <w:spacing w:before="7" w:after="0" w:line="240" w:lineRule="auto"/>
              <w:rPr>
                <w:rFonts w:ascii="Arial" w:eastAsia="Arial" w:hAnsi="Arial" w:cs="Arial"/>
                <w:sz w:val="20"/>
                <w:lang w:val="en-US"/>
              </w:rPr>
            </w:pPr>
          </w:p>
          <w:p w14:paraId="257BB28C" w14:textId="77777777" w:rsidR="00001DAB" w:rsidRPr="00001DAB" w:rsidRDefault="00001DAB" w:rsidP="00001DAB">
            <w:pPr>
              <w:widowControl w:val="0"/>
              <w:autoSpaceDE w:val="0"/>
              <w:autoSpaceDN w:val="0"/>
              <w:spacing w:after="0" w:line="240" w:lineRule="auto"/>
              <w:ind w:left="1067" w:right="1074"/>
              <w:jc w:val="center"/>
              <w:rPr>
                <w:rFonts w:ascii="Arial" w:eastAsia="Arial" w:hAnsi="Arial" w:cs="Arial"/>
                <w:sz w:val="18"/>
                <w:lang w:val="en-US"/>
              </w:rPr>
            </w:pPr>
            <w:r w:rsidRPr="00001DAB">
              <w:rPr>
                <w:rFonts w:ascii="Arial" w:eastAsia="Arial" w:hAnsi="Arial" w:cs="Arial"/>
                <w:sz w:val="18"/>
                <w:lang w:val="en-US"/>
              </w:rPr>
              <w:t>ACTION</w:t>
            </w:r>
          </w:p>
        </w:tc>
        <w:tc>
          <w:tcPr>
            <w:tcW w:w="3799" w:type="dxa"/>
          </w:tcPr>
          <w:p w14:paraId="157D62D4" w14:textId="77777777" w:rsidR="00001DAB" w:rsidRPr="00001DAB" w:rsidRDefault="00001DAB" w:rsidP="00001DAB">
            <w:pPr>
              <w:widowControl w:val="0"/>
              <w:autoSpaceDE w:val="0"/>
              <w:autoSpaceDN w:val="0"/>
              <w:spacing w:before="7" w:after="0" w:line="240" w:lineRule="auto"/>
              <w:rPr>
                <w:rFonts w:ascii="Arial" w:eastAsia="Arial" w:hAnsi="Arial" w:cs="Arial"/>
                <w:sz w:val="20"/>
                <w:lang w:val="en-US"/>
              </w:rPr>
            </w:pPr>
          </w:p>
          <w:p w14:paraId="06451AD0" w14:textId="77777777" w:rsidR="00001DAB" w:rsidRPr="00001DAB" w:rsidRDefault="00001DAB" w:rsidP="00001DAB">
            <w:pPr>
              <w:widowControl w:val="0"/>
              <w:autoSpaceDE w:val="0"/>
              <w:autoSpaceDN w:val="0"/>
              <w:spacing w:after="0" w:line="240" w:lineRule="auto"/>
              <w:ind w:left="1596" w:right="1602"/>
              <w:jc w:val="center"/>
              <w:rPr>
                <w:rFonts w:ascii="Arial" w:eastAsia="Arial" w:hAnsi="Arial" w:cs="Arial"/>
                <w:sz w:val="18"/>
                <w:lang w:val="en-US"/>
              </w:rPr>
            </w:pPr>
            <w:r w:rsidRPr="00001DAB">
              <w:rPr>
                <w:rFonts w:ascii="Arial" w:eastAsia="Arial" w:hAnsi="Arial" w:cs="Arial"/>
                <w:sz w:val="18"/>
                <w:lang w:val="en-US"/>
              </w:rPr>
              <w:t>FORM</w:t>
            </w:r>
          </w:p>
        </w:tc>
        <w:tc>
          <w:tcPr>
            <w:tcW w:w="1265" w:type="dxa"/>
          </w:tcPr>
          <w:p w14:paraId="24224F18" w14:textId="77777777" w:rsidR="00001DAB" w:rsidRPr="00001DAB" w:rsidRDefault="00001DAB" w:rsidP="00001DAB">
            <w:pPr>
              <w:widowControl w:val="0"/>
              <w:autoSpaceDE w:val="0"/>
              <w:autoSpaceDN w:val="0"/>
              <w:spacing w:before="51" w:after="0" w:line="228" w:lineRule="auto"/>
              <w:ind w:left="238" w:right="226" w:firstLine="91"/>
              <w:rPr>
                <w:rFonts w:ascii="Arial" w:eastAsia="Arial" w:hAnsi="Arial" w:cs="Arial"/>
                <w:sz w:val="18"/>
                <w:lang w:val="en-US"/>
              </w:rPr>
            </w:pPr>
            <w:r w:rsidRPr="00001DAB">
              <w:rPr>
                <w:rFonts w:ascii="Arial" w:eastAsia="Arial" w:hAnsi="Arial" w:cs="Arial"/>
                <w:w w:val="105"/>
                <w:sz w:val="18"/>
                <w:lang w:val="en-US"/>
              </w:rPr>
              <w:t xml:space="preserve">FILE &amp; </w:t>
            </w:r>
            <w:r w:rsidRPr="00001DAB">
              <w:rPr>
                <w:rFonts w:ascii="Arial" w:eastAsia="Arial" w:hAnsi="Arial" w:cs="Arial"/>
                <w:sz w:val="18"/>
                <w:lang w:val="en-US"/>
              </w:rPr>
              <w:t>RETURN</w:t>
            </w:r>
          </w:p>
        </w:tc>
        <w:tc>
          <w:tcPr>
            <w:tcW w:w="1374" w:type="dxa"/>
          </w:tcPr>
          <w:p w14:paraId="534101AB" w14:textId="77777777" w:rsidR="00001DAB" w:rsidRPr="00001DAB" w:rsidRDefault="00001DAB" w:rsidP="00001DAB">
            <w:pPr>
              <w:widowControl w:val="0"/>
              <w:autoSpaceDE w:val="0"/>
              <w:autoSpaceDN w:val="0"/>
              <w:spacing w:before="51" w:after="0" w:line="228" w:lineRule="auto"/>
              <w:ind w:left="547" w:hanging="396"/>
              <w:rPr>
                <w:rFonts w:ascii="Arial" w:eastAsia="Arial" w:hAnsi="Arial" w:cs="Arial"/>
                <w:sz w:val="18"/>
                <w:lang w:val="en-US"/>
              </w:rPr>
            </w:pPr>
            <w:r w:rsidRPr="00001DAB">
              <w:rPr>
                <w:rFonts w:ascii="Arial" w:eastAsia="Arial" w:hAnsi="Arial" w:cs="Arial"/>
                <w:sz w:val="18"/>
                <w:lang w:val="en-US"/>
              </w:rPr>
              <w:t>PROCEDURE REF</w:t>
            </w:r>
          </w:p>
        </w:tc>
      </w:tr>
      <w:tr w:rsidR="00001DAB" w:rsidRPr="00001DAB" w14:paraId="124C83B6" w14:textId="77777777" w:rsidTr="00511E74">
        <w:trPr>
          <w:trHeight w:val="320"/>
        </w:trPr>
        <w:tc>
          <w:tcPr>
            <w:tcW w:w="432" w:type="dxa"/>
          </w:tcPr>
          <w:p w14:paraId="47A67B86" w14:textId="77777777" w:rsidR="00001DAB" w:rsidRPr="00001DAB" w:rsidRDefault="00001DAB" w:rsidP="00001DAB">
            <w:pPr>
              <w:widowControl w:val="0"/>
              <w:autoSpaceDE w:val="0"/>
              <w:autoSpaceDN w:val="0"/>
              <w:spacing w:before="38" w:after="0" w:line="240" w:lineRule="auto"/>
              <w:ind w:left="48"/>
              <w:rPr>
                <w:rFonts w:ascii="Arial" w:eastAsia="Arial" w:hAnsi="Arial" w:cs="Arial"/>
                <w:sz w:val="18"/>
                <w:lang w:val="en-US"/>
              </w:rPr>
            </w:pPr>
            <w:r w:rsidRPr="00001DAB">
              <w:rPr>
                <w:rFonts w:ascii="Arial" w:eastAsia="Arial" w:hAnsi="Arial" w:cs="Arial"/>
                <w:sz w:val="18"/>
                <w:lang w:val="en-US"/>
              </w:rPr>
              <w:t>2.1</w:t>
            </w:r>
          </w:p>
        </w:tc>
        <w:tc>
          <w:tcPr>
            <w:tcW w:w="2892" w:type="dxa"/>
          </w:tcPr>
          <w:p w14:paraId="58DD9E6B" w14:textId="77777777" w:rsidR="00001DAB" w:rsidRPr="00001DAB" w:rsidRDefault="00001DAB" w:rsidP="00001DAB">
            <w:pPr>
              <w:widowControl w:val="0"/>
              <w:autoSpaceDE w:val="0"/>
              <w:autoSpaceDN w:val="0"/>
              <w:spacing w:before="38" w:after="0" w:line="240" w:lineRule="auto"/>
              <w:ind w:left="48"/>
              <w:rPr>
                <w:rFonts w:ascii="Arial" w:eastAsia="Arial" w:hAnsi="Arial" w:cs="Arial"/>
                <w:i/>
                <w:sz w:val="18"/>
                <w:lang w:val="en-US"/>
              </w:rPr>
            </w:pPr>
            <w:r w:rsidRPr="00001DAB">
              <w:rPr>
                <w:rFonts w:ascii="Arial" w:eastAsia="Arial" w:hAnsi="Arial" w:cs="Arial"/>
                <w:i/>
                <w:w w:val="105"/>
                <w:sz w:val="18"/>
                <w:lang w:val="en-US"/>
              </w:rPr>
              <w:t>DAILY</w:t>
            </w:r>
          </w:p>
        </w:tc>
        <w:tc>
          <w:tcPr>
            <w:tcW w:w="3799" w:type="dxa"/>
          </w:tcPr>
          <w:p w14:paraId="49134770"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265" w:type="dxa"/>
          </w:tcPr>
          <w:p w14:paraId="03A861FE"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374" w:type="dxa"/>
          </w:tcPr>
          <w:p w14:paraId="6DC3F9A1"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r>
      <w:tr w:rsidR="00001DAB" w:rsidRPr="00001DAB" w14:paraId="668DD08D" w14:textId="77777777" w:rsidTr="00511E74">
        <w:trPr>
          <w:trHeight w:val="300"/>
        </w:trPr>
        <w:tc>
          <w:tcPr>
            <w:tcW w:w="432" w:type="dxa"/>
          </w:tcPr>
          <w:p w14:paraId="1C659817"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00885BF6" w14:textId="77777777" w:rsidR="00001DAB" w:rsidRPr="00001DAB" w:rsidRDefault="00001DAB" w:rsidP="00001DAB">
            <w:pPr>
              <w:widowControl w:val="0"/>
              <w:autoSpaceDE w:val="0"/>
              <w:autoSpaceDN w:val="0"/>
              <w:spacing w:before="97" w:after="0" w:line="185" w:lineRule="exact"/>
              <w:ind w:left="48"/>
              <w:rPr>
                <w:rFonts w:ascii="Arial" w:eastAsia="Arial" w:hAnsi="Arial" w:cs="Arial"/>
                <w:sz w:val="18"/>
                <w:lang w:val="en-US"/>
              </w:rPr>
            </w:pPr>
            <w:r w:rsidRPr="00001DAB">
              <w:rPr>
                <w:rFonts w:ascii="Arial" w:eastAsia="Arial" w:hAnsi="Arial" w:cs="Arial"/>
                <w:sz w:val="18"/>
                <w:lang w:val="en-US"/>
              </w:rPr>
              <w:t>Pre-shift Meeting</w:t>
            </w:r>
          </w:p>
        </w:tc>
        <w:tc>
          <w:tcPr>
            <w:tcW w:w="3799" w:type="dxa"/>
          </w:tcPr>
          <w:p w14:paraId="0A3CA94A" w14:textId="77777777" w:rsidR="00001DAB" w:rsidRPr="00001DAB" w:rsidRDefault="00001DAB" w:rsidP="00001DAB">
            <w:pPr>
              <w:widowControl w:val="0"/>
              <w:autoSpaceDE w:val="0"/>
              <w:autoSpaceDN w:val="0"/>
              <w:spacing w:before="97" w:after="0" w:line="185" w:lineRule="exact"/>
              <w:ind w:left="48"/>
              <w:rPr>
                <w:rFonts w:ascii="Arial" w:eastAsia="Arial" w:hAnsi="Arial" w:cs="Arial"/>
                <w:sz w:val="18"/>
                <w:lang w:val="en-US"/>
              </w:rPr>
            </w:pPr>
            <w:r w:rsidRPr="00001DAB">
              <w:rPr>
                <w:rFonts w:ascii="Arial" w:eastAsia="Arial" w:hAnsi="Arial" w:cs="Arial"/>
                <w:sz w:val="18"/>
                <w:lang w:val="en-US"/>
              </w:rPr>
              <w:t>Pre Shift Meeting</w:t>
            </w:r>
          </w:p>
        </w:tc>
        <w:tc>
          <w:tcPr>
            <w:tcW w:w="1265" w:type="dxa"/>
          </w:tcPr>
          <w:p w14:paraId="543722D9" w14:textId="77777777" w:rsidR="00001DAB" w:rsidRPr="00001DAB" w:rsidRDefault="00001DAB" w:rsidP="00001DAB">
            <w:pPr>
              <w:widowControl w:val="0"/>
              <w:autoSpaceDE w:val="0"/>
              <w:autoSpaceDN w:val="0"/>
              <w:spacing w:before="97" w:after="0" w:line="185"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6240AF31" w14:textId="77777777" w:rsidR="00001DAB" w:rsidRPr="00001DAB" w:rsidRDefault="00001DAB" w:rsidP="00001DAB">
            <w:pPr>
              <w:widowControl w:val="0"/>
              <w:autoSpaceDE w:val="0"/>
              <w:autoSpaceDN w:val="0"/>
              <w:spacing w:before="97" w:after="0" w:line="185" w:lineRule="exact"/>
              <w:ind w:left="50"/>
              <w:rPr>
                <w:rFonts w:ascii="Arial" w:eastAsia="Arial" w:hAnsi="Arial" w:cs="Arial"/>
                <w:sz w:val="18"/>
                <w:lang w:val="en-US"/>
              </w:rPr>
            </w:pPr>
            <w:r w:rsidRPr="00001DAB">
              <w:rPr>
                <w:rFonts w:ascii="Arial" w:eastAsia="Arial" w:hAnsi="Arial" w:cs="Arial"/>
                <w:sz w:val="18"/>
                <w:lang w:val="en-US"/>
              </w:rPr>
              <w:t>2.1</w:t>
            </w:r>
          </w:p>
        </w:tc>
      </w:tr>
      <w:tr w:rsidR="00001DAB" w:rsidRPr="00001DAB" w14:paraId="6C7560C9" w14:textId="77777777" w:rsidTr="00511E74">
        <w:trPr>
          <w:trHeight w:val="380"/>
        </w:trPr>
        <w:tc>
          <w:tcPr>
            <w:tcW w:w="432" w:type="dxa"/>
          </w:tcPr>
          <w:p w14:paraId="6986A4AF"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6D68CA41" w14:textId="77777777" w:rsidR="00001DAB" w:rsidRPr="00001DAB" w:rsidRDefault="00001DAB" w:rsidP="00001DAB">
            <w:pPr>
              <w:widowControl w:val="0"/>
              <w:autoSpaceDE w:val="0"/>
              <w:autoSpaceDN w:val="0"/>
              <w:spacing w:before="5" w:after="0" w:line="194" w:lineRule="exact"/>
              <w:ind w:left="48" w:right="1383"/>
              <w:rPr>
                <w:rFonts w:ascii="Arial" w:eastAsia="Arial" w:hAnsi="Arial" w:cs="Arial"/>
                <w:sz w:val="18"/>
                <w:lang w:val="en-US"/>
              </w:rPr>
            </w:pPr>
            <w:r w:rsidRPr="00001DAB">
              <w:rPr>
                <w:rFonts w:ascii="Arial" w:eastAsia="Arial" w:hAnsi="Arial" w:cs="Arial"/>
                <w:sz w:val="18"/>
                <w:lang w:val="en-US"/>
              </w:rPr>
              <w:t>Menu compilation 'Throw Out'</w:t>
            </w:r>
          </w:p>
        </w:tc>
        <w:tc>
          <w:tcPr>
            <w:tcW w:w="3799" w:type="dxa"/>
          </w:tcPr>
          <w:p w14:paraId="6824030A" w14:textId="77777777" w:rsidR="00001DAB" w:rsidRPr="00001DAB" w:rsidRDefault="00001DAB" w:rsidP="00001DAB">
            <w:pPr>
              <w:widowControl w:val="0"/>
              <w:autoSpaceDE w:val="0"/>
              <w:autoSpaceDN w:val="0"/>
              <w:spacing w:after="0" w:line="193" w:lineRule="exact"/>
              <w:ind w:left="48"/>
              <w:rPr>
                <w:rFonts w:ascii="Arial" w:eastAsia="Arial" w:hAnsi="Arial" w:cs="Arial"/>
                <w:sz w:val="18"/>
                <w:lang w:val="en-US"/>
              </w:rPr>
            </w:pPr>
            <w:r w:rsidRPr="00001DAB">
              <w:rPr>
                <w:rFonts w:ascii="Arial" w:eastAsia="Arial" w:hAnsi="Arial" w:cs="Arial"/>
                <w:sz w:val="18"/>
                <w:lang w:val="en-US"/>
              </w:rPr>
              <w:t>Menus</w:t>
            </w:r>
          </w:p>
          <w:p w14:paraId="48959855"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w:t>
            </w:r>
          </w:p>
        </w:tc>
        <w:tc>
          <w:tcPr>
            <w:tcW w:w="1265" w:type="dxa"/>
          </w:tcPr>
          <w:p w14:paraId="2E01DED4" w14:textId="77777777" w:rsidR="00001DAB" w:rsidRPr="00001DAB" w:rsidRDefault="00001DAB" w:rsidP="00001DAB">
            <w:pPr>
              <w:widowControl w:val="0"/>
              <w:autoSpaceDE w:val="0"/>
              <w:autoSpaceDN w:val="0"/>
              <w:spacing w:after="0" w:line="193" w:lineRule="exact"/>
              <w:ind w:left="48"/>
              <w:rPr>
                <w:rFonts w:ascii="Arial" w:eastAsia="Arial" w:hAnsi="Arial" w:cs="Arial"/>
                <w:sz w:val="18"/>
                <w:lang w:val="en-US"/>
              </w:rPr>
            </w:pPr>
            <w:r w:rsidRPr="00001DAB">
              <w:rPr>
                <w:rFonts w:ascii="Arial" w:eastAsia="Arial" w:hAnsi="Arial" w:cs="Arial"/>
                <w:sz w:val="18"/>
                <w:lang w:val="en-US"/>
              </w:rPr>
              <w:t>File</w:t>
            </w:r>
          </w:p>
          <w:p w14:paraId="18CE3EB7"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w:t>
            </w:r>
          </w:p>
        </w:tc>
        <w:tc>
          <w:tcPr>
            <w:tcW w:w="1374" w:type="dxa"/>
          </w:tcPr>
          <w:p w14:paraId="3B48A1D6" w14:textId="77777777" w:rsidR="00001DAB" w:rsidRPr="00001DAB" w:rsidRDefault="00001DAB" w:rsidP="00001DAB">
            <w:pPr>
              <w:widowControl w:val="0"/>
              <w:autoSpaceDE w:val="0"/>
              <w:autoSpaceDN w:val="0"/>
              <w:spacing w:after="0" w:line="199" w:lineRule="exact"/>
              <w:ind w:left="50"/>
              <w:rPr>
                <w:rFonts w:ascii="Arial" w:eastAsia="Arial" w:hAnsi="Arial" w:cs="Arial"/>
                <w:sz w:val="18"/>
                <w:lang w:val="en-US"/>
              </w:rPr>
            </w:pPr>
            <w:r w:rsidRPr="00001DAB">
              <w:rPr>
                <w:rFonts w:ascii="Arial" w:eastAsia="Arial" w:hAnsi="Arial" w:cs="Arial"/>
                <w:sz w:val="18"/>
                <w:lang w:val="en-US"/>
              </w:rPr>
              <w:t>7.7</w:t>
            </w:r>
          </w:p>
        </w:tc>
      </w:tr>
      <w:tr w:rsidR="00001DAB" w:rsidRPr="00001DAB" w14:paraId="49CC3DAC" w14:textId="77777777" w:rsidTr="00511E74">
        <w:trPr>
          <w:trHeight w:val="176"/>
        </w:trPr>
        <w:tc>
          <w:tcPr>
            <w:tcW w:w="432" w:type="dxa"/>
          </w:tcPr>
          <w:p w14:paraId="6E0EFB40"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4FC9A662" w14:textId="77777777" w:rsidR="00001DAB" w:rsidRPr="00001DAB" w:rsidRDefault="00001DAB" w:rsidP="00001DAB">
            <w:pPr>
              <w:widowControl w:val="0"/>
              <w:autoSpaceDE w:val="0"/>
              <w:autoSpaceDN w:val="0"/>
              <w:spacing w:after="0" w:line="172" w:lineRule="exact"/>
              <w:ind w:left="48"/>
              <w:rPr>
                <w:rFonts w:ascii="Arial" w:eastAsia="Arial" w:hAnsi="Arial" w:cs="Arial"/>
                <w:sz w:val="18"/>
                <w:lang w:val="en-US"/>
              </w:rPr>
            </w:pPr>
            <w:r w:rsidRPr="00001DAB">
              <w:rPr>
                <w:rFonts w:ascii="Arial" w:eastAsia="Arial" w:hAnsi="Arial" w:cs="Arial"/>
                <w:sz w:val="18"/>
                <w:lang w:val="en-US"/>
              </w:rPr>
              <w:t>Defrosting Log Sheet</w:t>
            </w:r>
          </w:p>
        </w:tc>
        <w:tc>
          <w:tcPr>
            <w:tcW w:w="3799" w:type="dxa"/>
          </w:tcPr>
          <w:p w14:paraId="0600D93E" w14:textId="77777777" w:rsidR="00001DAB" w:rsidRPr="00001DAB" w:rsidRDefault="00001DAB" w:rsidP="00001DAB">
            <w:pPr>
              <w:widowControl w:val="0"/>
              <w:autoSpaceDE w:val="0"/>
              <w:autoSpaceDN w:val="0"/>
              <w:spacing w:after="0" w:line="172" w:lineRule="exact"/>
              <w:ind w:left="48"/>
              <w:rPr>
                <w:rFonts w:ascii="Arial" w:eastAsia="Arial" w:hAnsi="Arial" w:cs="Arial"/>
                <w:sz w:val="18"/>
                <w:lang w:val="en-US"/>
              </w:rPr>
            </w:pPr>
            <w:r w:rsidRPr="00001DAB">
              <w:rPr>
                <w:rFonts w:ascii="Arial" w:eastAsia="Arial" w:hAnsi="Arial" w:cs="Arial"/>
                <w:sz w:val="18"/>
                <w:lang w:val="en-US"/>
              </w:rPr>
              <w:t>Defrosting Log Sheet</w:t>
            </w:r>
          </w:p>
        </w:tc>
        <w:tc>
          <w:tcPr>
            <w:tcW w:w="1265" w:type="dxa"/>
          </w:tcPr>
          <w:p w14:paraId="699AD89E" w14:textId="77777777" w:rsidR="00001DAB" w:rsidRPr="00001DAB" w:rsidRDefault="00001DAB" w:rsidP="00001DAB">
            <w:pPr>
              <w:widowControl w:val="0"/>
              <w:autoSpaceDE w:val="0"/>
              <w:autoSpaceDN w:val="0"/>
              <w:spacing w:after="0" w:line="172"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74750EF8" w14:textId="77777777" w:rsidR="00001DAB" w:rsidRPr="00001DAB" w:rsidRDefault="00001DAB" w:rsidP="00001DAB">
            <w:pPr>
              <w:widowControl w:val="0"/>
              <w:autoSpaceDE w:val="0"/>
              <w:autoSpaceDN w:val="0"/>
              <w:spacing w:after="0" w:line="172" w:lineRule="exact"/>
              <w:ind w:left="50"/>
              <w:rPr>
                <w:rFonts w:ascii="Arial" w:eastAsia="Arial" w:hAnsi="Arial" w:cs="Arial"/>
                <w:sz w:val="18"/>
                <w:lang w:val="en-US"/>
              </w:rPr>
            </w:pPr>
            <w:r w:rsidRPr="00001DAB">
              <w:rPr>
                <w:rFonts w:ascii="Arial" w:eastAsia="Arial" w:hAnsi="Arial" w:cs="Arial"/>
                <w:sz w:val="18"/>
                <w:lang w:val="en-US"/>
              </w:rPr>
              <w:t>7.7</w:t>
            </w:r>
          </w:p>
        </w:tc>
      </w:tr>
      <w:tr w:rsidR="00001DAB" w:rsidRPr="00001DAB" w14:paraId="71AB5D17" w14:textId="77777777" w:rsidTr="00511E74">
        <w:trPr>
          <w:trHeight w:val="680"/>
        </w:trPr>
        <w:tc>
          <w:tcPr>
            <w:tcW w:w="432" w:type="dxa"/>
          </w:tcPr>
          <w:p w14:paraId="3B66D9CF"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73BEAA5F" w14:textId="77777777" w:rsidR="00001DAB" w:rsidRPr="00001DAB" w:rsidRDefault="00001DAB" w:rsidP="00001DAB">
            <w:pPr>
              <w:widowControl w:val="0"/>
              <w:autoSpaceDE w:val="0"/>
              <w:autoSpaceDN w:val="0"/>
              <w:spacing w:before="1" w:after="0" w:line="228" w:lineRule="auto"/>
              <w:ind w:left="48" w:right="432"/>
              <w:rPr>
                <w:rFonts w:ascii="Arial" w:eastAsia="Arial" w:hAnsi="Arial" w:cs="Arial"/>
                <w:sz w:val="18"/>
                <w:lang w:val="en-US"/>
              </w:rPr>
            </w:pPr>
            <w:r w:rsidRPr="00001DAB">
              <w:rPr>
                <w:rFonts w:ascii="Arial" w:eastAsia="Arial" w:hAnsi="Arial" w:cs="Arial"/>
                <w:sz w:val="18"/>
                <w:lang w:val="en-US"/>
              </w:rPr>
              <w:t>Cooking Cooling &amp; Reheating Temperature Checks Standards of Presentation</w:t>
            </w:r>
          </w:p>
        </w:tc>
        <w:tc>
          <w:tcPr>
            <w:tcW w:w="3799" w:type="dxa"/>
          </w:tcPr>
          <w:p w14:paraId="749AE5FC" w14:textId="77777777" w:rsidR="00001DAB" w:rsidRPr="00001DAB" w:rsidRDefault="00001DAB" w:rsidP="00001DAB">
            <w:pPr>
              <w:widowControl w:val="0"/>
              <w:autoSpaceDE w:val="0"/>
              <w:autoSpaceDN w:val="0"/>
              <w:spacing w:before="1" w:after="0" w:line="228" w:lineRule="auto"/>
              <w:ind w:left="48" w:right="369"/>
              <w:rPr>
                <w:rFonts w:ascii="Arial" w:eastAsia="Arial" w:hAnsi="Arial" w:cs="Arial"/>
                <w:sz w:val="18"/>
                <w:lang w:val="en-US"/>
              </w:rPr>
            </w:pPr>
            <w:r w:rsidRPr="00001DAB">
              <w:rPr>
                <w:rFonts w:ascii="Arial" w:eastAsia="Arial" w:hAnsi="Arial" w:cs="Arial"/>
                <w:sz w:val="18"/>
                <w:lang w:val="en-US"/>
              </w:rPr>
              <w:t>Cooking/Cooling/Reheating Temp Record Daily Temp Checks - Storage / Service</w:t>
            </w:r>
          </w:p>
          <w:p w14:paraId="7575EEE7" w14:textId="77777777" w:rsidR="00001DAB" w:rsidRPr="00001DAB" w:rsidRDefault="00001DAB" w:rsidP="00001DAB">
            <w:pPr>
              <w:widowControl w:val="0"/>
              <w:autoSpaceDE w:val="0"/>
              <w:autoSpaceDN w:val="0"/>
              <w:spacing w:after="0" w:line="197" w:lineRule="exact"/>
              <w:ind w:left="48"/>
              <w:rPr>
                <w:rFonts w:ascii="Arial" w:eastAsia="Arial" w:hAnsi="Arial" w:cs="Arial"/>
                <w:sz w:val="18"/>
                <w:lang w:val="en-US"/>
              </w:rPr>
            </w:pPr>
            <w:r w:rsidRPr="00001DAB">
              <w:rPr>
                <w:rFonts w:ascii="Arial" w:eastAsia="Arial" w:hAnsi="Arial" w:cs="Arial"/>
                <w:sz w:val="18"/>
                <w:lang w:val="en-US"/>
              </w:rPr>
              <w:t>----</w:t>
            </w:r>
          </w:p>
        </w:tc>
        <w:tc>
          <w:tcPr>
            <w:tcW w:w="1265" w:type="dxa"/>
          </w:tcPr>
          <w:p w14:paraId="485B0596" w14:textId="77777777" w:rsidR="00001DAB" w:rsidRPr="00001DAB" w:rsidRDefault="00001DAB" w:rsidP="00001DAB">
            <w:pPr>
              <w:widowControl w:val="0"/>
              <w:autoSpaceDE w:val="0"/>
              <w:autoSpaceDN w:val="0"/>
              <w:spacing w:before="1" w:after="0" w:line="228" w:lineRule="auto"/>
              <w:ind w:left="48" w:right="876"/>
              <w:rPr>
                <w:rFonts w:ascii="Arial" w:eastAsia="Arial" w:hAnsi="Arial" w:cs="Arial"/>
                <w:sz w:val="18"/>
                <w:lang w:val="en-US"/>
              </w:rPr>
            </w:pPr>
            <w:r w:rsidRPr="00001DAB">
              <w:rPr>
                <w:rFonts w:ascii="Arial" w:eastAsia="Arial" w:hAnsi="Arial" w:cs="Arial"/>
                <w:sz w:val="18"/>
                <w:lang w:val="en-US"/>
              </w:rPr>
              <w:t xml:space="preserve">File </w:t>
            </w:r>
            <w:proofErr w:type="spellStart"/>
            <w:r w:rsidRPr="00001DAB">
              <w:rPr>
                <w:rFonts w:ascii="Arial" w:eastAsia="Arial" w:hAnsi="Arial" w:cs="Arial"/>
                <w:sz w:val="18"/>
                <w:lang w:val="en-US"/>
              </w:rPr>
              <w:t>File</w:t>
            </w:r>
            <w:proofErr w:type="spellEnd"/>
          </w:p>
          <w:p w14:paraId="66F21418" w14:textId="77777777" w:rsidR="00001DAB" w:rsidRPr="00001DAB" w:rsidRDefault="00001DAB" w:rsidP="00001DAB">
            <w:pPr>
              <w:widowControl w:val="0"/>
              <w:autoSpaceDE w:val="0"/>
              <w:autoSpaceDN w:val="0"/>
              <w:spacing w:after="0" w:line="197" w:lineRule="exact"/>
              <w:ind w:left="48"/>
              <w:rPr>
                <w:rFonts w:ascii="Arial" w:eastAsia="Arial" w:hAnsi="Arial" w:cs="Arial"/>
                <w:sz w:val="18"/>
                <w:lang w:val="en-US"/>
              </w:rPr>
            </w:pPr>
            <w:r w:rsidRPr="00001DAB">
              <w:rPr>
                <w:rFonts w:ascii="Arial" w:eastAsia="Arial" w:hAnsi="Arial" w:cs="Arial"/>
                <w:sz w:val="18"/>
                <w:lang w:val="en-US"/>
              </w:rPr>
              <w:t>---</w:t>
            </w:r>
          </w:p>
        </w:tc>
        <w:tc>
          <w:tcPr>
            <w:tcW w:w="1374" w:type="dxa"/>
          </w:tcPr>
          <w:p w14:paraId="6FF9DD4B" w14:textId="77777777" w:rsidR="00001DAB" w:rsidRPr="00001DAB" w:rsidRDefault="00001DAB" w:rsidP="00001DAB">
            <w:pPr>
              <w:widowControl w:val="0"/>
              <w:autoSpaceDE w:val="0"/>
              <w:autoSpaceDN w:val="0"/>
              <w:spacing w:after="0" w:line="193" w:lineRule="exact"/>
              <w:ind w:left="50"/>
              <w:rPr>
                <w:rFonts w:ascii="Arial" w:eastAsia="Arial" w:hAnsi="Arial" w:cs="Arial"/>
                <w:sz w:val="18"/>
                <w:lang w:val="en-US"/>
              </w:rPr>
            </w:pPr>
            <w:r w:rsidRPr="00001DAB">
              <w:rPr>
                <w:rFonts w:ascii="Arial" w:eastAsia="Arial" w:hAnsi="Arial" w:cs="Arial"/>
                <w:sz w:val="18"/>
                <w:lang w:val="en-US"/>
              </w:rPr>
              <w:t>7.7</w:t>
            </w:r>
          </w:p>
          <w:p w14:paraId="5FAB7AC2" w14:textId="77777777" w:rsidR="00001DAB" w:rsidRPr="00001DAB" w:rsidRDefault="00001DAB" w:rsidP="00001DAB">
            <w:pPr>
              <w:widowControl w:val="0"/>
              <w:autoSpaceDE w:val="0"/>
              <w:autoSpaceDN w:val="0"/>
              <w:spacing w:after="0" w:line="197" w:lineRule="exact"/>
              <w:ind w:left="50"/>
              <w:rPr>
                <w:rFonts w:ascii="Arial" w:eastAsia="Arial" w:hAnsi="Arial" w:cs="Arial"/>
                <w:sz w:val="18"/>
                <w:lang w:val="en-US"/>
              </w:rPr>
            </w:pPr>
            <w:r w:rsidRPr="00001DAB">
              <w:rPr>
                <w:rFonts w:ascii="Arial" w:eastAsia="Arial" w:hAnsi="Arial" w:cs="Arial"/>
                <w:sz w:val="18"/>
                <w:lang w:val="en-US"/>
              </w:rPr>
              <w:t>7.6</w:t>
            </w:r>
          </w:p>
          <w:p w14:paraId="50914FB3" w14:textId="77777777" w:rsidR="00001DAB" w:rsidRPr="00001DAB" w:rsidRDefault="00001DAB" w:rsidP="00001DAB">
            <w:pPr>
              <w:widowControl w:val="0"/>
              <w:autoSpaceDE w:val="0"/>
              <w:autoSpaceDN w:val="0"/>
              <w:spacing w:after="0" w:line="202" w:lineRule="exact"/>
              <w:ind w:left="50"/>
              <w:rPr>
                <w:rFonts w:ascii="Arial" w:eastAsia="Arial" w:hAnsi="Arial" w:cs="Arial"/>
                <w:sz w:val="18"/>
                <w:lang w:val="en-US"/>
              </w:rPr>
            </w:pPr>
            <w:r w:rsidRPr="00001DAB">
              <w:rPr>
                <w:rFonts w:ascii="Arial" w:eastAsia="Arial" w:hAnsi="Arial" w:cs="Arial"/>
                <w:sz w:val="18"/>
                <w:lang w:val="en-US"/>
              </w:rPr>
              <w:t>Sects 5,6 &amp; 7</w:t>
            </w:r>
          </w:p>
        </w:tc>
      </w:tr>
      <w:tr w:rsidR="00001DAB" w:rsidRPr="00001DAB" w14:paraId="766AD694" w14:textId="77777777" w:rsidTr="00511E74">
        <w:trPr>
          <w:trHeight w:val="380"/>
        </w:trPr>
        <w:tc>
          <w:tcPr>
            <w:tcW w:w="432" w:type="dxa"/>
          </w:tcPr>
          <w:p w14:paraId="561F3E1B" w14:textId="77777777" w:rsidR="00001DAB" w:rsidRPr="00001DAB" w:rsidRDefault="00001DAB" w:rsidP="00001DAB">
            <w:pPr>
              <w:widowControl w:val="0"/>
              <w:autoSpaceDE w:val="0"/>
              <w:autoSpaceDN w:val="0"/>
              <w:spacing w:before="89" w:after="0" w:line="240" w:lineRule="auto"/>
              <w:ind w:left="48"/>
              <w:rPr>
                <w:rFonts w:ascii="Arial" w:eastAsia="Arial" w:hAnsi="Arial" w:cs="Arial"/>
                <w:sz w:val="18"/>
                <w:lang w:val="en-US"/>
              </w:rPr>
            </w:pPr>
            <w:r w:rsidRPr="00001DAB">
              <w:rPr>
                <w:rFonts w:ascii="Arial" w:eastAsia="Arial" w:hAnsi="Arial" w:cs="Arial"/>
                <w:sz w:val="18"/>
                <w:lang w:val="en-US"/>
              </w:rPr>
              <w:t>2.2</w:t>
            </w:r>
          </w:p>
        </w:tc>
        <w:tc>
          <w:tcPr>
            <w:tcW w:w="2892" w:type="dxa"/>
          </w:tcPr>
          <w:p w14:paraId="079E6A4D" w14:textId="77777777" w:rsidR="00001DAB" w:rsidRPr="00001DAB" w:rsidRDefault="00001DAB" w:rsidP="00001DAB">
            <w:pPr>
              <w:widowControl w:val="0"/>
              <w:autoSpaceDE w:val="0"/>
              <w:autoSpaceDN w:val="0"/>
              <w:spacing w:before="89" w:after="0" w:line="240" w:lineRule="auto"/>
              <w:ind w:left="48"/>
              <w:rPr>
                <w:rFonts w:ascii="Arial" w:eastAsia="Arial" w:hAnsi="Arial" w:cs="Arial"/>
                <w:i/>
                <w:sz w:val="18"/>
                <w:lang w:val="en-US"/>
              </w:rPr>
            </w:pPr>
            <w:r w:rsidRPr="00001DAB">
              <w:rPr>
                <w:rFonts w:ascii="Arial" w:eastAsia="Arial" w:hAnsi="Arial" w:cs="Arial"/>
                <w:i/>
                <w:sz w:val="18"/>
                <w:lang w:val="en-US"/>
              </w:rPr>
              <w:t>EACH TRIP</w:t>
            </w:r>
          </w:p>
        </w:tc>
        <w:tc>
          <w:tcPr>
            <w:tcW w:w="3799" w:type="dxa"/>
          </w:tcPr>
          <w:p w14:paraId="6360D34D"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265" w:type="dxa"/>
          </w:tcPr>
          <w:p w14:paraId="14972E2E"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374" w:type="dxa"/>
          </w:tcPr>
          <w:p w14:paraId="06D36232"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r>
      <w:tr w:rsidR="00001DAB" w:rsidRPr="00001DAB" w14:paraId="5F05285C" w14:textId="77777777" w:rsidTr="00511E74">
        <w:trPr>
          <w:trHeight w:val="480"/>
        </w:trPr>
        <w:tc>
          <w:tcPr>
            <w:tcW w:w="432" w:type="dxa"/>
          </w:tcPr>
          <w:p w14:paraId="7BB6D15D"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2F8AE8AD" w14:textId="77777777" w:rsidR="00001DAB" w:rsidRPr="00001DAB" w:rsidRDefault="00001DAB" w:rsidP="00001DAB">
            <w:pPr>
              <w:widowControl w:val="0"/>
              <w:autoSpaceDE w:val="0"/>
              <w:autoSpaceDN w:val="0"/>
              <w:spacing w:before="109" w:after="0" w:line="196" w:lineRule="exact"/>
              <w:ind w:left="48" w:right="1053"/>
              <w:rPr>
                <w:rFonts w:ascii="Arial" w:eastAsia="Arial" w:hAnsi="Arial" w:cs="Arial"/>
                <w:sz w:val="18"/>
                <w:lang w:val="en-US"/>
              </w:rPr>
            </w:pPr>
            <w:r w:rsidRPr="00001DAB">
              <w:rPr>
                <w:rFonts w:ascii="Arial" w:eastAsia="Arial" w:hAnsi="Arial" w:cs="Arial"/>
                <w:sz w:val="18"/>
                <w:lang w:val="en-US"/>
              </w:rPr>
              <w:t>HSE Meeting Agenda HSE Meeting Minutes</w:t>
            </w:r>
          </w:p>
        </w:tc>
        <w:tc>
          <w:tcPr>
            <w:tcW w:w="3799" w:type="dxa"/>
          </w:tcPr>
          <w:p w14:paraId="7F0D137B" w14:textId="77777777" w:rsidR="00001DAB" w:rsidRPr="00001DAB" w:rsidRDefault="00001DAB" w:rsidP="00001DAB">
            <w:pPr>
              <w:widowControl w:val="0"/>
              <w:autoSpaceDE w:val="0"/>
              <w:autoSpaceDN w:val="0"/>
              <w:spacing w:before="109" w:after="0" w:line="196" w:lineRule="exact"/>
              <w:ind w:left="48" w:right="1129"/>
              <w:rPr>
                <w:rFonts w:ascii="Arial" w:eastAsia="Arial" w:hAnsi="Arial" w:cs="Arial"/>
                <w:sz w:val="18"/>
                <w:lang w:val="en-US"/>
              </w:rPr>
            </w:pPr>
            <w:r w:rsidRPr="00001DAB">
              <w:rPr>
                <w:rFonts w:ascii="Arial" w:eastAsia="Arial" w:hAnsi="Arial" w:cs="Arial"/>
                <w:sz w:val="18"/>
                <w:lang w:val="en-US"/>
              </w:rPr>
              <w:t>HSE Meeting -Standard Agenda HSE Meeting - Minutes</w:t>
            </w:r>
          </w:p>
        </w:tc>
        <w:tc>
          <w:tcPr>
            <w:tcW w:w="1265" w:type="dxa"/>
          </w:tcPr>
          <w:p w14:paraId="33B13F55" w14:textId="77777777" w:rsidR="00001DAB" w:rsidRPr="00001DAB" w:rsidRDefault="00001DAB" w:rsidP="00001DAB">
            <w:pPr>
              <w:widowControl w:val="0"/>
              <w:autoSpaceDE w:val="0"/>
              <w:autoSpaceDN w:val="0"/>
              <w:spacing w:before="97" w:after="0" w:line="202" w:lineRule="exact"/>
              <w:ind w:left="48"/>
              <w:rPr>
                <w:rFonts w:ascii="Arial" w:eastAsia="Arial" w:hAnsi="Arial" w:cs="Arial"/>
                <w:sz w:val="18"/>
                <w:lang w:val="en-US"/>
              </w:rPr>
            </w:pPr>
            <w:r w:rsidRPr="00001DAB">
              <w:rPr>
                <w:rFonts w:ascii="Arial" w:eastAsia="Arial" w:hAnsi="Arial" w:cs="Arial"/>
                <w:sz w:val="18"/>
                <w:lang w:val="en-US"/>
              </w:rPr>
              <w:t>File</w:t>
            </w:r>
          </w:p>
          <w:p w14:paraId="31D77E37" w14:textId="77777777" w:rsidR="00001DAB" w:rsidRPr="00001DAB" w:rsidRDefault="00001DAB" w:rsidP="00001DAB">
            <w:pPr>
              <w:widowControl w:val="0"/>
              <w:autoSpaceDE w:val="0"/>
              <w:autoSpaceDN w:val="0"/>
              <w:spacing w:after="0" w:line="179"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3311D1C2" w14:textId="77777777" w:rsidR="00001DAB" w:rsidRPr="00001DAB" w:rsidRDefault="00001DAB" w:rsidP="00001DAB">
            <w:pPr>
              <w:widowControl w:val="0"/>
              <w:autoSpaceDE w:val="0"/>
              <w:autoSpaceDN w:val="0"/>
              <w:spacing w:before="97" w:after="0" w:line="202" w:lineRule="exact"/>
              <w:ind w:left="50"/>
              <w:rPr>
                <w:rFonts w:ascii="Arial" w:eastAsia="Arial" w:hAnsi="Arial" w:cs="Arial"/>
                <w:sz w:val="18"/>
                <w:lang w:val="en-US"/>
              </w:rPr>
            </w:pPr>
            <w:r w:rsidRPr="00001DAB">
              <w:rPr>
                <w:rFonts w:ascii="Arial" w:eastAsia="Arial" w:hAnsi="Arial" w:cs="Arial"/>
                <w:sz w:val="18"/>
                <w:lang w:val="en-US"/>
              </w:rPr>
              <w:t>3.14</w:t>
            </w:r>
          </w:p>
          <w:p w14:paraId="4DA8C7C8" w14:textId="77777777" w:rsidR="00001DAB" w:rsidRPr="00001DAB" w:rsidRDefault="00001DAB" w:rsidP="00001DAB">
            <w:pPr>
              <w:widowControl w:val="0"/>
              <w:autoSpaceDE w:val="0"/>
              <w:autoSpaceDN w:val="0"/>
              <w:spacing w:after="0" w:line="179" w:lineRule="exact"/>
              <w:ind w:left="50"/>
              <w:rPr>
                <w:rFonts w:ascii="Arial" w:eastAsia="Arial" w:hAnsi="Arial" w:cs="Arial"/>
                <w:sz w:val="18"/>
                <w:lang w:val="en-US"/>
              </w:rPr>
            </w:pPr>
            <w:r w:rsidRPr="00001DAB">
              <w:rPr>
                <w:rFonts w:ascii="Arial" w:eastAsia="Arial" w:hAnsi="Arial" w:cs="Arial"/>
                <w:sz w:val="18"/>
                <w:lang w:val="en-US"/>
              </w:rPr>
              <w:t>3.14</w:t>
            </w:r>
          </w:p>
        </w:tc>
      </w:tr>
      <w:tr w:rsidR="00001DAB" w:rsidRPr="00001DAB" w14:paraId="5905F00B" w14:textId="77777777" w:rsidTr="00511E74">
        <w:trPr>
          <w:trHeight w:val="175"/>
        </w:trPr>
        <w:tc>
          <w:tcPr>
            <w:tcW w:w="432" w:type="dxa"/>
          </w:tcPr>
          <w:p w14:paraId="63EA300E"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2A4272BD" w14:textId="77777777" w:rsidR="00001DAB" w:rsidRPr="00001DAB" w:rsidRDefault="00001DAB" w:rsidP="00001DAB">
            <w:pPr>
              <w:widowControl w:val="0"/>
              <w:autoSpaceDE w:val="0"/>
              <w:autoSpaceDN w:val="0"/>
              <w:spacing w:after="0" w:line="170" w:lineRule="exact"/>
              <w:ind w:left="48"/>
              <w:rPr>
                <w:rFonts w:ascii="Arial" w:eastAsia="Arial" w:hAnsi="Arial" w:cs="Arial"/>
                <w:sz w:val="18"/>
                <w:lang w:val="en-US"/>
              </w:rPr>
            </w:pPr>
            <w:r w:rsidRPr="00001DAB">
              <w:rPr>
                <w:rFonts w:ascii="Arial" w:eastAsia="Arial" w:hAnsi="Arial" w:cs="Arial"/>
                <w:sz w:val="18"/>
                <w:lang w:val="en-US"/>
              </w:rPr>
              <w:t>Safe Working Essentials Observation Cards</w:t>
            </w:r>
          </w:p>
        </w:tc>
        <w:tc>
          <w:tcPr>
            <w:tcW w:w="3799" w:type="dxa"/>
          </w:tcPr>
          <w:p w14:paraId="5238747B" w14:textId="77777777" w:rsidR="00001DAB" w:rsidRPr="00001DAB" w:rsidRDefault="00001DAB" w:rsidP="00001DAB">
            <w:pPr>
              <w:widowControl w:val="0"/>
              <w:autoSpaceDE w:val="0"/>
              <w:autoSpaceDN w:val="0"/>
              <w:spacing w:after="0" w:line="170" w:lineRule="exact"/>
              <w:ind w:left="48"/>
              <w:rPr>
                <w:rFonts w:ascii="Arial" w:eastAsia="Arial" w:hAnsi="Arial" w:cs="Arial"/>
                <w:sz w:val="18"/>
                <w:lang w:val="en-US"/>
              </w:rPr>
            </w:pPr>
            <w:r w:rsidRPr="00001DAB">
              <w:rPr>
                <w:rFonts w:ascii="Arial" w:eastAsia="Arial" w:hAnsi="Arial" w:cs="Arial"/>
                <w:sz w:val="18"/>
                <w:lang w:val="en-US"/>
              </w:rPr>
              <w:t>Near Miss Observation Cards</w:t>
            </w:r>
          </w:p>
        </w:tc>
        <w:tc>
          <w:tcPr>
            <w:tcW w:w="1265" w:type="dxa"/>
          </w:tcPr>
          <w:p w14:paraId="5AD978E2" w14:textId="77777777" w:rsidR="00001DAB" w:rsidRPr="00001DAB" w:rsidRDefault="00001DAB" w:rsidP="00001DAB">
            <w:pPr>
              <w:widowControl w:val="0"/>
              <w:autoSpaceDE w:val="0"/>
              <w:autoSpaceDN w:val="0"/>
              <w:spacing w:after="0" w:line="170"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63FF6D03" w14:textId="77777777" w:rsidR="00001DAB" w:rsidRPr="00001DAB" w:rsidRDefault="00001DAB" w:rsidP="00001DAB">
            <w:pPr>
              <w:widowControl w:val="0"/>
              <w:autoSpaceDE w:val="0"/>
              <w:autoSpaceDN w:val="0"/>
              <w:spacing w:after="0" w:line="170" w:lineRule="exact"/>
              <w:ind w:left="50"/>
              <w:rPr>
                <w:rFonts w:ascii="Arial" w:eastAsia="Arial" w:hAnsi="Arial" w:cs="Arial"/>
                <w:sz w:val="18"/>
                <w:lang w:val="en-US"/>
              </w:rPr>
            </w:pPr>
            <w:r w:rsidRPr="00001DAB">
              <w:rPr>
                <w:rFonts w:ascii="Arial" w:eastAsia="Arial" w:hAnsi="Arial" w:cs="Arial"/>
                <w:sz w:val="18"/>
                <w:lang w:val="en-US"/>
              </w:rPr>
              <w:t>3.12</w:t>
            </w:r>
          </w:p>
        </w:tc>
      </w:tr>
      <w:tr w:rsidR="00001DAB" w:rsidRPr="00001DAB" w14:paraId="1B159B3C" w14:textId="77777777" w:rsidTr="00511E74">
        <w:trPr>
          <w:trHeight w:val="180"/>
        </w:trPr>
        <w:tc>
          <w:tcPr>
            <w:tcW w:w="432" w:type="dxa"/>
          </w:tcPr>
          <w:p w14:paraId="53D6BBAC"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6FEAA1FA"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Tool Box Talk form (SCIS)</w:t>
            </w:r>
          </w:p>
        </w:tc>
        <w:tc>
          <w:tcPr>
            <w:tcW w:w="3799" w:type="dxa"/>
          </w:tcPr>
          <w:p w14:paraId="1754F4A0"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Tool Box Talk form (SCIS)</w:t>
            </w:r>
          </w:p>
        </w:tc>
        <w:tc>
          <w:tcPr>
            <w:tcW w:w="1265" w:type="dxa"/>
          </w:tcPr>
          <w:p w14:paraId="31395AE5" w14:textId="705A9F4A"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0060C296" w14:textId="77777777" w:rsidR="00001DAB" w:rsidRPr="00001DAB" w:rsidRDefault="00001DAB" w:rsidP="00001DAB">
            <w:pPr>
              <w:widowControl w:val="0"/>
              <w:autoSpaceDE w:val="0"/>
              <w:autoSpaceDN w:val="0"/>
              <w:spacing w:after="0" w:line="177" w:lineRule="exact"/>
              <w:ind w:left="50"/>
              <w:rPr>
                <w:rFonts w:ascii="Arial" w:eastAsia="Arial" w:hAnsi="Arial" w:cs="Arial"/>
                <w:sz w:val="18"/>
                <w:lang w:val="en-US"/>
              </w:rPr>
            </w:pPr>
            <w:r w:rsidRPr="00001DAB">
              <w:rPr>
                <w:rFonts w:ascii="Arial" w:eastAsia="Arial" w:hAnsi="Arial" w:cs="Arial"/>
                <w:sz w:val="18"/>
                <w:lang w:val="en-US"/>
              </w:rPr>
              <w:t>3.16</w:t>
            </w:r>
          </w:p>
        </w:tc>
      </w:tr>
      <w:tr w:rsidR="00001DAB" w:rsidRPr="00001DAB" w14:paraId="0A1BDC0F" w14:textId="77777777" w:rsidTr="00511E74">
        <w:trPr>
          <w:trHeight w:val="180"/>
        </w:trPr>
        <w:tc>
          <w:tcPr>
            <w:tcW w:w="432" w:type="dxa"/>
          </w:tcPr>
          <w:p w14:paraId="26F0FCC1"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061D4392"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Due Diligence Inspection</w:t>
            </w:r>
          </w:p>
        </w:tc>
        <w:tc>
          <w:tcPr>
            <w:tcW w:w="3799" w:type="dxa"/>
          </w:tcPr>
          <w:p w14:paraId="2BB5E825"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Due Diligence Inspection Checklist</w:t>
            </w:r>
          </w:p>
        </w:tc>
        <w:tc>
          <w:tcPr>
            <w:tcW w:w="1265" w:type="dxa"/>
          </w:tcPr>
          <w:p w14:paraId="7C979E71"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5FA64E6F" w14:textId="77777777" w:rsidR="00001DAB" w:rsidRPr="00001DAB" w:rsidRDefault="00001DAB" w:rsidP="00001DAB">
            <w:pPr>
              <w:widowControl w:val="0"/>
              <w:autoSpaceDE w:val="0"/>
              <w:autoSpaceDN w:val="0"/>
              <w:spacing w:after="0" w:line="176" w:lineRule="exact"/>
              <w:ind w:left="50"/>
              <w:rPr>
                <w:rFonts w:ascii="Arial" w:eastAsia="Arial" w:hAnsi="Arial" w:cs="Arial"/>
                <w:sz w:val="18"/>
                <w:lang w:val="en-US"/>
              </w:rPr>
            </w:pPr>
            <w:r w:rsidRPr="00001DAB">
              <w:rPr>
                <w:rFonts w:ascii="Arial" w:eastAsia="Arial" w:hAnsi="Arial" w:cs="Arial"/>
                <w:sz w:val="18"/>
                <w:lang w:val="en-US"/>
              </w:rPr>
              <w:t>5.15/7.15</w:t>
            </w:r>
          </w:p>
        </w:tc>
      </w:tr>
      <w:tr w:rsidR="00001DAB" w:rsidRPr="00001DAB" w14:paraId="61D1C2BC" w14:textId="77777777" w:rsidTr="00511E74">
        <w:trPr>
          <w:trHeight w:val="180"/>
        </w:trPr>
        <w:tc>
          <w:tcPr>
            <w:tcW w:w="432" w:type="dxa"/>
          </w:tcPr>
          <w:p w14:paraId="69D5D5DB"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4B7A2B6B"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Equipment Malfunction</w:t>
            </w:r>
          </w:p>
        </w:tc>
        <w:tc>
          <w:tcPr>
            <w:tcW w:w="3799" w:type="dxa"/>
          </w:tcPr>
          <w:p w14:paraId="28E08130"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Equipment Malfunctions Premises Summary</w:t>
            </w:r>
          </w:p>
        </w:tc>
        <w:tc>
          <w:tcPr>
            <w:tcW w:w="1265" w:type="dxa"/>
          </w:tcPr>
          <w:p w14:paraId="47C8D5B2"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7EBADD89" w14:textId="77777777" w:rsidR="00001DAB" w:rsidRPr="00001DAB" w:rsidRDefault="00001DAB" w:rsidP="00001DAB">
            <w:pPr>
              <w:widowControl w:val="0"/>
              <w:autoSpaceDE w:val="0"/>
              <w:autoSpaceDN w:val="0"/>
              <w:spacing w:after="0" w:line="176" w:lineRule="exact"/>
              <w:ind w:left="50"/>
              <w:rPr>
                <w:rFonts w:ascii="Arial" w:eastAsia="Arial" w:hAnsi="Arial" w:cs="Arial"/>
                <w:sz w:val="18"/>
                <w:lang w:val="en-US"/>
              </w:rPr>
            </w:pPr>
            <w:r w:rsidRPr="00001DAB">
              <w:rPr>
                <w:rFonts w:ascii="Arial" w:eastAsia="Arial" w:hAnsi="Arial" w:cs="Arial"/>
                <w:sz w:val="18"/>
                <w:lang w:val="en-US"/>
              </w:rPr>
              <w:t>3.7</w:t>
            </w:r>
          </w:p>
        </w:tc>
      </w:tr>
      <w:tr w:rsidR="00001DAB" w:rsidRPr="00001DAB" w14:paraId="0DBDD02A" w14:textId="77777777" w:rsidTr="00511E74">
        <w:trPr>
          <w:trHeight w:val="180"/>
        </w:trPr>
        <w:tc>
          <w:tcPr>
            <w:tcW w:w="432" w:type="dxa"/>
          </w:tcPr>
          <w:p w14:paraId="47288AC7"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7960BE05"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Supplementary Services</w:t>
            </w:r>
          </w:p>
        </w:tc>
        <w:tc>
          <w:tcPr>
            <w:tcW w:w="3799" w:type="dxa"/>
          </w:tcPr>
          <w:p w14:paraId="0F66BBD5"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Monthly book</w:t>
            </w:r>
          </w:p>
        </w:tc>
        <w:tc>
          <w:tcPr>
            <w:tcW w:w="1265" w:type="dxa"/>
          </w:tcPr>
          <w:p w14:paraId="73409126"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0F0D568B" w14:textId="77777777" w:rsidR="00001DAB" w:rsidRPr="00001DAB" w:rsidRDefault="00001DAB" w:rsidP="00001DAB">
            <w:pPr>
              <w:widowControl w:val="0"/>
              <w:autoSpaceDE w:val="0"/>
              <w:autoSpaceDN w:val="0"/>
              <w:spacing w:after="0" w:line="177" w:lineRule="exact"/>
              <w:ind w:left="50"/>
              <w:rPr>
                <w:rFonts w:ascii="Arial" w:eastAsia="Arial" w:hAnsi="Arial" w:cs="Arial"/>
                <w:sz w:val="18"/>
                <w:lang w:val="en-US"/>
              </w:rPr>
            </w:pPr>
            <w:r w:rsidRPr="00001DAB">
              <w:rPr>
                <w:rFonts w:ascii="Arial" w:eastAsia="Arial" w:hAnsi="Arial" w:cs="Arial"/>
                <w:sz w:val="18"/>
                <w:lang w:val="en-US"/>
              </w:rPr>
              <w:t>2.4</w:t>
            </w:r>
          </w:p>
        </w:tc>
      </w:tr>
      <w:tr w:rsidR="00001DAB" w:rsidRPr="00001DAB" w14:paraId="5D9BA270" w14:textId="77777777" w:rsidTr="00511E74">
        <w:trPr>
          <w:trHeight w:val="180"/>
        </w:trPr>
        <w:tc>
          <w:tcPr>
            <w:tcW w:w="432" w:type="dxa"/>
          </w:tcPr>
          <w:p w14:paraId="45E7A18A"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622D1382"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Customer Satisfaction Survey</w:t>
            </w:r>
          </w:p>
        </w:tc>
        <w:tc>
          <w:tcPr>
            <w:tcW w:w="3799" w:type="dxa"/>
          </w:tcPr>
          <w:p w14:paraId="76523D09"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Customer Satisfaction Survey</w:t>
            </w:r>
          </w:p>
        </w:tc>
        <w:tc>
          <w:tcPr>
            <w:tcW w:w="1265" w:type="dxa"/>
          </w:tcPr>
          <w:p w14:paraId="4BFC882A"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Return</w:t>
            </w:r>
          </w:p>
        </w:tc>
        <w:tc>
          <w:tcPr>
            <w:tcW w:w="1374" w:type="dxa"/>
          </w:tcPr>
          <w:p w14:paraId="3200A3E0" w14:textId="77777777" w:rsidR="00001DAB" w:rsidRPr="00001DAB" w:rsidRDefault="00001DAB" w:rsidP="00001DAB">
            <w:pPr>
              <w:widowControl w:val="0"/>
              <w:autoSpaceDE w:val="0"/>
              <w:autoSpaceDN w:val="0"/>
              <w:spacing w:after="0" w:line="176" w:lineRule="exact"/>
              <w:ind w:left="50"/>
              <w:rPr>
                <w:rFonts w:ascii="Arial" w:eastAsia="Arial" w:hAnsi="Arial" w:cs="Arial"/>
                <w:sz w:val="18"/>
                <w:lang w:val="en-US"/>
              </w:rPr>
            </w:pPr>
            <w:r w:rsidRPr="00001DAB">
              <w:rPr>
                <w:rFonts w:ascii="Arial" w:eastAsia="Arial" w:hAnsi="Arial" w:cs="Arial"/>
                <w:sz w:val="18"/>
                <w:lang w:val="en-US"/>
              </w:rPr>
              <w:t>2.2</w:t>
            </w:r>
          </w:p>
        </w:tc>
      </w:tr>
      <w:tr w:rsidR="00001DAB" w:rsidRPr="00001DAB" w14:paraId="4FA3D014" w14:textId="77777777" w:rsidTr="00511E74">
        <w:trPr>
          <w:trHeight w:val="180"/>
        </w:trPr>
        <w:tc>
          <w:tcPr>
            <w:tcW w:w="432" w:type="dxa"/>
          </w:tcPr>
          <w:p w14:paraId="36B38944"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20A5C2BB"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Client Service Report</w:t>
            </w:r>
          </w:p>
        </w:tc>
        <w:tc>
          <w:tcPr>
            <w:tcW w:w="3799" w:type="dxa"/>
          </w:tcPr>
          <w:p w14:paraId="122C4F49"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Client Service Report</w:t>
            </w:r>
          </w:p>
        </w:tc>
        <w:tc>
          <w:tcPr>
            <w:tcW w:w="1265" w:type="dxa"/>
          </w:tcPr>
          <w:p w14:paraId="48EA64B5" w14:textId="77777777" w:rsidR="00001DAB" w:rsidRPr="00001DAB" w:rsidRDefault="00001DAB" w:rsidP="00001DAB">
            <w:pPr>
              <w:widowControl w:val="0"/>
              <w:autoSpaceDE w:val="0"/>
              <w:autoSpaceDN w:val="0"/>
              <w:spacing w:after="0" w:line="176"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63264EA4" w14:textId="77777777" w:rsidR="00001DAB" w:rsidRPr="00001DAB" w:rsidRDefault="00001DAB" w:rsidP="00001DAB">
            <w:pPr>
              <w:widowControl w:val="0"/>
              <w:autoSpaceDE w:val="0"/>
              <w:autoSpaceDN w:val="0"/>
              <w:spacing w:after="0" w:line="176" w:lineRule="exact"/>
              <w:ind w:left="50"/>
              <w:rPr>
                <w:rFonts w:ascii="Arial" w:eastAsia="Arial" w:hAnsi="Arial" w:cs="Arial"/>
                <w:sz w:val="18"/>
                <w:lang w:val="en-US"/>
              </w:rPr>
            </w:pPr>
            <w:r w:rsidRPr="00001DAB">
              <w:rPr>
                <w:rFonts w:ascii="Arial" w:eastAsia="Arial" w:hAnsi="Arial" w:cs="Arial"/>
                <w:sz w:val="18"/>
                <w:lang w:val="en-US"/>
              </w:rPr>
              <w:t>2.2</w:t>
            </w:r>
          </w:p>
        </w:tc>
      </w:tr>
      <w:tr w:rsidR="00001DAB" w:rsidRPr="00001DAB" w14:paraId="7B2851AF" w14:textId="77777777" w:rsidTr="00511E74">
        <w:trPr>
          <w:trHeight w:val="280"/>
        </w:trPr>
        <w:tc>
          <w:tcPr>
            <w:tcW w:w="432" w:type="dxa"/>
          </w:tcPr>
          <w:p w14:paraId="5A727BB0"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74FFE268" w14:textId="643365D4" w:rsidR="00001DAB" w:rsidRPr="00001DAB" w:rsidRDefault="00001DAB" w:rsidP="00001DAB">
            <w:pPr>
              <w:widowControl w:val="0"/>
              <w:autoSpaceDE w:val="0"/>
              <w:autoSpaceDN w:val="0"/>
              <w:spacing w:after="0" w:line="199" w:lineRule="exact"/>
              <w:ind w:left="48"/>
              <w:rPr>
                <w:rFonts w:ascii="Arial" w:eastAsia="Arial" w:hAnsi="Arial" w:cs="Arial"/>
                <w:sz w:val="18"/>
                <w:lang w:val="en-US"/>
              </w:rPr>
            </w:pPr>
          </w:p>
        </w:tc>
        <w:tc>
          <w:tcPr>
            <w:tcW w:w="3799" w:type="dxa"/>
          </w:tcPr>
          <w:p w14:paraId="179D96F6" w14:textId="22D66D01" w:rsidR="00001DAB" w:rsidRPr="00001DAB" w:rsidRDefault="00001DAB" w:rsidP="00001DAB">
            <w:pPr>
              <w:widowControl w:val="0"/>
              <w:autoSpaceDE w:val="0"/>
              <w:autoSpaceDN w:val="0"/>
              <w:spacing w:after="0" w:line="199" w:lineRule="exact"/>
              <w:ind w:left="48"/>
              <w:rPr>
                <w:rFonts w:ascii="Arial" w:eastAsia="Arial" w:hAnsi="Arial" w:cs="Arial"/>
                <w:sz w:val="18"/>
                <w:lang w:val="en-US"/>
              </w:rPr>
            </w:pPr>
          </w:p>
        </w:tc>
        <w:tc>
          <w:tcPr>
            <w:tcW w:w="1265" w:type="dxa"/>
          </w:tcPr>
          <w:p w14:paraId="13B5137E" w14:textId="172083ED" w:rsidR="00001DAB" w:rsidRPr="00001DAB" w:rsidRDefault="00001DAB" w:rsidP="00001DAB">
            <w:pPr>
              <w:widowControl w:val="0"/>
              <w:autoSpaceDE w:val="0"/>
              <w:autoSpaceDN w:val="0"/>
              <w:spacing w:after="0" w:line="199" w:lineRule="exact"/>
              <w:ind w:left="48"/>
              <w:rPr>
                <w:rFonts w:ascii="Arial" w:eastAsia="Arial" w:hAnsi="Arial" w:cs="Arial"/>
                <w:sz w:val="18"/>
                <w:lang w:val="en-US"/>
              </w:rPr>
            </w:pPr>
          </w:p>
        </w:tc>
        <w:tc>
          <w:tcPr>
            <w:tcW w:w="1374" w:type="dxa"/>
          </w:tcPr>
          <w:p w14:paraId="24B97E20" w14:textId="5571D64A" w:rsidR="00001DAB" w:rsidRPr="00001DAB" w:rsidRDefault="00001DAB" w:rsidP="00001DAB">
            <w:pPr>
              <w:widowControl w:val="0"/>
              <w:autoSpaceDE w:val="0"/>
              <w:autoSpaceDN w:val="0"/>
              <w:spacing w:after="0" w:line="199" w:lineRule="exact"/>
              <w:ind w:left="50"/>
              <w:rPr>
                <w:rFonts w:ascii="Arial" w:eastAsia="Arial" w:hAnsi="Arial" w:cs="Arial"/>
                <w:sz w:val="18"/>
                <w:lang w:val="en-US"/>
              </w:rPr>
            </w:pPr>
          </w:p>
        </w:tc>
      </w:tr>
      <w:tr w:rsidR="00001DAB" w:rsidRPr="00001DAB" w14:paraId="5C48B078" w14:textId="77777777" w:rsidTr="00511E74">
        <w:trPr>
          <w:trHeight w:val="280"/>
        </w:trPr>
        <w:tc>
          <w:tcPr>
            <w:tcW w:w="432" w:type="dxa"/>
          </w:tcPr>
          <w:p w14:paraId="54D2B264"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32127E12" w14:textId="77777777" w:rsidR="00001DAB" w:rsidRPr="00001DAB" w:rsidRDefault="00001DAB" w:rsidP="00001DAB">
            <w:pPr>
              <w:widowControl w:val="0"/>
              <w:autoSpaceDE w:val="0"/>
              <w:autoSpaceDN w:val="0"/>
              <w:spacing w:before="89" w:after="0" w:line="184" w:lineRule="exact"/>
              <w:ind w:left="48"/>
              <w:rPr>
                <w:rFonts w:ascii="Arial" w:eastAsia="Arial" w:hAnsi="Arial" w:cs="Arial"/>
                <w:i/>
                <w:sz w:val="18"/>
                <w:lang w:val="en-US"/>
              </w:rPr>
            </w:pPr>
            <w:r w:rsidRPr="00001DAB">
              <w:rPr>
                <w:rFonts w:ascii="Arial" w:eastAsia="Arial" w:hAnsi="Arial" w:cs="Arial"/>
                <w:i/>
                <w:sz w:val="18"/>
                <w:lang w:val="en-US"/>
              </w:rPr>
              <w:t>MONTHLY</w:t>
            </w:r>
          </w:p>
        </w:tc>
        <w:tc>
          <w:tcPr>
            <w:tcW w:w="3799" w:type="dxa"/>
          </w:tcPr>
          <w:p w14:paraId="0A7B46EB"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265" w:type="dxa"/>
          </w:tcPr>
          <w:p w14:paraId="365C58B3"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374" w:type="dxa"/>
          </w:tcPr>
          <w:p w14:paraId="0FC38EC4"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r>
      <w:tr w:rsidR="00001DAB" w:rsidRPr="00001DAB" w14:paraId="74628B43" w14:textId="77777777" w:rsidTr="00511E74">
        <w:trPr>
          <w:trHeight w:val="180"/>
        </w:trPr>
        <w:tc>
          <w:tcPr>
            <w:tcW w:w="432" w:type="dxa"/>
          </w:tcPr>
          <w:p w14:paraId="6BA6DF6E"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7BD6781E" w14:textId="77777777" w:rsidR="00001DAB" w:rsidRPr="00001DAB" w:rsidRDefault="00001DAB" w:rsidP="00001DAB">
            <w:pPr>
              <w:widowControl w:val="0"/>
              <w:autoSpaceDE w:val="0"/>
              <w:autoSpaceDN w:val="0"/>
              <w:spacing w:after="0" w:line="178" w:lineRule="exact"/>
              <w:ind w:left="48"/>
              <w:rPr>
                <w:rFonts w:ascii="Arial" w:eastAsia="Arial" w:hAnsi="Arial" w:cs="Arial"/>
                <w:sz w:val="18"/>
                <w:lang w:val="en-US"/>
              </w:rPr>
            </w:pPr>
            <w:r w:rsidRPr="00001DAB">
              <w:rPr>
                <w:rFonts w:ascii="Arial" w:eastAsia="Arial" w:hAnsi="Arial" w:cs="Arial"/>
                <w:sz w:val="18"/>
                <w:lang w:val="en-US"/>
              </w:rPr>
              <w:t>Monthly Inspection</w:t>
            </w:r>
          </w:p>
        </w:tc>
        <w:tc>
          <w:tcPr>
            <w:tcW w:w="3799" w:type="dxa"/>
          </w:tcPr>
          <w:p w14:paraId="6DCB0C29" w14:textId="77777777" w:rsidR="00001DAB" w:rsidRPr="00001DAB" w:rsidRDefault="00001DAB" w:rsidP="00001DAB">
            <w:pPr>
              <w:widowControl w:val="0"/>
              <w:autoSpaceDE w:val="0"/>
              <w:autoSpaceDN w:val="0"/>
              <w:spacing w:after="0" w:line="178" w:lineRule="exact"/>
              <w:ind w:left="48"/>
              <w:rPr>
                <w:rFonts w:ascii="Arial" w:eastAsia="Arial" w:hAnsi="Arial" w:cs="Arial"/>
                <w:sz w:val="18"/>
                <w:lang w:val="en-US"/>
              </w:rPr>
            </w:pPr>
            <w:r w:rsidRPr="00001DAB">
              <w:rPr>
                <w:rFonts w:ascii="Arial" w:eastAsia="Arial" w:hAnsi="Arial" w:cs="Arial"/>
                <w:sz w:val="18"/>
                <w:lang w:val="en-US"/>
              </w:rPr>
              <w:t>Food Safety Inspection Form</w:t>
            </w:r>
          </w:p>
        </w:tc>
        <w:tc>
          <w:tcPr>
            <w:tcW w:w="1265" w:type="dxa"/>
          </w:tcPr>
          <w:p w14:paraId="219E6513" w14:textId="77777777" w:rsidR="00001DAB" w:rsidRPr="00001DAB" w:rsidRDefault="00001DAB" w:rsidP="00001DAB">
            <w:pPr>
              <w:widowControl w:val="0"/>
              <w:autoSpaceDE w:val="0"/>
              <w:autoSpaceDN w:val="0"/>
              <w:spacing w:after="0" w:line="178"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54985E32" w14:textId="77777777" w:rsidR="00001DAB" w:rsidRPr="00001DAB" w:rsidRDefault="00001DAB" w:rsidP="00001DAB">
            <w:pPr>
              <w:widowControl w:val="0"/>
              <w:autoSpaceDE w:val="0"/>
              <w:autoSpaceDN w:val="0"/>
              <w:spacing w:after="0" w:line="178" w:lineRule="exact"/>
              <w:ind w:left="50"/>
              <w:rPr>
                <w:rFonts w:ascii="Arial" w:eastAsia="Arial" w:hAnsi="Arial" w:cs="Arial"/>
                <w:sz w:val="18"/>
                <w:lang w:val="en-US"/>
              </w:rPr>
            </w:pPr>
            <w:r w:rsidRPr="00001DAB">
              <w:rPr>
                <w:rFonts w:ascii="Arial" w:eastAsia="Arial" w:hAnsi="Arial" w:cs="Arial"/>
                <w:sz w:val="18"/>
                <w:lang w:val="en-US"/>
              </w:rPr>
              <w:t>2.2</w:t>
            </w:r>
          </w:p>
        </w:tc>
      </w:tr>
      <w:tr w:rsidR="00001DAB" w:rsidRPr="00001DAB" w14:paraId="7250D90C" w14:textId="77777777" w:rsidTr="00511E74">
        <w:trPr>
          <w:trHeight w:val="280"/>
        </w:trPr>
        <w:tc>
          <w:tcPr>
            <w:tcW w:w="432" w:type="dxa"/>
          </w:tcPr>
          <w:p w14:paraId="03858726"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349E6F62"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3799" w:type="dxa"/>
          </w:tcPr>
          <w:p w14:paraId="3D23CD61" w14:textId="77777777" w:rsidR="00001DAB" w:rsidRPr="00001DAB" w:rsidRDefault="00001DAB" w:rsidP="00001DAB">
            <w:pPr>
              <w:widowControl w:val="0"/>
              <w:autoSpaceDE w:val="0"/>
              <w:autoSpaceDN w:val="0"/>
              <w:spacing w:after="0" w:line="196" w:lineRule="exact"/>
              <w:ind w:left="48"/>
              <w:rPr>
                <w:rFonts w:ascii="Arial" w:eastAsia="Arial" w:hAnsi="Arial" w:cs="Arial"/>
                <w:sz w:val="18"/>
                <w:lang w:val="en-US"/>
              </w:rPr>
            </w:pPr>
            <w:r w:rsidRPr="00001DAB">
              <w:rPr>
                <w:rFonts w:ascii="Arial" w:eastAsia="Arial" w:hAnsi="Arial" w:cs="Arial"/>
                <w:sz w:val="18"/>
                <w:lang w:val="en-US"/>
              </w:rPr>
              <w:t>Accommodation Inspection Form</w:t>
            </w:r>
          </w:p>
        </w:tc>
        <w:tc>
          <w:tcPr>
            <w:tcW w:w="1265" w:type="dxa"/>
          </w:tcPr>
          <w:p w14:paraId="218AE6B8" w14:textId="77777777" w:rsidR="00001DAB" w:rsidRPr="00001DAB" w:rsidRDefault="00001DAB" w:rsidP="00001DAB">
            <w:pPr>
              <w:widowControl w:val="0"/>
              <w:autoSpaceDE w:val="0"/>
              <w:autoSpaceDN w:val="0"/>
              <w:spacing w:after="0" w:line="196"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68C1EA92" w14:textId="77777777" w:rsidR="00001DAB" w:rsidRPr="00001DAB" w:rsidRDefault="00001DAB" w:rsidP="00001DAB">
            <w:pPr>
              <w:widowControl w:val="0"/>
              <w:autoSpaceDE w:val="0"/>
              <w:autoSpaceDN w:val="0"/>
              <w:spacing w:after="0" w:line="196" w:lineRule="exact"/>
              <w:ind w:left="50"/>
              <w:rPr>
                <w:rFonts w:ascii="Arial" w:eastAsia="Arial" w:hAnsi="Arial" w:cs="Arial"/>
                <w:sz w:val="18"/>
                <w:lang w:val="en-US"/>
              </w:rPr>
            </w:pPr>
            <w:r w:rsidRPr="00001DAB">
              <w:rPr>
                <w:rFonts w:ascii="Arial" w:eastAsia="Arial" w:hAnsi="Arial" w:cs="Arial"/>
                <w:sz w:val="18"/>
                <w:lang w:val="en-US"/>
              </w:rPr>
              <w:t>2.2</w:t>
            </w:r>
          </w:p>
        </w:tc>
      </w:tr>
      <w:tr w:rsidR="00001DAB" w:rsidRPr="00001DAB" w14:paraId="0C5A06D1" w14:textId="77777777" w:rsidTr="00511E74">
        <w:trPr>
          <w:trHeight w:val="380"/>
        </w:trPr>
        <w:tc>
          <w:tcPr>
            <w:tcW w:w="432" w:type="dxa"/>
          </w:tcPr>
          <w:p w14:paraId="22A3A4C9"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7AF57D92" w14:textId="77777777" w:rsidR="00001DAB" w:rsidRPr="00001DAB" w:rsidRDefault="00001DAB" w:rsidP="00001DAB">
            <w:pPr>
              <w:widowControl w:val="0"/>
              <w:autoSpaceDE w:val="0"/>
              <w:autoSpaceDN w:val="0"/>
              <w:spacing w:before="90" w:after="0" w:line="240" w:lineRule="auto"/>
              <w:ind w:left="48"/>
              <w:rPr>
                <w:rFonts w:ascii="Arial" w:eastAsia="Arial" w:hAnsi="Arial" w:cs="Arial"/>
                <w:sz w:val="18"/>
                <w:lang w:val="en-US"/>
              </w:rPr>
            </w:pPr>
            <w:r w:rsidRPr="00001DAB">
              <w:rPr>
                <w:rFonts w:ascii="Arial" w:eastAsia="Arial" w:hAnsi="Arial" w:cs="Arial"/>
                <w:sz w:val="18"/>
                <w:lang w:val="en-US"/>
              </w:rPr>
              <w:t>Safe Working Procedure</w:t>
            </w:r>
          </w:p>
        </w:tc>
        <w:tc>
          <w:tcPr>
            <w:tcW w:w="3799" w:type="dxa"/>
          </w:tcPr>
          <w:p w14:paraId="36DF3FFA" w14:textId="77777777" w:rsidR="00001DAB" w:rsidRPr="00001DAB" w:rsidRDefault="00001DAB" w:rsidP="00001DAB">
            <w:pPr>
              <w:widowControl w:val="0"/>
              <w:autoSpaceDE w:val="0"/>
              <w:autoSpaceDN w:val="0"/>
              <w:spacing w:before="90" w:after="0" w:line="240" w:lineRule="auto"/>
              <w:ind w:left="48"/>
              <w:rPr>
                <w:rFonts w:ascii="Arial" w:eastAsia="Arial" w:hAnsi="Arial" w:cs="Arial"/>
                <w:sz w:val="18"/>
                <w:lang w:val="en-US"/>
              </w:rPr>
            </w:pPr>
            <w:r w:rsidRPr="00001DAB">
              <w:rPr>
                <w:rFonts w:ascii="Arial" w:eastAsia="Arial" w:hAnsi="Arial" w:cs="Arial"/>
                <w:sz w:val="18"/>
                <w:lang w:val="en-US"/>
              </w:rPr>
              <w:t>SWP Template</w:t>
            </w:r>
          </w:p>
        </w:tc>
        <w:tc>
          <w:tcPr>
            <w:tcW w:w="1265" w:type="dxa"/>
          </w:tcPr>
          <w:p w14:paraId="2DA63010" w14:textId="77777777" w:rsidR="00001DAB" w:rsidRPr="00001DAB" w:rsidRDefault="00001DAB" w:rsidP="00001DAB">
            <w:pPr>
              <w:widowControl w:val="0"/>
              <w:autoSpaceDE w:val="0"/>
              <w:autoSpaceDN w:val="0"/>
              <w:spacing w:before="90" w:after="0" w:line="240" w:lineRule="auto"/>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5B8EB246" w14:textId="77777777" w:rsidR="00001DAB" w:rsidRPr="00001DAB" w:rsidRDefault="00001DAB" w:rsidP="00001DAB">
            <w:pPr>
              <w:widowControl w:val="0"/>
              <w:autoSpaceDE w:val="0"/>
              <w:autoSpaceDN w:val="0"/>
              <w:spacing w:before="90" w:after="0" w:line="240" w:lineRule="auto"/>
              <w:ind w:left="50"/>
              <w:rPr>
                <w:rFonts w:ascii="Arial" w:eastAsia="Arial" w:hAnsi="Arial" w:cs="Arial"/>
                <w:sz w:val="18"/>
                <w:lang w:val="en-US"/>
              </w:rPr>
            </w:pPr>
            <w:r w:rsidRPr="00001DAB">
              <w:rPr>
                <w:rFonts w:ascii="Arial" w:eastAsia="Arial" w:hAnsi="Arial" w:cs="Arial"/>
                <w:sz w:val="18"/>
                <w:lang w:val="en-US"/>
              </w:rPr>
              <w:t>2.2</w:t>
            </w:r>
          </w:p>
        </w:tc>
      </w:tr>
      <w:tr w:rsidR="00001DAB" w:rsidRPr="00001DAB" w14:paraId="3DCA139E" w14:textId="77777777" w:rsidTr="00511E74">
        <w:trPr>
          <w:trHeight w:val="380"/>
        </w:trPr>
        <w:tc>
          <w:tcPr>
            <w:tcW w:w="432" w:type="dxa"/>
          </w:tcPr>
          <w:p w14:paraId="74C43C2A" w14:textId="77777777" w:rsidR="00001DAB" w:rsidRPr="00001DAB" w:rsidRDefault="00001DAB" w:rsidP="00001DAB">
            <w:pPr>
              <w:widowControl w:val="0"/>
              <w:autoSpaceDE w:val="0"/>
              <w:autoSpaceDN w:val="0"/>
              <w:spacing w:before="89" w:after="0" w:line="240" w:lineRule="auto"/>
              <w:ind w:left="48"/>
              <w:rPr>
                <w:rFonts w:ascii="Arial" w:eastAsia="Arial" w:hAnsi="Arial" w:cs="Arial"/>
                <w:sz w:val="18"/>
                <w:lang w:val="en-US"/>
              </w:rPr>
            </w:pPr>
            <w:r w:rsidRPr="00001DAB">
              <w:rPr>
                <w:rFonts w:ascii="Arial" w:eastAsia="Arial" w:hAnsi="Arial" w:cs="Arial"/>
                <w:sz w:val="18"/>
                <w:lang w:val="en-US"/>
              </w:rPr>
              <w:t>2.3</w:t>
            </w:r>
          </w:p>
        </w:tc>
        <w:tc>
          <w:tcPr>
            <w:tcW w:w="2892" w:type="dxa"/>
          </w:tcPr>
          <w:p w14:paraId="274518F6" w14:textId="77777777" w:rsidR="00001DAB" w:rsidRPr="00001DAB" w:rsidRDefault="00001DAB" w:rsidP="00001DAB">
            <w:pPr>
              <w:widowControl w:val="0"/>
              <w:autoSpaceDE w:val="0"/>
              <w:autoSpaceDN w:val="0"/>
              <w:spacing w:before="89" w:after="0" w:line="240" w:lineRule="auto"/>
              <w:ind w:left="48"/>
              <w:rPr>
                <w:rFonts w:ascii="Arial" w:eastAsia="Arial" w:hAnsi="Arial" w:cs="Arial"/>
                <w:i/>
                <w:sz w:val="18"/>
                <w:lang w:val="en-US"/>
              </w:rPr>
            </w:pPr>
            <w:r w:rsidRPr="00001DAB">
              <w:rPr>
                <w:rFonts w:ascii="Arial" w:eastAsia="Arial" w:hAnsi="Arial" w:cs="Arial"/>
                <w:i/>
                <w:sz w:val="18"/>
                <w:lang w:val="en-US"/>
              </w:rPr>
              <w:t>EACH FOOD DELIVERY</w:t>
            </w:r>
          </w:p>
        </w:tc>
        <w:tc>
          <w:tcPr>
            <w:tcW w:w="3799" w:type="dxa"/>
          </w:tcPr>
          <w:p w14:paraId="20DB5908"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265" w:type="dxa"/>
          </w:tcPr>
          <w:p w14:paraId="19F33C35"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1374" w:type="dxa"/>
          </w:tcPr>
          <w:p w14:paraId="23598EDA"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r>
      <w:tr w:rsidR="00001DAB" w:rsidRPr="00001DAB" w14:paraId="6CFDCD01" w14:textId="77777777" w:rsidTr="00511E74">
        <w:trPr>
          <w:trHeight w:val="466"/>
        </w:trPr>
        <w:tc>
          <w:tcPr>
            <w:tcW w:w="432" w:type="dxa"/>
          </w:tcPr>
          <w:p w14:paraId="0C5F66C0"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42F578C4" w14:textId="77777777" w:rsidR="00001DAB" w:rsidRPr="00001DAB" w:rsidRDefault="00001DAB" w:rsidP="00001DAB">
            <w:pPr>
              <w:widowControl w:val="0"/>
              <w:autoSpaceDE w:val="0"/>
              <w:autoSpaceDN w:val="0"/>
              <w:spacing w:before="101" w:after="0" w:line="196" w:lineRule="exact"/>
              <w:ind w:left="48" w:right="372"/>
              <w:rPr>
                <w:rFonts w:ascii="Arial" w:eastAsia="Arial" w:hAnsi="Arial" w:cs="Arial"/>
                <w:sz w:val="18"/>
                <w:lang w:val="en-US"/>
              </w:rPr>
            </w:pPr>
            <w:r w:rsidRPr="00001DAB">
              <w:rPr>
                <w:rFonts w:ascii="Arial" w:eastAsia="Arial" w:hAnsi="Arial" w:cs="Arial"/>
                <w:sz w:val="18"/>
                <w:lang w:val="en-US"/>
              </w:rPr>
              <w:t>Container Temperature Check Goods received check</w:t>
            </w:r>
          </w:p>
        </w:tc>
        <w:tc>
          <w:tcPr>
            <w:tcW w:w="3799" w:type="dxa"/>
          </w:tcPr>
          <w:p w14:paraId="5E26C6B3" w14:textId="77777777" w:rsidR="00001DAB" w:rsidRPr="00001DAB" w:rsidRDefault="00001DAB" w:rsidP="00001DAB">
            <w:pPr>
              <w:widowControl w:val="0"/>
              <w:autoSpaceDE w:val="0"/>
              <w:autoSpaceDN w:val="0"/>
              <w:spacing w:before="89" w:after="0" w:line="202" w:lineRule="exact"/>
              <w:ind w:left="48"/>
              <w:rPr>
                <w:rFonts w:ascii="Arial" w:eastAsia="Arial" w:hAnsi="Arial" w:cs="Arial"/>
                <w:sz w:val="18"/>
                <w:lang w:val="en-US"/>
              </w:rPr>
            </w:pPr>
            <w:r w:rsidRPr="00001DAB">
              <w:rPr>
                <w:rFonts w:ascii="Arial" w:eastAsia="Arial" w:hAnsi="Arial" w:cs="Arial"/>
                <w:sz w:val="18"/>
                <w:lang w:val="en-US"/>
              </w:rPr>
              <w:t>Container Temp Check Frozen &amp; Chilled</w:t>
            </w:r>
          </w:p>
          <w:p w14:paraId="10A1B685"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w:t>
            </w:r>
          </w:p>
        </w:tc>
        <w:tc>
          <w:tcPr>
            <w:tcW w:w="1265" w:type="dxa"/>
          </w:tcPr>
          <w:p w14:paraId="26E3B89A" w14:textId="77777777" w:rsidR="00001DAB" w:rsidRPr="00001DAB" w:rsidRDefault="00001DAB" w:rsidP="00001DAB">
            <w:pPr>
              <w:widowControl w:val="0"/>
              <w:autoSpaceDE w:val="0"/>
              <w:autoSpaceDN w:val="0"/>
              <w:spacing w:before="89" w:after="0" w:line="202" w:lineRule="exact"/>
              <w:ind w:left="48"/>
              <w:rPr>
                <w:rFonts w:ascii="Arial" w:eastAsia="Arial" w:hAnsi="Arial" w:cs="Arial"/>
                <w:sz w:val="18"/>
                <w:lang w:val="en-US"/>
              </w:rPr>
            </w:pPr>
            <w:r w:rsidRPr="00001DAB">
              <w:rPr>
                <w:rFonts w:ascii="Arial" w:eastAsia="Arial" w:hAnsi="Arial" w:cs="Arial"/>
                <w:sz w:val="18"/>
                <w:lang w:val="en-US"/>
              </w:rPr>
              <w:t>File</w:t>
            </w:r>
          </w:p>
          <w:p w14:paraId="092DACD6"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w:t>
            </w:r>
          </w:p>
        </w:tc>
        <w:tc>
          <w:tcPr>
            <w:tcW w:w="1374" w:type="dxa"/>
          </w:tcPr>
          <w:p w14:paraId="384C4CC2" w14:textId="77777777" w:rsidR="00001DAB" w:rsidRPr="00001DAB" w:rsidRDefault="00001DAB" w:rsidP="00001DAB">
            <w:pPr>
              <w:widowControl w:val="0"/>
              <w:autoSpaceDE w:val="0"/>
              <w:autoSpaceDN w:val="0"/>
              <w:spacing w:before="89" w:after="0" w:line="202" w:lineRule="exact"/>
              <w:ind w:left="50"/>
              <w:rPr>
                <w:rFonts w:ascii="Arial" w:eastAsia="Arial" w:hAnsi="Arial" w:cs="Arial"/>
                <w:sz w:val="18"/>
                <w:lang w:val="en-US"/>
              </w:rPr>
            </w:pPr>
            <w:r w:rsidRPr="00001DAB">
              <w:rPr>
                <w:rFonts w:ascii="Arial" w:eastAsia="Arial" w:hAnsi="Arial" w:cs="Arial"/>
                <w:sz w:val="18"/>
                <w:lang w:val="en-US"/>
              </w:rPr>
              <w:t>7.5</w:t>
            </w:r>
          </w:p>
          <w:p w14:paraId="62297F19" w14:textId="77777777" w:rsidR="00001DAB" w:rsidRPr="00001DAB" w:rsidRDefault="00001DAB" w:rsidP="00001DAB">
            <w:pPr>
              <w:widowControl w:val="0"/>
              <w:autoSpaceDE w:val="0"/>
              <w:autoSpaceDN w:val="0"/>
              <w:spacing w:after="0" w:line="177" w:lineRule="exact"/>
              <w:ind w:left="50"/>
              <w:rPr>
                <w:rFonts w:ascii="Arial" w:eastAsia="Arial" w:hAnsi="Arial" w:cs="Arial"/>
                <w:sz w:val="18"/>
                <w:lang w:val="en-US"/>
              </w:rPr>
            </w:pPr>
            <w:r w:rsidRPr="00001DAB">
              <w:rPr>
                <w:rFonts w:ascii="Arial" w:eastAsia="Arial" w:hAnsi="Arial" w:cs="Arial"/>
                <w:sz w:val="18"/>
                <w:lang w:val="en-US"/>
              </w:rPr>
              <w:t>7.5</w:t>
            </w:r>
          </w:p>
        </w:tc>
      </w:tr>
      <w:tr w:rsidR="00001DAB" w:rsidRPr="00001DAB" w14:paraId="56A2F43F" w14:textId="77777777" w:rsidTr="00511E74">
        <w:trPr>
          <w:trHeight w:val="174"/>
        </w:trPr>
        <w:tc>
          <w:tcPr>
            <w:tcW w:w="432" w:type="dxa"/>
          </w:tcPr>
          <w:p w14:paraId="5FAE80EB" w14:textId="77777777" w:rsidR="00001DAB" w:rsidRPr="00001DAB" w:rsidRDefault="00001DAB" w:rsidP="00001DAB">
            <w:pPr>
              <w:widowControl w:val="0"/>
              <w:autoSpaceDE w:val="0"/>
              <w:autoSpaceDN w:val="0"/>
              <w:spacing w:after="0" w:line="240" w:lineRule="auto"/>
              <w:rPr>
                <w:rFonts w:ascii="Times New Roman" w:eastAsia="Arial" w:hAnsi="Arial" w:cs="Arial"/>
                <w:sz w:val="12"/>
                <w:lang w:val="en-US"/>
              </w:rPr>
            </w:pPr>
          </w:p>
        </w:tc>
        <w:tc>
          <w:tcPr>
            <w:tcW w:w="2892" w:type="dxa"/>
          </w:tcPr>
          <w:p w14:paraId="4494A464" w14:textId="77777777" w:rsidR="00001DAB" w:rsidRPr="00001DAB" w:rsidRDefault="00001DAB" w:rsidP="00001DAB">
            <w:pPr>
              <w:widowControl w:val="0"/>
              <w:autoSpaceDE w:val="0"/>
              <w:autoSpaceDN w:val="0"/>
              <w:spacing w:after="0" w:line="171" w:lineRule="exact"/>
              <w:ind w:left="48"/>
              <w:rPr>
                <w:rFonts w:ascii="Arial" w:eastAsia="Arial" w:hAnsi="Arial" w:cs="Arial"/>
                <w:sz w:val="18"/>
                <w:lang w:val="en-US"/>
              </w:rPr>
            </w:pPr>
            <w:r w:rsidRPr="00001DAB">
              <w:rPr>
                <w:rFonts w:ascii="Arial" w:eastAsia="Arial" w:hAnsi="Arial" w:cs="Arial"/>
                <w:sz w:val="18"/>
                <w:lang w:val="en-US"/>
              </w:rPr>
              <w:t>Non Conformance/Credit Request</w:t>
            </w:r>
          </w:p>
        </w:tc>
        <w:tc>
          <w:tcPr>
            <w:tcW w:w="3799" w:type="dxa"/>
          </w:tcPr>
          <w:p w14:paraId="1573752F" w14:textId="77777777" w:rsidR="00001DAB" w:rsidRPr="00001DAB" w:rsidRDefault="00001DAB" w:rsidP="00001DAB">
            <w:pPr>
              <w:widowControl w:val="0"/>
              <w:autoSpaceDE w:val="0"/>
              <w:autoSpaceDN w:val="0"/>
              <w:spacing w:after="0" w:line="171" w:lineRule="exact"/>
              <w:ind w:left="48"/>
              <w:rPr>
                <w:rFonts w:ascii="Arial" w:eastAsia="Arial" w:hAnsi="Arial" w:cs="Arial"/>
                <w:sz w:val="18"/>
                <w:lang w:val="en-US"/>
              </w:rPr>
            </w:pPr>
            <w:r w:rsidRPr="00001DAB">
              <w:rPr>
                <w:rFonts w:ascii="Arial" w:eastAsia="Arial" w:hAnsi="Arial" w:cs="Arial"/>
                <w:sz w:val="18"/>
                <w:lang w:val="en-US"/>
              </w:rPr>
              <w:t>Non Conformance/Credit Request Form</w:t>
            </w:r>
          </w:p>
        </w:tc>
        <w:tc>
          <w:tcPr>
            <w:tcW w:w="1265" w:type="dxa"/>
          </w:tcPr>
          <w:p w14:paraId="09635249" w14:textId="77777777" w:rsidR="00001DAB" w:rsidRPr="00001DAB" w:rsidRDefault="00001DAB" w:rsidP="00001DAB">
            <w:pPr>
              <w:widowControl w:val="0"/>
              <w:autoSpaceDE w:val="0"/>
              <w:autoSpaceDN w:val="0"/>
              <w:spacing w:after="0" w:line="171"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42587590" w14:textId="77777777" w:rsidR="00001DAB" w:rsidRPr="00001DAB" w:rsidRDefault="00001DAB" w:rsidP="00001DAB">
            <w:pPr>
              <w:widowControl w:val="0"/>
              <w:autoSpaceDE w:val="0"/>
              <w:autoSpaceDN w:val="0"/>
              <w:spacing w:after="0" w:line="171" w:lineRule="exact"/>
              <w:ind w:left="50"/>
              <w:rPr>
                <w:rFonts w:ascii="Arial" w:eastAsia="Arial" w:hAnsi="Arial" w:cs="Arial"/>
                <w:sz w:val="18"/>
                <w:lang w:val="en-US"/>
              </w:rPr>
            </w:pPr>
            <w:r w:rsidRPr="00001DAB">
              <w:rPr>
                <w:rFonts w:ascii="Arial" w:eastAsia="Arial" w:hAnsi="Arial" w:cs="Arial"/>
                <w:sz w:val="18"/>
                <w:lang w:val="en-US"/>
              </w:rPr>
              <w:t>7.5</w:t>
            </w:r>
          </w:p>
        </w:tc>
      </w:tr>
      <w:tr w:rsidR="00001DAB" w:rsidRPr="00001DAB" w14:paraId="77C007B1" w14:textId="77777777" w:rsidTr="00511E74">
        <w:trPr>
          <w:trHeight w:val="580"/>
        </w:trPr>
        <w:tc>
          <w:tcPr>
            <w:tcW w:w="432" w:type="dxa"/>
          </w:tcPr>
          <w:p w14:paraId="4480F40C"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221F3E10" w14:textId="77777777" w:rsidR="00001DAB" w:rsidRPr="00001DAB" w:rsidRDefault="00001DAB" w:rsidP="00001DAB">
            <w:pPr>
              <w:widowControl w:val="0"/>
              <w:autoSpaceDE w:val="0"/>
              <w:autoSpaceDN w:val="0"/>
              <w:spacing w:before="2" w:after="0" w:line="228" w:lineRule="auto"/>
              <w:ind w:left="48" w:right="643"/>
              <w:rPr>
                <w:rFonts w:ascii="Arial" w:eastAsia="Arial" w:hAnsi="Arial" w:cs="Arial"/>
                <w:sz w:val="18"/>
                <w:lang w:val="en-US"/>
              </w:rPr>
            </w:pPr>
            <w:r w:rsidRPr="00001DAB">
              <w:rPr>
                <w:rFonts w:ascii="Arial" w:eastAsia="Arial" w:hAnsi="Arial" w:cs="Arial"/>
                <w:sz w:val="18"/>
                <w:lang w:val="en-US"/>
              </w:rPr>
              <w:t>Delivery Assessment Form Computer entry</w:t>
            </w:r>
          </w:p>
          <w:p w14:paraId="239CAD27" w14:textId="77777777" w:rsidR="00001DAB" w:rsidRPr="00001DAB" w:rsidRDefault="00001DAB" w:rsidP="00001DAB">
            <w:pPr>
              <w:widowControl w:val="0"/>
              <w:autoSpaceDE w:val="0"/>
              <w:autoSpaceDN w:val="0"/>
              <w:spacing w:after="0" w:line="171" w:lineRule="exact"/>
              <w:ind w:left="48"/>
              <w:rPr>
                <w:rFonts w:ascii="Arial" w:eastAsia="Arial" w:hAnsi="Arial" w:cs="Arial"/>
                <w:sz w:val="18"/>
                <w:lang w:val="en-US"/>
              </w:rPr>
            </w:pPr>
            <w:r w:rsidRPr="00001DAB">
              <w:rPr>
                <w:rFonts w:ascii="Arial" w:eastAsia="Arial" w:hAnsi="Arial" w:cs="Arial"/>
                <w:sz w:val="18"/>
                <w:lang w:val="en-US"/>
              </w:rPr>
              <w:t>Stock ordering</w:t>
            </w:r>
          </w:p>
        </w:tc>
        <w:tc>
          <w:tcPr>
            <w:tcW w:w="3799" w:type="dxa"/>
          </w:tcPr>
          <w:p w14:paraId="4CAB73A1" w14:textId="77777777" w:rsidR="00001DAB" w:rsidRPr="00001DAB" w:rsidRDefault="00001DAB" w:rsidP="00001DAB">
            <w:pPr>
              <w:widowControl w:val="0"/>
              <w:autoSpaceDE w:val="0"/>
              <w:autoSpaceDN w:val="0"/>
              <w:spacing w:after="0" w:line="194" w:lineRule="exact"/>
              <w:ind w:left="48"/>
              <w:rPr>
                <w:rFonts w:ascii="Arial" w:eastAsia="Arial" w:hAnsi="Arial" w:cs="Arial"/>
                <w:sz w:val="18"/>
                <w:lang w:val="en-US"/>
              </w:rPr>
            </w:pPr>
            <w:r w:rsidRPr="00001DAB">
              <w:rPr>
                <w:rFonts w:ascii="Arial" w:eastAsia="Arial" w:hAnsi="Arial" w:cs="Arial"/>
                <w:sz w:val="18"/>
                <w:lang w:val="en-US"/>
              </w:rPr>
              <w:t>Strachans</w:t>
            </w:r>
          </w:p>
          <w:p w14:paraId="687FC5BF" w14:textId="77777777" w:rsidR="00001DAB" w:rsidRPr="00001DAB" w:rsidRDefault="00001DAB" w:rsidP="00001DAB">
            <w:pPr>
              <w:widowControl w:val="0"/>
              <w:autoSpaceDE w:val="0"/>
              <w:autoSpaceDN w:val="0"/>
              <w:spacing w:after="0" w:line="196" w:lineRule="exact"/>
              <w:ind w:left="48"/>
              <w:rPr>
                <w:rFonts w:ascii="Arial" w:eastAsia="Arial" w:hAnsi="Arial" w:cs="Arial"/>
                <w:sz w:val="18"/>
                <w:lang w:val="en-US"/>
              </w:rPr>
            </w:pPr>
            <w:r w:rsidRPr="00001DAB">
              <w:rPr>
                <w:rFonts w:ascii="Arial" w:eastAsia="Arial" w:hAnsi="Arial" w:cs="Arial"/>
                <w:sz w:val="18"/>
                <w:lang w:val="en-US"/>
              </w:rPr>
              <w:t>----</w:t>
            </w:r>
          </w:p>
          <w:p w14:paraId="08D21D90"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w:t>
            </w:r>
          </w:p>
        </w:tc>
        <w:tc>
          <w:tcPr>
            <w:tcW w:w="1265" w:type="dxa"/>
          </w:tcPr>
          <w:p w14:paraId="7FC4C35F" w14:textId="77777777" w:rsidR="00001DAB" w:rsidRPr="00001DAB" w:rsidRDefault="00001DAB" w:rsidP="00001DAB">
            <w:pPr>
              <w:widowControl w:val="0"/>
              <w:autoSpaceDE w:val="0"/>
              <w:autoSpaceDN w:val="0"/>
              <w:spacing w:after="0" w:line="194" w:lineRule="exact"/>
              <w:ind w:left="48"/>
              <w:rPr>
                <w:rFonts w:ascii="Arial" w:eastAsia="Arial" w:hAnsi="Arial" w:cs="Arial"/>
                <w:sz w:val="18"/>
                <w:lang w:val="en-US"/>
              </w:rPr>
            </w:pPr>
            <w:r w:rsidRPr="00001DAB">
              <w:rPr>
                <w:rFonts w:ascii="Arial" w:eastAsia="Arial" w:hAnsi="Arial" w:cs="Arial"/>
                <w:sz w:val="18"/>
                <w:lang w:val="en-US"/>
              </w:rPr>
              <w:t>Return  &amp; File</w:t>
            </w:r>
          </w:p>
          <w:p w14:paraId="3A881E34" w14:textId="77777777" w:rsidR="00001DAB" w:rsidRPr="00001DAB" w:rsidRDefault="00001DAB" w:rsidP="00001DAB">
            <w:pPr>
              <w:widowControl w:val="0"/>
              <w:autoSpaceDE w:val="0"/>
              <w:autoSpaceDN w:val="0"/>
              <w:spacing w:after="0" w:line="196" w:lineRule="exact"/>
              <w:ind w:left="48"/>
              <w:rPr>
                <w:rFonts w:ascii="Arial" w:eastAsia="Arial" w:hAnsi="Arial" w:cs="Arial"/>
                <w:sz w:val="18"/>
                <w:lang w:val="en-US"/>
              </w:rPr>
            </w:pPr>
            <w:r w:rsidRPr="00001DAB">
              <w:rPr>
                <w:rFonts w:ascii="Arial" w:eastAsia="Arial" w:hAnsi="Arial" w:cs="Arial"/>
                <w:sz w:val="18"/>
                <w:lang w:val="en-US"/>
              </w:rPr>
              <w:t>---</w:t>
            </w:r>
          </w:p>
          <w:p w14:paraId="12FB9320" w14:textId="77777777" w:rsidR="00001DAB" w:rsidRPr="00001DAB" w:rsidRDefault="00001DAB" w:rsidP="00001DAB">
            <w:pPr>
              <w:widowControl w:val="0"/>
              <w:autoSpaceDE w:val="0"/>
              <w:autoSpaceDN w:val="0"/>
              <w:spacing w:after="0" w:line="177" w:lineRule="exact"/>
              <w:ind w:left="48"/>
              <w:rPr>
                <w:rFonts w:ascii="Arial" w:eastAsia="Arial" w:hAnsi="Arial" w:cs="Arial"/>
                <w:sz w:val="18"/>
                <w:lang w:val="en-US"/>
              </w:rPr>
            </w:pPr>
            <w:r w:rsidRPr="00001DAB">
              <w:rPr>
                <w:rFonts w:ascii="Arial" w:eastAsia="Arial" w:hAnsi="Arial" w:cs="Arial"/>
                <w:sz w:val="18"/>
                <w:lang w:val="en-US"/>
              </w:rPr>
              <w:t>File</w:t>
            </w:r>
          </w:p>
        </w:tc>
        <w:tc>
          <w:tcPr>
            <w:tcW w:w="1374" w:type="dxa"/>
          </w:tcPr>
          <w:p w14:paraId="5847EB1F" w14:textId="77777777" w:rsidR="00001DAB" w:rsidRPr="00001DAB" w:rsidRDefault="00001DAB" w:rsidP="00001DAB">
            <w:pPr>
              <w:widowControl w:val="0"/>
              <w:autoSpaceDE w:val="0"/>
              <w:autoSpaceDN w:val="0"/>
              <w:spacing w:after="0" w:line="194" w:lineRule="exact"/>
              <w:ind w:left="50"/>
              <w:rPr>
                <w:rFonts w:ascii="Arial" w:eastAsia="Arial" w:hAnsi="Arial" w:cs="Arial"/>
                <w:sz w:val="18"/>
                <w:lang w:val="en-US"/>
              </w:rPr>
            </w:pPr>
            <w:r w:rsidRPr="00001DAB">
              <w:rPr>
                <w:rFonts w:ascii="Arial" w:eastAsia="Arial" w:hAnsi="Arial" w:cs="Arial"/>
                <w:sz w:val="18"/>
                <w:lang w:val="en-US"/>
              </w:rPr>
              <w:t>7.5</w:t>
            </w:r>
          </w:p>
          <w:p w14:paraId="5A13DC73" w14:textId="77777777" w:rsidR="00001DAB" w:rsidRPr="00001DAB" w:rsidRDefault="00001DAB" w:rsidP="00001DAB">
            <w:pPr>
              <w:widowControl w:val="0"/>
              <w:autoSpaceDE w:val="0"/>
              <w:autoSpaceDN w:val="0"/>
              <w:spacing w:after="0" w:line="196" w:lineRule="exact"/>
              <w:ind w:left="50"/>
              <w:rPr>
                <w:rFonts w:ascii="Arial" w:eastAsia="Arial" w:hAnsi="Arial" w:cs="Arial"/>
                <w:sz w:val="18"/>
                <w:lang w:val="en-US"/>
              </w:rPr>
            </w:pPr>
            <w:r w:rsidRPr="00001DAB">
              <w:rPr>
                <w:rFonts w:ascii="Arial" w:eastAsia="Arial" w:hAnsi="Arial" w:cs="Arial"/>
                <w:sz w:val="18"/>
                <w:lang w:val="en-US"/>
              </w:rPr>
              <w:t>2.3</w:t>
            </w:r>
          </w:p>
          <w:p w14:paraId="46FD1FF6" w14:textId="77777777" w:rsidR="00001DAB" w:rsidRPr="00001DAB" w:rsidRDefault="00001DAB" w:rsidP="00001DAB">
            <w:pPr>
              <w:widowControl w:val="0"/>
              <w:autoSpaceDE w:val="0"/>
              <w:autoSpaceDN w:val="0"/>
              <w:spacing w:after="0" w:line="177" w:lineRule="exact"/>
              <w:ind w:left="50"/>
              <w:rPr>
                <w:rFonts w:ascii="Arial" w:eastAsia="Arial" w:hAnsi="Arial" w:cs="Arial"/>
                <w:sz w:val="18"/>
                <w:lang w:val="en-US"/>
              </w:rPr>
            </w:pPr>
            <w:r w:rsidRPr="00001DAB">
              <w:rPr>
                <w:rFonts w:ascii="Arial" w:eastAsia="Arial" w:hAnsi="Arial" w:cs="Arial"/>
                <w:sz w:val="18"/>
                <w:lang w:val="en-US"/>
              </w:rPr>
              <w:t>7.4</w:t>
            </w:r>
          </w:p>
        </w:tc>
      </w:tr>
      <w:tr w:rsidR="00001DAB" w:rsidRPr="00001DAB" w14:paraId="2A3F51F7" w14:textId="77777777" w:rsidTr="00511E74">
        <w:trPr>
          <w:trHeight w:val="519"/>
        </w:trPr>
        <w:tc>
          <w:tcPr>
            <w:tcW w:w="432" w:type="dxa"/>
          </w:tcPr>
          <w:p w14:paraId="1CF3FDA6" w14:textId="77777777" w:rsidR="00001DAB" w:rsidRPr="00001DAB" w:rsidRDefault="00001DAB" w:rsidP="00001DAB">
            <w:pPr>
              <w:widowControl w:val="0"/>
              <w:autoSpaceDE w:val="0"/>
              <w:autoSpaceDN w:val="0"/>
              <w:spacing w:after="0" w:line="240" w:lineRule="auto"/>
              <w:rPr>
                <w:rFonts w:ascii="Times New Roman" w:eastAsia="Arial" w:hAnsi="Arial" w:cs="Arial"/>
                <w:sz w:val="18"/>
                <w:lang w:val="en-US"/>
              </w:rPr>
            </w:pPr>
          </w:p>
        </w:tc>
        <w:tc>
          <w:tcPr>
            <w:tcW w:w="2892" w:type="dxa"/>
          </w:tcPr>
          <w:p w14:paraId="575695F5" w14:textId="77777777" w:rsidR="00001DAB" w:rsidRPr="00001DAB" w:rsidRDefault="00001DAB" w:rsidP="00001DAB">
            <w:pPr>
              <w:widowControl w:val="0"/>
              <w:autoSpaceDE w:val="0"/>
              <w:autoSpaceDN w:val="0"/>
              <w:spacing w:after="0" w:line="200" w:lineRule="exact"/>
              <w:ind w:left="48"/>
              <w:rPr>
                <w:rFonts w:ascii="Arial" w:eastAsia="Arial" w:hAnsi="Arial" w:cs="Arial"/>
                <w:sz w:val="18"/>
                <w:lang w:val="en-US"/>
              </w:rPr>
            </w:pPr>
            <w:r w:rsidRPr="00001DAB">
              <w:rPr>
                <w:rFonts w:ascii="Arial" w:eastAsia="Arial" w:hAnsi="Arial" w:cs="Arial"/>
                <w:sz w:val="18"/>
                <w:lang w:val="en-US"/>
              </w:rPr>
              <w:t>Returning items to shore</w:t>
            </w:r>
          </w:p>
        </w:tc>
        <w:tc>
          <w:tcPr>
            <w:tcW w:w="3799" w:type="dxa"/>
          </w:tcPr>
          <w:p w14:paraId="2FC3AAE0" w14:textId="77777777" w:rsidR="00001DAB" w:rsidRPr="00001DAB" w:rsidRDefault="00001DAB" w:rsidP="00001DAB">
            <w:pPr>
              <w:widowControl w:val="0"/>
              <w:autoSpaceDE w:val="0"/>
              <w:autoSpaceDN w:val="0"/>
              <w:spacing w:after="0" w:line="200" w:lineRule="exact"/>
              <w:ind w:left="48"/>
              <w:rPr>
                <w:rFonts w:ascii="Arial" w:eastAsia="Arial" w:hAnsi="Arial" w:cs="Arial"/>
                <w:sz w:val="18"/>
                <w:lang w:val="en-US"/>
              </w:rPr>
            </w:pPr>
            <w:r w:rsidRPr="00001DAB">
              <w:rPr>
                <w:rFonts w:ascii="Arial" w:eastAsia="Arial" w:hAnsi="Arial" w:cs="Arial"/>
                <w:sz w:val="18"/>
                <w:lang w:val="en-US"/>
              </w:rPr>
              <w:t>Returns to Shore Advice</w:t>
            </w:r>
          </w:p>
        </w:tc>
        <w:tc>
          <w:tcPr>
            <w:tcW w:w="1265" w:type="dxa"/>
          </w:tcPr>
          <w:p w14:paraId="007F292C" w14:textId="77777777" w:rsidR="00001DAB" w:rsidRPr="00001DAB" w:rsidRDefault="00001DAB" w:rsidP="00001DAB">
            <w:pPr>
              <w:widowControl w:val="0"/>
              <w:autoSpaceDE w:val="0"/>
              <w:autoSpaceDN w:val="0"/>
              <w:spacing w:after="0" w:line="200" w:lineRule="exact"/>
              <w:ind w:left="48"/>
              <w:rPr>
                <w:rFonts w:ascii="Arial" w:eastAsia="Arial" w:hAnsi="Arial" w:cs="Arial"/>
                <w:sz w:val="18"/>
                <w:lang w:val="en-US"/>
              </w:rPr>
            </w:pPr>
            <w:r w:rsidRPr="00001DAB">
              <w:rPr>
                <w:rFonts w:ascii="Arial" w:eastAsia="Arial" w:hAnsi="Arial" w:cs="Arial"/>
                <w:sz w:val="18"/>
                <w:lang w:val="en-US"/>
              </w:rPr>
              <w:t>Return &amp; File</w:t>
            </w:r>
          </w:p>
        </w:tc>
        <w:tc>
          <w:tcPr>
            <w:tcW w:w="1374" w:type="dxa"/>
          </w:tcPr>
          <w:p w14:paraId="295B2FA3" w14:textId="77777777" w:rsidR="00001DAB" w:rsidRPr="00001DAB" w:rsidRDefault="00001DAB" w:rsidP="00001DAB">
            <w:pPr>
              <w:widowControl w:val="0"/>
              <w:autoSpaceDE w:val="0"/>
              <w:autoSpaceDN w:val="0"/>
              <w:spacing w:after="0" w:line="200" w:lineRule="exact"/>
              <w:ind w:left="50"/>
              <w:rPr>
                <w:rFonts w:ascii="Arial" w:eastAsia="Arial" w:hAnsi="Arial" w:cs="Arial"/>
                <w:sz w:val="18"/>
                <w:lang w:val="en-US"/>
              </w:rPr>
            </w:pPr>
            <w:r w:rsidRPr="00001DAB">
              <w:rPr>
                <w:rFonts w:ascii="Arial" w:eastAsia="Arial" w:hAnsi="Arial" w:cs="Arial"/>
                <w:sz w:val="18"/>
                <w:lang w:val="en-US"/>
              </w:rPr>
              <w:t>8.7</w:t>
            </w:r>
          </w:p>
        </w:tc>
      </w:tr>
    </w:tbl>
    <w:p w14:paraId="1ADAEB6E" w14:textId="64D28575" w:rsidR="00001DAB" w:rsidRDefault="00F819DB" w:rsidP="005A07B3">
      <w:pPr>
        <w:rPr>
          <w:rFonts w:ascii="Arial" w:hAnsi="Arial" w:cs="Arial"/>
          <w:sz w:val="20"/>
          <w:szCs w:val="20"/>
        </w:rPr>
      </w:pPr>
      <w:r>
        <w:rPr>
          <w:rFonts w:ascii="Arial" w:hAnsi="Arial" w:cs="Arial"/>
          <w:sz w:val="20"/>
          <w:szCs w:val="20"/>
        </w:rPr>
        <w:br w:type="page"/>
      </w:r>
    </w:p>
    <w:p w14:paraId="53D6D313" w14:textId="7E57AA41" w:rsidR="00001DAB" w:rsidRDefault="00001DAB" w:rsidP="00001DAB">
      <w:pPr>
        <w:jc w:val="both"/>
        <w:rPr>
          <w:rFonts w:ascii="Arial" w:hAnsi="Arial" w:cs="Arial"/>
          <w:sz w:val="36"/>
          <w:szCs w:val="36"/>
        </w:rPr>
      </w:pPr>
    </w:p>
    <w:p w14:paraId="1F7820CB" w14:textId="77777777" w:rsidR="00001DAB" w:rsidRDefault="00001DAB" w:rsidP="00001DAB">
      <w:pPr>
        <w:rPr>
          <w:rFonts w:ascii="Arial" w:hAnsi="Arial" w:cs="Arial"/>
          <w:sz w:val="36"/>
          <w:szCs w:val="36"/>
        </w:rPr>
      </w:pPr>
      <w:bookmarkStart w:id="1" w:name="_Hlk82440885"/>
      <w:r>
        <w:rPr>
          <w:rFonts w:ascii="Arial" w:hAnsi="Arial" w:cs="Arial"/>
          <w:sz w:val="36"/>
          <w:szCs w:val="36"/>
        </w:rPr>
        <w:t>2.0 Trip Routine</w:t>
      </w:r>
    </w:p>
    <w:bookmarkEnd w:id="1"/>
    <w:p w14:paraId="042B7EB2" w14:textId="57C053CE" w:rsidR="00001DAB" w:rsidRDefault="00001DAB" w:rsidP="00001DAB">
      <w:pPr>
        <w:jc w:val="both"/>
        <w:rPr>
          <w:rFonts w:ascii="Arial" w:hAnsi="Arial" w:cs="Arial"/>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7"/>
        <w:gridCol w:w="3266"/>
        <w:gridCol w:w="3850"/>
        <w:gridCol w:w="1212"/>
        <w:gridCol w:w="1085"/>
      </w:tblGrid>
      <w:tr w:rsidR="00001DAB" w14:paraId="30DB4473" w14:textId="77777777" w:rsidTr="00001DAB">
        <w:trPr>
          <w:trHeight w:val="680"/>
        </w:trPr>
        <w:tc>
          <w:tcPr>
            <w:tcW w:w="487" w:type="dxa"/>
          </w:tcPr>
          <w:p w14:paraId="0A648941" w14:textId="77777777" w:rsidR="00001DAB" w:rsidRDefault="00001DAB" w:rsidP="009D0B8B">
            <w:pPr>
              <w:pStyle w:val="TableParagraph"/>
              <w:spacing w:before="4"/>
              <w:rPr>
                <w:rFonts w:ascii="Times New Roman"/>
                <w:sz w:val="20"/>
              </w:rPr>
            </w:pPr>
          </w:p>
          <w:p w14:paraId="4DF23ACF" w14:textId="77777777" w:rsidR="00001DAB" w:rsidRDefault="00001DAB" w:rsidP="009D0B8B">
            <w:pPr>
              <w:pStyle w:val="TableParagraph"/>
              <w:spacing w:before="1"/>
              <w:ind w:left="103"/>
              <w:rPr>
                <w:sz w:val="18"/>
              </w:rPr>
            </w:pPr>
            <w:r>
              <w:rPr>
                <w:w w:val="105"/>
                <w:sz w:val="18"/>
              </w:rPr>
              <w:t>No</w:t>
            </w:r>
          </w:p>
        </w:tc>
        <w:tc>
          <w:tcPr>
            <w:tcW w:w="3266" w:type="dxa"/>
          </w:tcPr>
          <w:p w14:paraId="60C6F9E1" w14:textId="77777777" w:rsidR="00001DAB" w:rsidRDefault="00001DAB" w:rsidP="009D0B8B">
            <w:pPr>
              <w:pStyle w:val="TableParagraph"/>
              <w:spacing w:before="7"/>
              <w:rPr>
                <w:rFonts w:ascii="Times New Roman"/>
                <w:sz w:val="20"/>
              </w:rPr>
            </w:pPr>
          </w:p>
          <w:p w14:paraId="4C6D0F0B" w14:textId="77777777" w:rsidR="00001DAB" w:rsidRDefault="00001DAB" w:rsidP="009D0B8B">
            <w:pPr>
              <w:pStyle w:val="TableParagraph"/>
              <w:ind w:left="1254" w:right="1261"/>
              <w:jc w:val="center"/>
              <w:rPr>
                <w:sz w:val="18"/>
              </w:rPr>
            </w:pPr>
            <w:r>
              <w:rPr>
                <w:sz w:val="18"/>
              </w:rPr>
              <w:t>ACTION</w:t>
            </w:r>
          </w:p>
        </w:tc>
        <w:tc>
          <w:tcPr>
            <w:tcW w:w="3850" w:type="dxa"/>
          </w:tcPr>
          <w:p w14:paraId="0EE6FED4" w14:textId="77777777" w:rsidR="00001DAB" w:rsidRDefault="00001DAB" w:rsidP="009D0B8B">
            <w:pPr>
              <w:pStyle w:val="TableParagraph"/>
              <w:spacing w:before="7"/>
              <w:rPr>
                <w:rFonts w:ascii="Times New Roman"/>
                <w:sz w:val="20"/>
              </w:rPr>
            </w:pPr>
          </w:p>
          <w:p w14:paraId="4ECAB8B9" w14:textId="77777777" w:rsidR="00001DAB" w:rsidRDefault="00001DAB" w:rsidP="009D0B8B">
            <w:pPr>
              <w:pStyle w:val="TableParagraph"/>
              <w:ind w:left="1622" w:right="1626"/>
              <w:jc w:val="center"/>
              <w:rPr>
                <w:sz w:val="18"/>
              </w:rPr>
            </w:pPr>
            <w:r>
              <w:rPr>
                <w:sz w:val="18"/>
              </w:rPr>
              <w:t>FORM</w:t>
            </w:r>
          </w:p>
        </w:tc>
        <w:tc>
          <w:tcPr>
            <w:tcW w:w="1212" w:type="dxa"/>
          </w:tcPr>
          <w:p w14:paraId="521D6367" w14:textId="77777777" w:rsidR="00001DAB" w:rsidRDefault="00001DAB" w:rsidP="009D0B8B">
            <w:pPr>
              <w:pStyle w:val="TableParagraph"/>
              <w:spacing w:before="51" w:line="228" w:lineRule="auto"/>
              <w:ind w:left="209" w:right="203" w:firstLine="91"/>
              <w:rPr>
                <w:sz w:val="18"/>
              </w:rPr>
            </w:pPr>
            <w:r>
              <w:rPr>
                <w:w w:val="105"/>
                <w:sz w:val="18"/>
              </w:rPr>
              <w:t xml:space="preserve">FILE &amp; </w:t>
            </w:r>
            <w:r>
              <w:rPr>
                <w:sz w:val="18"/>
              </w:rPr>
              <w:t>RETURN</w:t>
            </w:r>
          </w:p>
        </w:tc>
        <w:tc>
          <w:tcPr>
            <w:tcW w:w="1085" w:type="dxa"/>
          </w:tcPr>
          <w:p w14:paraId="4C7B4A39" w14:textId="77777777" w:rsidR="00001DAB" w:rsidRDefault="00001DAB" w:rsidP="009D0B8B">
            <w:pPr>
              <w:pStyle w:val="TableParagraph"/>
              <w:spacing w:before="51" w:line="228" w:lineRule="auto"/>
              <w:ind w:left="173" w:right="181"/>
              <w:jc w:val="center"/>
              <w:rPr>
                <w:sz w:val="18"/>
              </w:rPr>
            </w:pPr>
            <w:r>
              <w:rPr>
                <w:sz w:val="18"/>
              </w:rPr>
              <w:t>PROCE- DURE REF</w:t>
            </w:r>
          </w:p>
        </w:tc>
      </w:tr>
      <w:tr w:rsidR="00001DAB" w14:paraId="5B088776" w14:textId="77777777" w:rsidTr="00001DAB">
        <w:trPr>
          <w:trHeight w:val="240"/>
        </w:trPr>
        <w:tc>
          <w:tcPr>
            <w:tcW w:w="487" w:type="dxa"/>
          </w:tcPr>
          <w:p w14:paraId="66DDBE26" w14:textId="77777777" w:rsidR="00001DAB" w:rsidRDefault="00001DAB" w:rsidP="009D0B8B">
            <w:pPr>
              <w:pStyle w:val="TableParagraph"/>
              <w:spacing w:before="38" w:line="185" w:lineRule="exact"/>
              <w:ind w:left="51"/>
              <w:rPr>
                <w:sz w:val="18"/>
              </w:rPr>
            </w:pPr>
            <w:r>
              <w:rPr>
                <w:sz w:val="18"/>
              </w:rPr>
              <w:t>2.4</w:t>
            </w:r>
          </w:p>
        </w:tc>
        <w:tc>
          <w:tcPr>
            <w:tcW w:w="3266" w:type="dxa"/>
          </w:tcPr>
          <w:p w14:paraId="63D4B7DB" w14:textId="77777777" w:rsidR="00001DAB" w:rsidRDefault="00001DAB" w:rsidP="009D0B8B">
            <w:pPr>
              <w:pStyle w:val="TableParagraph"/>
              <w:spacing w:before="38" w:line="185" w:lineRule="exact"/>
              <w:ind w:left="51"/>
              <w:rPr>
                <w:i/>
                <w:sz w:val="18"/>
              </w:rPr>
            </w:pPr>
            <w:r>
              <w:rPr>
                <w:i/>
                <w:sz w:val="18"/>
              </w:rPr>
              <w:t>FINANCIAL MANAGEMENT</w:t>
            </w:r>
          </w:p>
        </w:tc>
        <w:tc>
          <w:tcPr>
            <w:tcW w:w="3850" w:type="dxa"/>
          </w:tcPr>
          <w:p w14:paraId="729E36A7" w14:textId="77777777" w:rsidR="00001DAB" w:rsidRDefault="00001DAB" w:rsidP="009D0B8B">
            <w:pPr>
              <w:pStyle w:val="TableParagraph"/>
              <w:rPr>
                <w:rFonts w:ascii="Times New Roman"/>
                <w:sz w:val="16"/>
              </w:rPr>
            </w:pPr>
          </w:p>
        </w:tc>
        <w:tc>
          <w:tcPr>
            <w:tcW w:w="1212" w:type="dxa"/>
          </w:tcPr>
          <w:p w14:paraId="3AA3ACAA" w14:textId="77777777" w:rsidR="00001DAB" w:rsidRDefault="00001DAB" w:rsidP="009D0B8B">
            <w:pPr>
              <w:pStyle w:val="TableParagraph"/>
              <w:rPr>
                <w:rFonts w:ascii="Times New Roman"/>
                <w:sz w:val="16"/>
              </w:rPr>
            </w:pPr>
          </w:p>
        </w:tc>
        <w:tc>
          <w:tcPr>
            <w:tcW w:w="1085" w:type="dxa"/>
          </w:tcPr>
          <w:p w14:paraId="3423C34F" w14:textId="77777777" w:rsidR="00001DAB" w:rsidRDefault="00001DAB" w:rsidP="009D0B8B">
            <w:pPr>
              <w:pStyle w:val="TableParagraph"/>
              <w:rPr>
                <w:rFonts w:ascii="Times New Roman"/>
                <w:sz w:val="16"/>
              </w:rPr>
            </w:pPr>
          </w:p>
        </w:tc>
      </w:tr>
      <w:tr w:rsidR="00001DAB" w14:paraId="53AEEE54" w14:textId="77777777" w:rsidTr="00001DAB">
        <w:trPr>
          <w:trHeight w:val="280"/>
        </w:trPr>
        <w:tc>
          <w:tcPr>
            <w:tcW w:w="487" w:type="dxa"/>
          </w:tcPr>
          <w:p w14:paraId="7141AAEE" w14:textId="77777777" w:rsidR="00001DAB" w:rsidRDefault="00001DAB" w:rsidP="009D0B8B">
            <w:pPr>
              <w:pStyle w:val="TableParagraph"/>
              <w:rPr>
                <w:rFonts w:ascii="Times New Roman"/>
                <w:sz w:val="18"/>
              </w:rPr>
            </w:pPr>
          </w:p>
        </w:tc>
        <w:tc>
          <w:tcPr>
            <w:tcW w:w="3266" w:type="dxa"/>
          </w:tcPr>
          <w:p w14:paraId="7F477055" w14:textId="77777777" w:rsidR="00001DAB" w:rsidRDefault="00001DAB" w:rsidP="009D0B8B">
            <w:pPr>
              <w:pStyle w:val="TableParagraph"/>
              <w:spacing w:line="196" w:lineRule="exact"/>
              <w:ind w:left="51"/>
              <w:rPr>
                <w:i/>
                <w:sz w:val="18"/>
              </w:rPr>
            </w:pPr>
            <w:r>
              <w:rPr>
                <w:i/>
                <w:sz w:val="18"/>
              </w:rPr>
              <w:t>END OF WEEK</w:t>
            </w:r>
          </w:p>
        </w:tc>
        <w:tc>
          <w:tcPr>
            <w:tcW w:w="3850" w:type="dxa"/>
          </w:tcPr>
          <w:p w14:paraId="72AD6117" w14:textId="77777777" w:rsidR="00001DAB" w:rsidRDefault="00001DAB" w:rsidP="009D0B8B">
            <w:pPr>
              <w:pStyle w:val="TableParagraph"/>
              <w:rPr>
                <w:rFonts w:ascii="Times New Roman"/>
                <w:sz w:val="18"/>
              </w:rPr>
            </w:pPr>
          </w:p>
        </w:tc>
        <w:tc>
          <w:tcPr>
            <w:tcW w:w="1212" w:type="dxa"/>
          </w:tcPr>
          <w:p w14:paraId="0072A512" w14:textId="77777777" w:rsidR="00001DAB" w:rsidRDefault="00001DAB" w:rsidP="009D0B8B">
            <w:pPr>
              <w:pStyle w:val="TableParagraph"/>
              <w:rPr>
                <w:rFonts w:ascii="Times New Roman"/>
                <w:sz w:val="18"/>
              </w:rPr>
            </w:pPr>
          </w:p>
        </w:tc>
        <w:tc>
          <w:tcPr>
            <w:tcW w:w="1085" w:type="dxa"/>
          </w:tcPr>
          <w:p w14:paraId="493364CD" w14:textId="77777777" w:rsidR="00001DAB" w:rsidRDefault="00001DAB" w:rsidP="009D0B8B">
            <w:pPr>
              <w:pStyle w:val="TableParagraph"/>
              <w:rPr>
                <w:rFonts w:ascii="Times New Roman"/>
                <w:sz w:val="18"/>
              </w:rPr>
            </w:pPr>
          </w:p>
        </w:tc>
      </w:tr>
      <w:tr w:rsidR="00001DAB" w14:paraId="14AF237A" w14:textId="77777777" w:rsidTr="00001DAB">
        <w:trPr>
          <w:trHeight w:val="280"/>
        </w:trPr>
        <w:tc>
          <w:tcPr>
            <w:tcW w:w="487" w:type="dxa"/>
          </w:tcPr>
          <w:p w14:paraId="78F9FA5B" w14:textId="77777777" w:rsidR="00001DAB" w:rsidRDefault="00001DAB" w:rsidP="009D0B8B">
            <w:pPr>
              <w:pStyle w:val="TableParagraph"/>
              <w:rPr>
                <w:rFonts w:ascii="Times New Roman"/>
                <w:sz w:val="18"/>
              </w:rPr>
            </w:pPr>
          </w:p>
        </w:tc>
        <w:tc>
          <w:tcPr>
            <w:tcW w:w="3266" w:type="dxa"/>
          </w:tcPr>
          <w:p w14:paraId="29068034" w14:textId="77777777" w:rsidR="00001DAB" w:rsidRDefault="00001DAB" w:rsidP="009D0B8B">
            <w:pPr>
              <w:pStyle w:val="TableParagraph"/>
              <w:spacing w:before="90" w:line="185" w:lineRule="exact"/>
              <w:ind w:left="51"/>
              <w:rPr>
                <w:sz w:val="18"/>
              </w:rPr>
            </w:pPr>
            <w:r>
              <w:rPr>
                <w:sz w:val="18"/>
              </w:rPr>
              <w:t>Client POB Sheet</w:t>
            </w:r>
          </w:p>
        </w:tc>
        <w:tc>
          <w:tcPr>
            <w:tcW w:w="3850" w:type="dxa"/>
          </w:tcPr>
          <w:p w14:paraId="79710A34" w14:textId="77777777" w:rsidR="00001DAB" w:rsidRDefault="00001DAB" w:rsidP="009D0B8B">
            <w:pPr>
              <w:pStyle w:val="TableParagraph"/>
              <w:spacing w:before="90" w:line="185" w:lineRule="exact"/>
              <w:ind w:left="51"/>
              <w:rPr>
                <w:sz w:val="18"/>
              </w:rPr>
            </w:pPr>
            <w:r>
              <w:rPr>
                <w:sz w:val="18"/>
              </w:rPr>
              <w:t>Monthly Book</w:t>
            </w:r>
          </w:p>
        </w:tc>
        <w:tc>
          <w:tcPr>
            <w:tcW w:w="1212" w:type="dxa"/>
          </w:tcPr>
          <w:p w14:paraId="00A15964" w14:textId="77777777" w:rsidR="00001DAB" w:rsidRDefault="00001DAB" w:rsidP="009D0B8B">
            <w:pPr>
              <w:pStyle w:val="TableParagraph"/>
              <w:spacing w:before="90" w:line="185" w:lineRule="exact"/>
              <w:ind w:left="43" w:right="48"/>
              <w:jc w:val="center"/>
              <w:rPr>
                <w:sz w:val="18"/>
              </w:rPr>
            </w:pPr>
            <w:r>
              <w:rPr>
                <w:sz w:val="18"/>
              </w:rPr>
              <w:t>Return &amp; File</w:t>
            </w:r>
          </w:p>
        </w:tc>
        <w:tc>
          <w:tcPr>
            <w:tcW w:w="1085" w:type="dxa"/>
          </w:tcPr>
          <w:p w14:paraId="48EF0567" w14:textId="77777777" w:rsidR="00001DAB" w:rsidRDefault="00001DAB" w:rsidP="009D0B8B">
            <w:pPr>
              <w:pStyle w:val="TableParagraph"/>
              <w:spacing w:before="90" w:line="185" w:lineRule="exact"/>
              <w:ind w:left="173" w:right="176"/>
              <w:jc w:val="center"/>
              <w:rPr>
                <w:sz w:val="18"/>
              </w:rPr>
            </w:pPr>
            <w:r>
              <w:rPr>
                <w:sz w:val="18"/>
              </w:rPr>
              <w:t>2.4</w:t>
            </w:r>
          </w:p>
        </w:tc>
      </w:tr>
      <w:tr w:rsidR="00001DAB" w14:paraId="1AA28861" w14:textId="77777777" w:rsidTr="00001DAB">
        <w:trPr>
          <w:trHeight w:val="280"/>
        </w:trPr>
        <w:tc>
          <w:tcPr>
            <w:tcW w:w="487" w:type="dxa"/>
          </w:tcPr>
          <w:p w14:paraId="1DF0C335" w14:textId="77777777" w:rsidR="00001DAB" w:rsidRDefault="00001DAB" w:rsidP="009D0B8B">
            <w:pPr>
              <w:pStyle w:val="TableParagraph"/>
              <w:rPr>
                <w:rFonts w:ascii="Times New Roman"/>
                <w:sz w:val="18"/>
              </w:rPr>
            </w:pPr>
          </w:p>
        </w:tc>
        <w:tc>
          <w:tcPr>
            <w:tcW w:w="3266" w:type="dxa"/>
          </w:tcPr>
          <w:p w14:paraId="387D9176" w14:textId="77777777" w:rsidR="00001DAB" w:rsidRDefault="00001DAB" w:rsidP="009D0B8B">
            <w:pPr>
              <w:pStyle w:val="TableParagraph"/>
              <w:spacing w:line="199" w:lineRule="exact"/>
              <w:ind w:left="51"/>
              <w:rPr>
                <w:sz w:val="18"/>
              </w:rPr>
            </w:pPr>
            <w:r>
              <w:rPr>
                <w:sz w:val="18"/>
              </w:rPr>
              <w:t>Weekly Costing Sheets (if requested)</w:t>
            </w:r>
          </w:p>
        </w:tc>
        <w:tc>
          <w:tcPr>
            <w:tcW w:w="3850" w:type="dxa"/>
          </w:tcPr>
          <w:p w14:paraId="4442211A" w14:textId="77777777" w:rsidR="00001DAB" w:rsidRDefault="00001DAB" w:rsidP="009D0B8B">
            <w:pPr>
              <w:pStyle w:val="TableParagraph"/>
              <w:spacing w:line="199" w:lineRule="exact"/>
              <w:ind w:left="51"/>
              <w:rPr>
                <w:sz w:val="18"/>
              </w:rPr>
            </w:pPr>
            <w:r>
              <w:rPr>
                <w:sz w:val="18"/>
              </w:rPr>
              <w:t>Food Book</w:t>
            </w:r>
          </w:p>
        </w:tc>
        <w:tc>
          <w:tcPr>
            <w:tcW w:w="1212" w:type="dxa"/>
          </w:tcPr>
          <w:p w14:paraId="37FCB5FE" w14:textId="77777777" w:rsidR="00001DAB" w:rsidRDefault="00001DAB" w:rsidP="009D0B8B">
            <w:pPr>
              <w:pStyle w:val="TableParagraph"/>
              <w:spacing w:line="199" w:lineRule="exact"/>
              <w:ind w:left="43" w:right="48"/>
              <w:jc w:val="center"/>
              <w:rPr>
                <w:sz w:val="18"/>
              </w:rPr>
            </w:pPr>
            <w:r>
              <w:rPr>
                <w:sz w:val="18"/>
              </w:rPr>
              <w:t>Return &amp; File</w:t>
            </w:r>
          </w:p>
        </w:tc>
        <w:tc>
          <w:tcPr>
            <w:tcW w:w="1085" w:type="dxa"/>
          </w:tcPr>
          <w:p w14:paraId="74DE990D" w14:textId="77777777" w:rsidR="00001DAB" w:rsidRDefault="00001DAB" w:rsidP="009D0B8B">
            <w:pPr>
              <w:pStyle w:val="TableParagraph"/>
              <w:spacing w:line="199" w:lineRule="exact"/>
              <w:ind w:left="173" w:right="176"/>
              <w:jc w:val="center"/>
              <w:rPr>
                <w:sz w:val="18"/>
              </w:rPr>
            </w:pPr>
            <w:r>
              <w:rPr>
                <w:w w:val="75"/>
                <w:sz w:val="18"/>
              </w:rPr>
              <w:t>II</w:t>
            </w:r>
          </w:p>
        </w:tc>
      </w:tr>
      <w:tr w:rsidR="00001DAB" w14:paraId="792C61F6" w14:textId="77777777" w:rsidTr="00001DAB">
        <w:trPr>
          <w:trHeight w:val="380"/>
        </w:trPr>
        <w:tc>
          <w:tcPr>
            <w:tcW w:w="487" w:type="dxa"/>
          </w:tcPr>
          <w:p w14:paraId="6856A011" w14:textId="77777777" w:rsidR="00001DAB" w:rsidRDefault="00001DAB" w:rsidP="009D0B8B">
            <w:pPr>
              <w:pStyle w:val="TableParagraph"/>
              <w:rPr>
                <w:rFonts w:ascii="Times New Roman"/>
                <w:sz w:val="18"/>
              </w:rPr>
            </w:pPr>
          </w:p>
        </w:tc>
        <w:tc>
          <w:tcPr>
            <w:tcW w:w="3266" w:type="dxa"/>
          </w:tcPr>
          <w:p w14:paraId="5E479A2B" w14:textId="77777777" w:rsidR="00001DAB" w:rsidRDefault="00001DAB" w:rsidP="009D0B8B">
            <w:pPr>
              <w:pStyle w:val="TableParagraph"/>
              <w:spacing w:before="89"/>
              <w:ind w:left="51"/>
              <w:rPr>
                <w:i/>
                <w:sz w:val="18"/>
              </w:rPr>
            </w:pPr>
            <w:r>
              <w:rPr>
                <w:i/>
                <w:sz w:val="18"/>
              </w:rPr>
              <w:t>END OF FINANCIAL PERIOD</w:t>
            </w:r>
          </w:p>
        </w:tc>
        <w:tc>
          <w:tcPr>
            <w:tcW w:w="3850" w:type="dxa"/>
          </w:tcPr>
          <w:p w14:paraId="7BF25655" w14:textId="77777777" w:rsidR="00001DAB" w:rsidRDefault="00001DAB" w:rsidP="009D0B8B">
            <w:pPr>
              <w:pStyle w:val="TableParagraph"/>
              <w:rPr>
                <w:rFonts w:ascii="Times New Roman"/>
                <w:sz w:val="18"/>
              </w:rPr>
            </w:pPr>
          </w:p>
        </w:tc>
        <w:tc>
          <w:tcPr>
            <w:tcW w:w="1212" w:type="dxa"/>
          </w:tcPr>
          <w:p w14:paraId="1AE6FE9B" w14:textId="77777777" w:rsidR="00001DAB" w:rsidRDefault="00001DAB" w:rsidP="009D0B8B">
            <w:pPr>
              <w:pStyle w:val="TableParagraph"/>
              <w:rPr>
                <w:rFonts w:ascii="Times New Roman"/>
                <w:sz w:val="18"/>
              </w:rPr>
            </w:pPr>
          </w:p>
        </w:tc>
        <w:tc>
          <w:tcPr>
            <w:tcW w:w="1085" w:type="dxa"/>
          </w:tcPr>
          <w:p w14:paraId="2AC24060" w14:textId="77777777" w:rsidR="00001DAB" w:rsidRDefault="00001DAB" w:rsidP="009D0B8B">
            <w:pPr>
              <w:pStyle w:val="TableParagraph"/>
              <w:rPr>
                <w:rFonts w:ascii="Times New Roman"/>
                <w:sz w:val="18"/>
              </w:rPr>
            </w:pPr>
          </w:p>
        </w:tc>
      </w:tr>
      <w:tr w:rsidR="00001DAB" w14:paraId="4067F4D9" w14:textId="77777777" w:rsidTr="00001DAB">
        <w:trPr>
          <w:trHeight w:val="1060"/>
        </w:trPr>
        <w:tc>
          <w:tcPr>
            <w:tcW w:w="487" w:type="dxa"/>
          </w:tcPr>
          <w:p w14:paraId="36B71853" w14:textId="77777777" w:rsidR="00001DAB" w:rsidRDefault="00001DAB" w:rsidP="009D0B8B">
            <w:pPr>
              <w:pStyle w:val="TableParagraph"/>
              <w:rPr>
                <w:rFonts w:ascii="Times New Roman"/>
                <w:sz w:val="18"/>
              </w:rPr>
            </w:pPr>
          </w:p>
        </w:tc>
        <w:tc>
          <w:tcPr>
            <w:tcW w:w="3266" w:type="dxa"/>
          </w:tcPr>
          <w:p w14:paraId="292CE8AB" w14:textId="77777777" w:rsidR="00001DAB" w:rsidRDefault="00001DAB" w:rsidP="009D0B8B">
            <w:pPr>
              <w:pStyle w:val="TableParagraph"/>
              <w:spacing w:before="89" w:line="202" w:lineRule="exact"/>
              <w:ind w:left="51"/>
              <w:rPr>
                <w:sz w:val="18"/>
              </w:rPr>
            </w:pPr>
            <w:r>
              <w:rPr>
                <w:sz w:val="18"/>
              </w:rPr>
              <w:t xml:space="preserve">POB </w:t>
            </w:r>
            <w:proofErr w:type="spellStart"/>
            <w:r>
              <w:rPr>
                <w:sz w:val="18"/>
              </w:rPr>
              <w:t>Manday</w:t>
            </w:r>
            <w:proofErr w:type="spellEnd"/>
            <w:r>
              <w:rPr>
                <w:sz w:val="18"/>
              </w:rPr>
              <w:t xml:space="preserve"> Record</w:t>
            </w:r>
          </w:p>
          <w:p w14:paraId="3AE6AAA8" w14:textId="77777777" w:rsidR="00001DAB" w:rsidRDefault="00001DAB" w:rsidP="009D0B8B">
            <w:pPr>
              <w:pStyle w:val="TableParagraph"/>
              <w:spacing w:before="5" w:line="228" w:lineRule="auto"/>
              <w:ind w:left="51" w:right="89"/>
              <w:rPr>
                <w:sz w:val="18"/>
              </w:rPr>
            </w:pPr>
            <w:r>
              <w:rPr>
                <w:sz w:val="18"/>
              </w:rPr>
              <w:t>Food Reconciliation - Goods Rec'd Cleaning Reconciliation - Goods Rec'd Bond - Period end</w:t>
            </w:r>
          </w:p>
        </w:tc>
        <w:tc>
          <w:tcPr>
            <w:tcW w:w="3850" w:type="dxa"/>
          </w:tcPr>
          <w:p w14:paraId="3E2DD443" w14:textId="77777777" w:rsidR="00001DAB" w:rsidRDefault="00001DAB" w:rsidP="009D0B8B">
            <w:pPr>
              <w:pStyle w:val="TableParagraph"/>
              <w:spacing w:before="99" w:line="228" w:lineRule="auto"/>
              <w:ind w:left="51" w:right="2858"/>
              <w:rPr>
                <w:sz w:val="18"/>
              </w:rPr>
            </w:pPr>
            <w:r>
              <w:rPr>
                <w:sz w:val="18"/>
              </w:rPr>
              <w:t>Client POB Food Rec. Clean Rec.</w:t>
            </w:r>
          </w:p>
          <w:p w14:paraId="7F34D106" w14:textId="77777777" w:rsidR="00001DAB" w:rsidRDefault="00001DAB" w:rsidP="009D0B8B">
            <w:pPr>
              <w:pStyle w:val="TableParagraph"/>
              <w:spacing w:before="3" w:line="194" w:lineRule="exact"/>
              <w:ind w:left="51" w:right="2057"/>
              <w:rPr>
                <w:sz w:val="18"/>
              </w:rPr>
            </w:pPr>
            <w:r>
              <w:rPr>
                <w:sz w:val="18"/>
              </w:rPr>
              <w:t>Bond Period analysis and Form C</w:t>
            </w:r>
          </w:p>
        </w:tc>
        <w:tc>
          <w:tcPr>
            <w:tcW w:w="1212" w:type="dxa"/>
          </w:tcPr>
          <w:p w14:paraId="2843C659" w14:textId="77777777" w:rsidR="00001DAB" w:rsidRDefault="00001DAB" w:rsidP="009D0B8B">
            <w:pPr>
              <w:pStyle w:val="TableParagraph"/>
              <w:spacing w:before="99" w:line="228" w:lineRule="auto"/>
              <w:ind w:left="60" w:right="66"/>
              <w:jc w:val="both"/>
              <w:rPr>
                <w:sz w:val="18"/>
              </w:rPr>
            </w:pPr>
            <w:r>
              <w:rPr>
                <w:sz w:val="18"/>
              </w:rPr>
              <w:t>Return &amp; File Return &amp; File Return &amp; File</w:t>
            </w:r>
          </w:p>
          <w:p w14:paraId="4B1CFEDA" w14:textId="77777777" w:rsidR="00001DAB" w:rsidRDefault="00001DAB" w:rsidP="009D0B8B">
            <w:pPr>
              <w:pStyle w:val="TableParagraph"/>
              <w:spacing w:before="11"/>
              <w:rPr>
                <w:rFonts w:ascii="Times New Roman"/>
                <w:sz w:val="15"/>
              </w:rPr>
            </w:pPr>
          </w:p>
          <w:p w14:paraId="3269C5B7" w14:textId="77777777" w:rsidR="00001DAB" w:rsidRDefault="00001DAB" w:rsidP="009D0B8B">
            <w:pPr>
              <w:pStyle w:val="TableParagraph"/>
              <w:spacing w:line="184" w:lineRule="exact"/>
              <w:ind w:left="60"/>
              <w:jc w:val="both"/>
              <w:rPr>
                <w:sz w:val="18"/>
              </w:rPr>
            </w:pPr>
            <w:r>
              <w:rPr>
                <w:sz w:val="18"/>
              </w:rPr>
              <w:t>Return &amp; File</w:t>
            </w:r>
          </w:p>
        </w:tc>
        <w:tc>
          <w:tcPr>
            <w:tcW w:w="1085" w:type="dxa"/>
          </w:tcPr>
          <w:p w14:paraId="1ED2D320" w14:textId="77777777" w:rsidR="00001DAB" w:rsidRDefault="00001DAB" w:rsidP="009D0B8B">
            <w:pPr>
              <w:pStyle w:val="TableParagraph"/>
              <w:spacing w:before="99" w:line="228" w:lineRule="auto"/>
              <w:ind w:left="492" w:right="399" w:hanging="99"/>
              <w:rPr>
                <w:sz w:val="18"/>
              </w:rPr>
            </w:pPr>
            <w:r>
              <w:rPr>
                <w:sz w:val="18"/>
              </w:rPr>
              <w:t xml:space="preserve">CD </w:t>
            </w:r>
            <w:r>
              <w:rPr>
                <w:w w:val="95"/>
                <w:sz w:val="18"/>
              </w:rPr>
              <w:t xml:space="preserve">II </w:t>
            </w:r>
            <w:r>
              <w:rPr>
                <w:sz w:val="18"/>
              </w:rPr>
              <w:t>"</w:t>
            </w:r>
          </w:p>
          <w:p w14:paraId="18FA3DB5" w14:textId="77777777" w:rsidR="00001DAB" w:rsidRDefault="00001DAB" w:rsidP="009D0B8B">
            <w:pPr>
              <w:pStyle w:val="TableParagraph"/>
              <w:spacing w:before="11"/>
              <w:rPr>
                <w:rFonts w:ascii="Times New Roman"/>
                <w:sz w:val="15"/>
              </w:rPr>
            </w:pPr>
          </w:p>
          <w:p w14:paraId="531DFC61" w14:textId="77777777" w:rsidR="00001DAB" w:rsidRDefault="00001DAB" w:rsidP="009D0B8B">
            <w:pPr>
              <w:pStyle w:val="TableParagraph"/>
              <w:spacing w:line="184" w:lineRule="exact"/>
              <w:ind w:right="2"/>
              <w:jc w:val="center"/>
              <w:rPr>
                <w:sz w:val="18"/>
              </w:rPr>
            </w:pPr>
            <w:r>
              <w:rPr>
                <w:w w:val="93"/>
                <w:sz w:val="18"/>
              </w:rPr>
              <w:t>"</w:t>
            </w:r>
          </w:p>
        </w:tc>
      </w:tr>
      <w:tr w:rsidR="00001DAB" w14:paraId="19740D80" w14:textId="77777777" w:rsidTr="00001DAB">
        <w:trPr>
          <w:trHeight w:val="176"/>
        </w:trPr>
        <w:tc>
          <w:tcPr>
            <w:tcW w:w="487" w:type="dxa"/>
          </w:tcPr>
          <w:p w14:paraId="6F28F9FA" w14:textId="77777777" w:rsidR="00001DAB" w:rsidRDefault="00001DAB" w:rsidP="009D0B8B">
            <w:pPr>
              <w:pStyle w:val="TableParagraph"/>
              <w:rPr>
                <w:rFonts w:ascii="Times New Roman"/>
                <w:sz w:val="12"/>
              </w:rPr>
            </w:pPr>
          </w:p>
        </w:tc>
        <w:tc>
          <w:tcPr>
            <w:tcW w:w="3266" w:type="dxa"/>
          </w:tcPr>
          <w:p w14:paraId="120AE129" w14:textId="77777777" w:rsidR="00001DAB" w:rsidRDefault="00001DAB" w:rsidP="009D0B8B">
            <w:pPr>
              <w:pStyle w:val="TableParagraph"/>
              <w:spacing w:line="174" w:lineRule="exact"/>
              <w:ind w:left="51"/>
              <w:rPr>
                <w:sz w:val="18"/>
              </w:rPr>
            </w:pPr>
            <w:r>
              <w:rPr>
                <w:sz w:val="18"/>
              </w:rPr>
              <w:t>In House POB Sheet</w:t>
            </w:r>
          </w:p>
        </w:tc>
        <w:tc>
          <w:tcPr>
            <w:tcW w:w="3850" w:type="dxa"/>
          </w:tcPr>
          <w:p w14:paraId="466CA6C1" w14:textId="77777777" w:rsidR="00001DAB" w:rsidRDefault="00001DAB" w:rsidP="009D0B8B">
            <w:pPr>
              <w:pStyle w:val="TableParagraph"/>
              <w:spacing w:line="174" w:lineRule="exact"/>
              <w:ind w:left="51"/>
              <w:rPr>
                <w:sz w:val="18"/>
              </w:rPr>
            </w:pPr>
            <w:r>
              <w:rPr>
                <w:sz w:val="18"/>
              </w:rPr>
              <w:t>ESS POB</w:t>
            </w:r>
          </w:p>
        </w:tc>
        <w:tc>
          <w:tcPr>
            <w:tcW w:w="1212" w:type="dxa"/>
          </w:tcPr>
          <w:p w14:paraId="5146112E" w14:textId="77777777" w:rsidR="00001DAB" w:rsidRDefault="00001DAB" w:rsidP="009D0B8B">
            <w:pPr>
              <w:pStyle w:val="TableParagraph"/>
              <w:spacing w:line="174" w:lineRule="exact"/>
              <w:ind w:left="43" w:right="48"/>
              <w:jc w:val="center"/>
              <w:rPr>
                <w:sz w:val="18"/>
              </w:rPr>
            </w:pPr>
            <w:r>
              <w:rPr>
                <w:sz w:val="18"/>
              </w:rPr>
              <w:t>Return &amp; File</w:t>
            </w:r>
          </w:p>
        </w:tc>
        <w:tc>
          <w:tcPr>
            <w:tcW w:w="1085" w:type="dxa"/>
          </w:tcPr>
          <w:p w14:paraId="080DEE1A" w14:textId="77777777" w:rsidR="00001DAB" w:rsidRDefault="00001DAB" w:rsidP="009D0B8B">
            <w:pPr>
              <w:pStyle w:val="TableParagraph"/>
              <w:spacing w:line="174" w:lineRule="exact"/>
              <w:ind w:right="2"/>
              <w:jc w:val="center"/>
              <w:rPr>
                <w:sz w:val="18"/>
              </w:rPr>
            </w:pPr>
            <w:r>
              <w:rPr>
                <w:w w:val="93"/>
                <w:sz w:val="18"/>
              </w:rPr>
              <w:t>"</w:t>
            </w:r>
          </w:p>
        </w:tc>
      </w:tr>
      <w:tr w:rsidR="00001DAB" w14:paraId="2259FA5C" w14:textId="77777777" w:rsidTr="00001DAB">
        <w:trPr>
          <w:trHeight w:val="180"/>
        </w:trPr>
        <w:tc>
          <w:tcPr>
            <w:tcW w:w="487" w:type="dxa"/>
          </w:tcPr>
          <w:p w14:paraId="1436A7DE" w14:textId="77777777" w:rsidR="00001DAB" w:rsidRDefault="00001DAB" w:rsidP="009D0B8B">
            <w:pPr>
              <w:pStyle w:val="TableParagraph"/>
              <w:rPr>
                <w:rFonts w:ascii="Times New Roman"/>
                <w:sz w:val="12"/>
              </w:rPr>
            </w:pPr>
          </w:p>
        </w:tc>
        <w:tc>
          <w:tcPr>
            <w:tcW w:w="3266" w:type="dxa"/>
          </w:tcPr>
          <w:p w14:paraId="0FD2A440" w14:textId="77777777" w:rsidR="00001DAB" w:rsidRDefault="00001DAB" w:rsidP="009D0B8B">
            <w:pPr>
              <w:pStyle w:val="TableParagraph"/>
              <w:spacing w:line="176" w:lineRule="exact"/>
              <w:ind w:left="51"/>
              <w:rPr>
                <w:sz w:val="18"/>
              </w:rPr>
            </w:pPr>
            <w:r>
              <w:rPr>
                <w:sz w:val="18"/>
              </w:rPr>
              <w:t>Uniform Budget Sheet</w:t>
            </w:r>
          </w:p>
        </w:tc>
        <w:tc>
          <w:tcPr>
            <w:tcW w:w="3850" w:type="dxa"/>
          </w:tcPr>
          <w:p w14:paraId="1EF3F25C" w14:textId="77777777" w:rsidR="00001DAB" w:rsidRDefault="00001DAB" w:rsidP="009D0B8B">
            <w:pPr>
              <w:pStyle w:val="TableParagraph"/>
              <w:spacing w:line="176" w:lineRule="exact"/>
              <w:ind w:left="51"/>
              <w:rPr>
                <w:sz w:val="18"/>
              </w:rPr>
            </w:pPr>
            <w:r>
              <w:rPr>
                <w:sz w:val="18"/>
              </w:rPr>
              <w:t>Annual Uniform Budget</w:t>
            </w:r>
          </w:p>
        </w:tc>
        <w:tc>
          <w:tcPr>
            <w:tcW w:w="1212" w:type="dxa"/>
          </w:tcPr>
          <w:p w14:paraId="0FA5755D" w14:textId="77777777" w:rsidR="00001DAB" w:rsidRDefault="00001DAB" w:rsidP="009D0B8B">
            <w:pPr>
              <w:pStyle w:val="TableParagraph"/>
              <w:spacing w:line="176" w:lineRule="exact"/>
              <w:ind w:left="43" w:right="48"/>
              <w:jc w:val="center"/>
              <w:rPr>
                <w:sz w:val="18"/>
              </w:rPr>
            </w:pPr>
            <w:r>
              <w:rPr>
                <w:sz w:val="18"/>
              </w:rPr>
              <w:t>Return &amp; File</w:t>
            </w:r>
          </w:p>
        </w:tc>
        <w:tc>
          <w:tcPr>
            <w:tcW w:w="1085" w:type="dxa"/>
          </w:tcPr>
          <w:p w14:paraId="59941E44" w14:textId="77777777" w:rsidR="00001DAB" w:rsidRDefault="00001DAB" w:rsidP="009D0B8B">
            <w:pPr>
              <w:pStyle w:val="TableParagraph"/>
              <w:spacing w:line="176" w:lineRule="exact"/>
              <w:ind w:right="2"/>
              <w:jc w:val="center"/>
              <w:rPr>
                <w:sz w:val="18"/>
              </w:rPr>
            </w:pPr>
            <w:r>
              <w:rPr>
                <w:w w:val="93"/>
                <w:sz w:val="18"/>
              </w:rPr>
              <w:t>"</w:t>
            </w:r>
          </w:p>
        </w:tc>
      </w:tr>
      <w:tr w:rsidR="00001DAB" w14:paraId="51E1CA0E" w14:textId="77777777" w:rsidTr="00001DAB">
        <w:trPr>
          <w:trHeight w:val="180"/>
        </w:trPr>
        <w:tc>
          <w:tcPr>
            <w:tcW w:w="487" w:type="dxa"/>
          </w:tcPr>
          <w:p w14:paraId="70E66539" w14:textId="77777777" w:rsidR="00001DAB" w:rsidRDefault="00001DAB" w:rsidP="009D0B8B">
            <w:pPr>
              <w:pStyle w:val="TableParagraph"/>
              <w:rPr>
                <w:rFonts w:ascii="Times New Roman"/>
                <w:sz w:val="12"/>
              </w:rPr>
            </w:pPr>
          </w:p>
        </w:tc>
        <w:tc>
          <w:tcPr>
            <w:tcW w:w="3266" w:type="dxa"/>
          </w:tcPr>
          <w:p w14:paraId="51C638B0" w14:textId="77777777" w:rsidR="00001DAB" w:rsidRDefault="00001DAB" w:rsidP="009D0B8B">
            <w:pPr>
              <w:pStyle w:val="TableParagraph"/>
              <w:spacing w:line="177" w:lineRule="exact"/>
              <w:ind w:left="51"/>
              <w:rPr>
                <w:sz w:val="18"/>
              </w:rPr>
            </w:pPr>
            <w:r>
              <w:rPr>
                <w:sz w:val="18"/>
              </w:rPr>
              <w:t>Light Equipment Budget Sheet</w:t>
            </w:r>
          </w:p>
        </w:tc>
        <w:tc>
          <w:tcPr>
            <w:tcW w:w="3850" w:type="dxa"/>
          </w:tcPr>
          <w:p w14:paraId="3C7990E1" w14:textId="77777777" w:rsidR="00001DAB" w:rsidRDefault="00001DAB" w:rsidP="009D0B8B">
            <w:pPr>
              <w:pStyle w:val="TableParagraph"/>
              <w:spacing w:line="177" w:lineRule="exact"/>
              <w:ind w:left="51"/>
              <w:rPr>
                <w:sz w:val="18"/>
              </w:rPr>
            </w:pPr>
            <w:r>
              <w:rPr>
                <w:sz w:val="18"/>
              </w:rPr>
              <w:t>Light Equipment Budget</w:t>
            </w:r>
          </w:p>
        </w:tc>
        <w:tc>
          <w:tcPr>
            <w:tcW w:w="1212" w:type="dxa"/>
          </w:tcPr>
          <w:p w14:paraId="1EB7D285" w14:textId="77777777" w:rsidR="00001DAB" w:rsidRDefault="00001DAB" w:rsidP="009D0B8B">
            <w:pPr>
              <w:pStyle w:val="TableParagraph"/>
              <w:spacing w:line="177" w:lineRule="exact"/>
              <w:ind w:left="43" w:right="48"/>
              <w:jc w:val="center"/>
              <w:rPr>
                <w:sz w:val="18"/>
              </w:rPr>
            </w:pPr>
            <w:r>
              <w:rPr>
                <w:sz w:val="18"/>
              </w:rPr>
              <w:t>Return &amp; File</w:t>
            </w:r>
          </w:p>
        </w:tc>
        <w:tc>
          <w:tcPr>
            <w:tcW w:w="1085" w:type="dxa"/>
          </w:tcPr>
          <w:p w14:paraId="0D13F66F" w14:textId="77777777" w:rsidR="00001DAB" w:rsidRDefault="00001DAB" w:rsidP="009D0B8B">
            <w:pPr>
              <w:pStyle w:val="TableParagraph"/>
              <w:spacing w:line="177" w:lineRule="exact"/>
              <w:ind w:left="173" w:right="176"/>
              <w:jc w:val="center"/>
              <w:rPr>
                <w:sz w:val="18"/>
              </w:rPr>
            </w:pPr>
            <w:r>
              <w:rPr>
                <w:sz w:val="18"/>
              </w:rPr>
              <w:t>8.4</w:t>
            </w:r>
          </w:p>
        </w:tc>
      </w:tr>
      <w:tr w:rsidR="00001DAB" w14:paraId="089FCE63" w14:textId="77777777" w:rsidTr="00001DAB">
        <w:trPr>
          <w:trHeight w:val="480"/>
        </w:trPr>
        <w:tc>
          <w:tcPr>
            <w:tcW w:w="487" w:type="dxa"/>
          </w:tcPr>
          <w:p w14:paraId="5E114ABC" w14:textId="77777777" w:rsidR="00001DAB" w:rsidRDefault="00001DAB" w:rsidP="009D0B8B">
            <w:pPr>
              <w:pStyle w:val="TableParagraph"/>
              <w:rPr>
                <w:rFonts w:ascii="Times New Roman"/>
                <w:sz w:val="18"/>
              </w:rPr>
            </w:pPr>
          </w:p>
        </w:tc>
        <w:tc>
          <w:tcPr>
            <w:tcW w:w="3266" w:type="dxa"/>
          </w:tcPr>
          <w:p w14:paraId="586CEB5B" w14:textId="77777777" w:rsidR="00001DAB" w:rsidRDefault="00001DAB" w:rsidP="009D0B8B">
            <w:pPr>
              <w:pStyle w:val="TableParagraph"/>
              <w:spacing w:before="3"/>
              <w:rPr>
                <w:rFonts w:ascii="Times New Roman"/>
                <w:sz w:val="16"/>
              </w:rPr>
            </w:pPr>
          </w:p>
          <w:p w14:paraId="658DF2D3" w14:textId="77777777" w:rsidR="00001DAB" w:rsidRDefault="00001DAB" w:rsidP="009D0B8B">
            <w:pPr>
              <w:pStyle w:val="TableParagraph"/>
              <w:ind w:left="51"/>
              <w:rPr>
                <w:i/>
                <w:sz w:val="18"/>
              </w:rPr>
            </w:pPr>
            <w:r>
              <w:rPr>
                <w:i/>
                <w:sz w:val="18"/>
              </w:rPr>
              <w:t>END OF CALENDAR MONTH</w:t>
            </w:r>
          </w:p>
        </w:tc>
        <w:tc>
          <w:tcPr>
            <w:tcW w:w="3850" w:type="dxa"/>
          </w:tcPr>
          <w:p w14:paraId="11A970A8" w14:textId="77777777" w:rsidR="00001DAB" w:rsidRDefault="00001DAB" w:rsidP="009D0B8B">
            <w:pPr>
              <w:pStyle w:val="TableParagraph"/>
              <w:rPr>
                <w:rFonts w:ascii="Times New Roman"/>
                <w:sz w:val="18"/>
              </w:rPr>
            </w:pPr>
          </w:p>
        </w:tc>
        <w:tc>
          <w:tcPr>
            <w:tcW w:w="1212" w:type="dxa"/>
          </w:tcPr>
          <w:p w14:paraId="2C539501" w14:textId="77777777" w:rsidR="00001DAB" w:rsidRDefault="00001DAB" w:rsidP="009D0B8B">
            <w:pPr>
              <w:pStyle w:val="TableParagraph"/>
              <w:spacing w:line="198" w:lineRule="exact"/>
              <w:ind w:left="43" w:right="48"/>
              <w:jc w:val="center"/>
              <w:rPr>
                <w:sz w:val="18"/>
              </w:rPr>
            </w:pPr>
            <w:r>
              <w:rPr>
                <w:sz w:val="18"/>
              </w:rPr>
              <w:t>Return &amp; File</w:t>
            </w:r>
          </w:p>
        </w:tc>
        <w:tc>
          <w:tcPr>
            <w:tcW w:w="1085" w:type="dxa"/>
          </w:tcPr>
          <w:p w14:paraId="1D881524" w14:textId="77777777" w:rsidR="00001DAB" w:rsidRDefault="00001DAB" w:rsidP="009D0B8B">
            <w:pPr>
              <w:pStyle w:val="TableParagraph"/>
              <w:spacing w:line="198" w:lineRule="exact"/>
              <w:ind w:left="173" w:right="176"/>
              <w:jc w:val="center"/>
              <w:rPr>
                <w:sz w:val="18"/>
              </w:rPr>
            </w:pPr>
            <w:r>
              <w:rPr>
                <w:sz w:val="18"/>
              </w:rPr>
              <w:t>8.5</w:t>
            </w:r>
          </w:p>
        </w:tc>
      </w:tr>
      <w:tr w:rsidR="00001DAB" w14:paraId="7313CC03" w14:textId="77777777" w:rsidTr="00001DAB">
        <w:trPr>
          <w:trHeight w:val="300"/>
        </w:trPr>
        <w:tc>
          <w:tcPr>
            <w:tcW w:w="487" w:type="dxa"/>
          </w:tcPr>
          <w:p w14:paraId="75BD6A4D" w14:textId="77777777" w:rsidR="00001DAB" w:rsidRDefault="00001DAB" w:rsidP="009D0B8B">
            <w:pPr>
              <w:pStyle w:val="TableParagraph"/>
              <w:rPr>
                <w:rFonts w:ascii="Times New Roman"/>
                <w:sz w:val="18"/>
              </w:rPr>
            </w:pPr>
          </w:p>
        </w:tc>
        <w:tc>
          <w:tcPr>
            <w:tcW w:w="3266" w:type="dxa"/>
          </w:tcPr>
          <w:p w14:paraId="7EA410F8" w14:textId="77777777" w:rsidR="00001DAB" w:rsidRDefault="00001DAB" w:rsidP="009D0B8B">
            <w:pPr>
              <w:pStyle w:val="TableParagraph"/>
              <w:spacing w:before="97" w:line="185" w:lineRule="exact"/>
              <w:ind w:left="51"/>
              <w:rPr>
                <w:sz w:val="18"/>
              </w:rPr>
            </w:pPr>
            <w:r>
              <w:rPr>
                <w:sz w:val="18"/>
              </w:rPr>
              <w:t>Manpower -</w:t>
            </w:r>
          </w:p>
        </w:tc>
        <w:tc>
          <w:tcPr>
            <w:tcW w:w="3850" w:type="dxa"/>
          </w:tcPr>
          <w:p w14:paraId="772BE3D1" w14:textId="77777777" w:rsidR="00001DAB" w:rsidRDefault="00001DAB" w:rsidP="009D0B8B">
            <w:pPr>
              <w:pStyle w:val="TableParagraph"/>
              <w:spacing w:before="97" w:line="185" w:lineRule="exact"/>
              <w:ind w:left="51"/>
              <w:rPr>
                <w:sz w:val="18"/>
              </w:rPr>
            </w:pPr>
            <w:r>
              <w:rPr>
                <w:sz w:val="18"/>
              </w:rPr>
              <w:t>Manpower sheet</w:t>
            </w:r>
          </w:p>
        </w:tc>
        <w:tc>
          <w:tcPr>
            <w:tcW w:w="1212" w:type="dxa"/>
          </w:tcPr>
          <w:p w14:paraId="69CFAE27" w14:textId="77777777" w:rsidR="00001DAB" w:rsidRDefault="00001DAB" w:rsidP="009D0B8B">
            <w:pPr>
              <w:pStyle w:val="TableParagraph"/>
              <w:spacing w:before="97" w:line="185" w:lineRule="exact"/>
              <w:ind w:left="43" w:right="48"/>
              <w:jc w:val="center"/>
              <w:rPr>
                <w:sz w:val="18"/>
              </w:rPr>
            </w:pPr>
            <w:r>
              <w:rPr>
                <w:sz w:val="18"/>
              </w:rPr>
              <w:t>Return &amp; File</w:t>
            </w:r>
          </w:p>
        </w:tc>
        <w:tc>
          <w:tcPr>
            <w:tcW w:w="1085" w:type="dxa"/>
          </w:tcPr>
          <w:p w14:paraId="5F58F74A" w14:textId="77777777" w:rsidR="00001DAB" w:rsidRDefault="00001DAB" w:rsidP="009D0B8B">
            <w:pPr>
              <w:pStyle w:val="TableParagraph"/>
              <w:spacing w:before="97" w:line="185" w:lineRule="exact"/>
              <w:ind w:left="173" w:right="177"/>
              <w:jc w:val="center"/>
              <w:rPr>
                <w:sz w:val="18"/>
              </w:rPr>
            </w:pPr>
            <w:r>
              <w:rPr>
                <w:sz w:val="18"/>
              </w:rPr>
              <w:t>CD</w:t>
            </w:r>
          </w:p>
        </w:tc>
      </w:tr>
      <w:tr w:rsidR="00001DAB" w14:paraId="45F27740" w14:textId="77777777" w:rsidTr="00001DAB">
        <w:trPr>
          <w:trHeight w:val="180"/>
        </w:trPr>
        <w:tc>
          <w:tcPr>
            <w:tcW w:w="487" w:type="dxa"/>
          </w:tcPr>
          <w:p w14:paraId="59869223" w14:textId="77777777" w:rsidR="00001DAB" w:rsidRDefault="00001DAB" w:rsidP="009D0B8B">
            <w:pPr>
              <w:pStyle w:val="TableParagraph"/>
              <w:rPr>
                <w:rFonts w:ascii="Times New Roman"/>
                <w:sz w:val="12"/>
              </w:rPr>
            </w:pPr>
          </w:p>
        </w:tc>
        <w:tc>
          <w:tcPr>
            <w:tcW w:w="3266" w:type="dxa"/>
          </w:tcPr>
          <w:p w14:paraId="1AA13D15" w14:textId="77777777" w:rsidR="00001DAB" w:rsidRDefault="00001DAB" w:rsidP="009D0B8B">
            <w:pPr>
              <w:pStyle w:val="TableParagraph"/>
              <w:spacing w:line="176" w:lineRule="exact"/>
              <w:ind w:left="51"/>
              <w:rPr>
                <w:sz w:val="18"/>
              </w:rPr>
            </w:pPr>
            <w:r>
              <w:rPr>
                <w:sz w:val="18"/>
              </w:rPr>
              <w:t>Client POB Sheet</w:t>
            </w:r>
          </w:p>
        </w:tc>
        <w:tc>
          <w:tcPr>
            <w:tcW w:w="3850" w:type="dxa"/>
          </w:tcPr>
          <w:p w14:paraId="36B1057A" w14:textId="77777777" w:rsidR="00001DAB" w:rsidRDefault="00001DAB" w:rsidP="009D0B8B">
            <w:pPr>
              <w:pStyle w:val="TableParagraph"/>
              <w:spacing w:line="176" w:lineRule="exact"/>
              <w:ind w:left="51"/>
              <w:rPr>
                <w:sz w:val="18"/>
              </w:rPr>
            </w:pPr>
            <w:r>
              <w:rPr>
                <w:sz w:val="18"/>
              </w:rPr>
              <w:t>Client POB</w:t>
            </w:r>
          </w:p>
        </w:tc>
        <w:tc>
          <w:tcPr>
            <w:tcW w:w="1212" w:type="dxa"/>
          </w:tcPr>
          <w:p w14:paraId="402BF1A9" w14:textId="77777777" w:rsidR="00001DAB" w:rsidRDefault="00001DAB" w:rsidP="009D0B8B">
            <w:pPr>
              <w:pStyle w:val="TableParagraph"/>
              <w:spacing w:line="176" w:lineRule="exact"/>
              <w:ind w:left="43" w:right="48"/>
              <w:jc w:val="center"/>
              <w:rPr>
                <w:sz w:val="18"/>
              </w:rPr>
            </w:pPr>
            <w:r>
              <w:rPr>
                <w:sz w:val="18"/>
              </w:rPr>
              <w:t>Return &amp; File</w:t>
            </w:r>
          </w:p>
        </w:tc>
        <w:tc>
          <w:tcPr>
            <w:tcW w:w="1085" w:type="dxa"/>
          </w:tcPr>
          <w:p w14:paraId="70E2C026" w14:textId="77777777" w:rsidR="00001DAB" w:rsidRDefault="00001DAB" w:rsidP="009D0B8B">
            <w:pPr>
              <w:pStyle w:val="TableParagraph"/>
              <w:spacing w:line="176" w:lineRule="exact"/>
              <w:ind w:left="173" w:right="181"/>
              <w:jc w:val="center"/>
              <w:rPr>
                <w:sz w:val="18"/>
              </w:rPr>
            </w:pPr>
            <w:r>
              <w:rPr>
                <w:w w:val="75"/>
                <w:sz w:val="18"/>
              </w:rPr>
              <w:t>II</w:t>
            </w:r>
          </w:p>
        </w:tc>
      </w:tr>
      <w:tr w:rsidR="00001DAB" w14:paraId="76806EDA" w14:textId="77777777" w:rsidTr="00001DAB">
        <w:trPr>
          <w:trHeight w:val="380"/>
        </w:trPr>
        <w:tc>
          <w:tcPr>
            <w:tcW w:w="487" w:type="dxa"/>
          </w:tcPr>
          <w:p w14:paraId="01D5BF6D" w14:textId="77777777" w:rsidR="00001DAB" w:rsidRDefault="00001DAB" w:rsidP="009D0B8B">
            <w:pPr>
              <w:pStyle w:val="TableParagraph"/>
              <w:rPr>
                <w:rFonts w:ascii="Times New Roman"/>
                <w:sz w:val="18"/>
              </w:rPr>
            </w:pPr>
          </w:p>
        </w:tc>
        <w:tc>
          <w:tcPr>
            <w:tcW w:w="3266" w:type="dxa"/>
          </w:tcPr>
          <w:p w14:paraId="001D5EAA" w14:textId="77777777" w:rsidR="00001DAB" w:rsidRDefault="00001DAB" w:rsidP="009D0B8B">
            <w:pPr>
              <w:pStyle w:val="TableParagraph"/>
              <w:spacing w:line="200" w:lineRule="exact"/>
              <w:ind w:left="51"/>
              <w:rPr>
                <w:sz w:val="18"/>
              </w:rPr>
            </w:pPr>
            <w:r>
              <w:rPr>
                <w:sz w:val="18"/>
              </w:rPr>
              <w:t>Supplementary Services</w:t>
            </w:r>
          </w:p>
        </w:tc>
        <w:tc>
          <w:tcPr>
            <w:tcW w:w="3850" w:type="dxa"/>
          </w:tcPr>
          <w:p w14:paraId="01C55DBB" w14:textId="77777777" w:rsidR="00001DAB" w:rsidRDefault="00001DAB" w:rsidP="009D0B8B">
            <w:pPr>
              <w:pStyle w:val="TableParagraph"/>
              <w:spacing w:line="200" w:lineRule="exact"/>
              <w:ind w:left="51"/>
              <w:rPr>
                <w:sz w:val="18"/>
              </w:rPr>
            </w:pPr>
            <w:r>
              <w:rPr>
                <w:sz w:val="18"/>
              </w:rPr>
              <w:t>Supplementary service</w:t>
            </w:r>
          </w:p>
        </w:tc>
        <w:tc>
          <w:tcPr>
            <w:tcW w:w="1212" w:type="dxa"/>
          </w:tcPr>
          <w:p w14:paraId="0BA97B5D" w14:textId="77777777" w:rsidR="00001DAB" w:rsidRDefault="00001DAB" w:rsidP="009D0B8B">
            <w:pPr>
              <w:pStyle w:val="TableParagraph"/>
              <w:spacing w:line="200" w:lineRule="exact"/>
              <w:ind w:left="43" w:right="48"/>
              <w:jc w:val="center"/>
              <w:rPr>
                <w:sz w:val="18"/>
              </w:rPr>
            </w:pPr>
            <w:r>
              <w:rPr>
                <w:sz w:val="18"/>
              </w:rPr>
              <w:t>Return &amp; File</w:t>
            </w:r>
          </w:p>
        </w:tc>
        <w:tc>
          <w:tcPr>
            <w:tcW w:w="1085" w:type="dxa"/>
          </w:tcPr>
          <w:p w14:paraId="7FEE5D5B" w14:textId="77777777" w:rsidR="00001DAB" w:rsidRDefault="00001DAB" w:rsidP="009D0B8B">
            <w:pPr>
              <w:pStyle w:val="TableParagraph"/>
              <w:spacing w:line="197" w:lineRule="exact"/>
              <w:ind w:left="173" w:right="176"/>
              <w:jc w:val="center"/>
              <w:rPr>
                <w:sz w:val="18"/>
              </w:rPr>
            </w:pPr>
            <w:r>
              <w:rPr>
                <w:sz w:val="18"/>
              </w:rPr>
              <w:t>2.2</w:t>
            </w:r>
          </w:p>
        </w:tc>
      </w:tr>
      <w:tr w:rsidR="00001DAB" w14:paraId="5B78EA68" w14:textId="77777777" w:rsidTr="00001DAB">
        <w:trPr>
          <w:trHeight w:val="480"/>
        </w:trPr>
        <w:tc>
          <w:tcPr>
            <w:tcW w:w="487" w:type="dxa"/>
          </w:tcPr>
          <w:p w14:paraId="38299F9A" w14:textId="77777777" w:rsidR="00001DAB" w:rsidRDefault="00001DAB" w:rsidP="009D0B8B">
            <w:pPr>
              <w:pStyle w:val="TableParagraph"/>
              <w:rPr>
                <w:rFonts w:ascii="Times New Roman"/>
                <w:sz w:val="18"/>
              </w:rPr>
            </w:pPr>
          </w:p>
        </w:tc>
        <w:tc>
          <w:tcPr>
            <w:tcW w:w="3266" w:type="dxa"/>
          </w:tcPr>
          <w:p w14:paraId="2FDC9AE8" w14:textId="77777777" w:rsidR="00001DAB" w:rsidRDefault="00001DAB" w:rsidP="009D0B8B">
            <w:pPr>
              <w:pStyle w:val="TableParagraph"/>
              <w:spacing w:before="3"/>
              <w:rPr>
                <w:rFonts w:ascii="Times New Roman"/>
                <w:sz w:val="16"/>
              </w:rPr>
            </w:pPr>
          </w:p>
          <w:p w14:paraId="3D2F8674" w14:textId="77777777" w:rsidR="00001DAB" w:rsidRDefault="00001DAB" w:rsidP="009D0B8B">
            <w:pPr>
              <w:pStyle w:val="TableParagraph"/>
              <w:ind w:left="51"/>
              <w:rPr>
                <w:i/>
                <w:sz w:val="18"/>
              </w:rPr>
            </w:pPr>
            <w:r>
              <w:rPr>
                <w:i/>
                <w:sz w:val="18"/>
              </w:rPr>
              <w:t>PAYROLL CUT OFF</w:t>
            </w:r>
          </w:p>
        </w:tc>
        <w:tc>
          <w:tcPr>
            <w:tcW w:w="3850" w:type="dxa"/>
          </w:tcPr>
          <w:p w14:paraId="6345F79D" w14:textId="77777777" w:rsidR="00001DAB" w:rsidRDefault="00001DAB" w:rsidP="009D0B8B">
            <w:pPr>
              <w:pStyle w:val="TableParagraph"/>
              <w:rPr>
                <w:rFonts w:ascii="Times New Roman"/>
                <w:sz w:val="18"/>
              </w:rPr>
            </w:pPr>
          </w:p>
        </w:tc>
        <w:tc>
          <w:tcPr>
            <w:tcW w:w="1212" w:type="dxa"/>
          </w:tcPr>
          <w:p w14:paraId="0E393C52" w14:textId="77777777" w:rsidR="00001DAB" w:rsidRDefault="00001DAB" w:rsidP="009D0B8B">
            <w:pPr>
              <w:pStyle w:val="TableParagraph"/>
              <w:rPr>
                <w:rFonts w:ascii="Times New Roman"/>
                <w:sz w:val="18"/>
              </w:rPr>
            </w:pPr>
          </w:p>
        </w:tc>
        <w:tc>
          <w:tcPr>
            <w:tcW w:w="1085" w:type="dxa"/>
          </w:tcPr>
          <w:p w14:paraId="44CBDA0C" w14:textId="77777777" w:rsidR="00001DAB" w:rsidRDefault="00001DAB" w:rsidP="009D0B8B">
            <w:pPr>
              <w:pStyle w:val="TableParagraph"/>
              <w:rPr>
                <w:rFonts w:ascii="Times New Roman"/>
                <w:sz w:val="18"/>
              </w:rPr>
            </w:pPr>
          </w:p>
        </w:tc>
      </w:tr>
      <w:tr w:rsidR="00001DAB" w14:paraId="157AFAC3" w14:textId="77777777" w:rsidTr="00001DAB">
        <w:trPr>
          <w:trHeight w:val="280"/>
        </w:trPr>
        <w:tc>
          <w:tcPr>
            <w:tcW w:w="487" w:type="dxa"/>
          </w:tcPr>
          <w:p w14:paraId="48C56EC6" w14:textId="77777777" w:rsidR="00001DAB" w:rsidRDefault="00001DAB" w:rsidP="009D0B8B">
            <w:pPr>
              <w:pStyle w:val="TableParagraph"/>
              <w:rPr>
                <w:rFonts w:ascii="Times New Roman"/>
                <w:sz w:val="18"/>
              </w:rPr>
            </w:pPr>
          </w:p>
        </w:tc>
        <w:tc>
          <w:tcPr>
            <w:tcW w:w="3266" w:type="dxa"/>
          </w:tcPr>
          <w:p w14:paraId="59377759" w14:textId="77777777" w:rsidR="00001DAB" w:rsidRDefault="00001DAB" w:rsidP="009D0B8B">
            <w:pPr>
              <w:pStyle w:val="TableParagraph"/>
              <w:spacing w:before="89" w:line="185" w:lineRule="exact"/>
              <w:ind w:left="51"/>
              <w:rPr>
                <w:sz w:val="18"/>
              </w:rPr>
            </w:pPr>
            <w:r>
              <w:rPr>
                <w:sz w:val="18"/>
              </w:rPr>
              <w:t>Time Sheet</w:t>
            </w:r>
          </w:p>
        </w:tc>
        <w:tc>
          <w:tcPr>
            <w:tcW w:w="3850" w:type="dxa"/>
          </w:tcPr>
          <w:p w14:paraId="3FEA6DDE" w14:textId="77777777" w:rsidR="00001DAB" w:rsidRDefault="00001DAB" w:rsidP="009D0B8B">
            <w:pPr>
              <w:pStyle w:val="TableParagraph"/>
              <w:spacing w:before="89" w:line="185" w:lineRule="exact"/>
              <w:ind w:left="51"/>
              <w:rPr>
                <w:sz w:val="18"/>
              </w:rPr>
            </w:pPr>
            <w:r>
              <w:rPr>
                <w:sz w:val="18"/>
              </w:rPr>
              <w:t>Time sheet</w:t>
            </w:r>
          </w:p>
        </w:tc>
        <w:tc>
          <w:tcPr>
            <w:tcW w:w="1212" w:type="dxa"/>
          </w:tcPr>
          <w:p w14:paraId="1F85C401" w14:textId="77777777" w:rsidR="00001DAB" w:rsidRDefault="00001DAB" w:rsidP="009D0B8B">
            <w:pPr>
              <w:pStyle w:val="TableParagraph"/>
              <w:spacing w:before="89" w:line="185" w:lineRule="exact"/>
              <w:ind w:left="43" w:right="48"/>
              <w:jc w:val="center"/>
              <w:rPr>
                <w:sz w:val="18"/>
              </w:rPr>
            </w:pPr>
            <w:r>
              <w:rPr>
                <w:sz w:val="18"/>
              </w:rPr>
              <w:t>Return &amp; File</w:t>
            </w:r>
          </w:p>
        </w:tc>
        <w:tc>
          <w:tcPr>
            <w:tcW w:w="1085" w:type="dxa"/>
          </w:tcPr>
          <w:p w14:paraId="69BD127B" w14:textId="77777777" w:rsidR="00001DAB" w:rsidRDefault="00001DAB" w:rsidP="009D0B8B">
            <w:pPr>
              <w:pStyle w:val="TableParagraph"/>
              <w:spacing w:before="89" w:line="185" w:lineRule="exact"/>
              <w:ind w:left="173" w:right="176"/>
              <w:jc w:val="center"/>
              <w:rPr>
                <w:sz w:val="18"/>
              </w:rPr>
            </w:pPr>
            <w:r>
              <w:rPr>
                <w:sz w:val="18"/>
              </w:rPr>
              <w:t>2.4</w:t>
            </w:r>
          </w:p>
        </w:tc>
      </w:tr>
      <w:tr w:rsidR="00001DAB" w14:paraId="66038A46" w14:textId="77777777" w:rsidTr="00001DAB">
        <w:trPr>
          <w:trHeight w:val="280"/>
        </w:trPr>
        <w:tc>
          <w:tcPr>
            <w:tcW w:w="487" w:type="dxa"/>
          </w:tcPr>
          <w:p w14:paraId="29F2CAE8" w14:textId="77777777" w:rsidR="00001DAB" w:rsidRDefault="00001DAB" w:rsidP="009D0B8B">
            <w:pPr>
              <w:pStyle w:val="TableParagraph"/>
              <w:rPr>
                <w:rFonts w:ascii="Times New Roman"/>
                <w:sz w:val="18"/>
              </w:rPr>
            </w:pPr>
          </w:p>
        </w:tc>
        <w:tc>
          <w:tcPr>
            <w:tcW w:w="3266" w:type="dxa"/>
          </w:tcPr>
          <w:p w14:paraId="625EE55E" w14:textId="77777777" w:rsidR="00001DAB" w:rsidRDefault="00001DAB" w:rsidP="009D0B8B">
            <w:pPr>
              <w:pStyle w:val="TableParagraph"/>
              <w:spacing w:line="199" w:lineRule="exact"/>
              <w:ind w:left="51"/>
              <w:rPr>
                <w:sz w:val="18"/>
              </w:rPr>
            </w:pPr>
            <w:r>
              <w:rPr>
                <w:sz w:val="18"/>
              </w:rPr>
              <w:t>Supplementary Services</w:t>
            </w:r>
          </w:p>
        </w:tc>
        <w:tc>
          <w:tcPr>
            <w:tcW w:w="3850" w:type="dxa"/>
          </w:tcPr>
          <w:p w14:paraId="6D92451A" w14:textId="77777777" w:rsidR="00001DAB" w:rsidRDefault="00001DAB" w:rsidP="009D0B8B">
            <w:pPr>
              <w:pStyle w:val="TableParagraph"/>
              <w:spacing w:line="199" w:lineRule="exact"/>
              <w:ind w:left="51"/>
              <w:rPr>
                <w:sz w:val="18"/>
              </w:rPr>
            </w:pPr>
            <w:r>
              <w:rPr>
                <w:sz w:val="18"/>
              </w:rPr>
              <w:t>Supplementary sheets</w:t>
            </w:r>
          </w:p>
        </w:tc>
        <w:tc>
          <w:tcPr>
            <w:tcW w:w="1212" w:type="dxa"/>
          </w:tcPr>
          <w:p w14:paraId="1F71DD40" w14:textId="77777777" w:rsidR="00001DAB" w:rsidRDefault="00001DAB" w:rsidP="009D0B8B">
            <w:pPr>
              <w:pStyle w:val="TableParagraph"/>
              <w:spacing w:line="199" w:lineRule="exact"/>
              <w:ind w:left="43" w:right="48"/>
              <w:jc w:val="center"/>
              <w:rPr>
                <w:sz w:val="18"/>
              </w:rPr>
            </w:pPr>
            <w:r>
              <w:rPr>
                <w:sz w:val="18"/>
              </w:rPr>
              <w:t>Return &amp; File</w:t>
            </w:r>
          </w:p>
        </w:tc>
        <w:tc>
          <w:tcPr>
            <w:tcW w:w="1085" w:type="dxa"/>
          </w:tcPr>
          <w:p w14:paraId="6E419BD1" w14:textId="77777777" w:rsidR="00001DAB" w:rsidRDefault="00001DAB" w:rsidP="009D0B8B">
            <w:pPr>
              <w:pStyle w:val="TableParagraph"/>
              <w:spacing w:line="199" w:lineRule="exact"/>
              <w:ind w:left="173" w:right="176"/>
              <w:jc w:val="center"/>
              <w:rPr>
                <w:sz w:val="18"/>
              </w:rPr>
            </w:pPr>
            <w:r>
              <w:rPr>
                <w:sz w:val="18"/>
              </w:rPr>
              <w:t>2.2</w:t>
            </w:r>
          </w:p>
        </w:tc>
      </w:tr>
      <w:tr w:rsidR="00001DAB" w14:paraId="04512B2D" w14:textId="77777777" w:rsidTr="00001DAB">
        <w:trPr>
          <w:trHeight w:val="380"/>
        </w:trPr>
        <w:tc>
          <w:tcPr>
            <w:tcW w:w="487" w:type="dxa"/>
          </w:tcPr>
          <w:p w14:paraId="30DC8841" w14:textId="77777777" w:rsidR="00001DAB" w:rsidRDefault="00001DAB" w:rsidP="009D0B8B">
            <w:pPr>
              <w:pStyle w:val="TableParagraph"/>
              <w:spacing w:before="89"/>
              <w:ind w:left="51"/>
              <w:rPr>
                <w:sz w:val="18"/>
              </w:rPr>
            </w:pPr>
            <w:r>
              <w:rPr>
                <w:sz w:val="18"/>
              </w:rPr>
              <w:t>2.5</w:t>
            </w:r>
          </w:p>
        </w:tc>
        <w:tc>
          <w:tcPr>
            <w:tcW w:w="3266" w:type="dxa"/>
          </w:tcPr>
          <w:p w14:paraId="176403E0" w14:textId="77777777" w:rsidR="00001DAB" w:rsidRDefault="00001DAB" w:rsidP="009D0B8B">
            <w:pPr>
              <w:pStyle w:val="TableParagraph"/>
              <w:spacing w:before="89"/>
              <w:ind w:left="51"/>
              <w:rPr>
                <w:i/>
                <w:sz w:val="18"/>
              </w:rPr>
            </w:pPr>
            <w:r>
              <w:rPr>
                <w:i/>
                <w:sz w:val="18"/>
              </w:rPr>
              <w:t>BOND TAKINGS</w:t>
            </w:r>
          </w:p>
        </w:tc>
        <w:tc>
          <w:tcPr>
            <w:tcW w:w="3850" w:type="dxa"/>
          </w:tcPr>
          <w:p w14:paraId="72F56F2E" w14:textId="77777777" w:rsidR="00001DAB" w:rsidRDefault="00001DAB" w:rsidP="009D0B8B">
            <w:pPr>
              <w:pStyle w:val="TableParagraph"/>
              <w:spacing w:before="89"/>
              <w:ind w:left="51"/>
              <w:rPr>
                <w:sz w:val="18"/>
              </w:rPr>
            </w:pPr>
            <w:r>
              <w:rPr>
                <w:sz w:val="18"/>
              </w:rPr>
              <w:t>Bankbook</w:t>
            </w:r>
          </w:p>
        </w:tc>
        <w:tc>
          <w:tcPr>
            <w:tcW w:w="1212" w:type="dxa"/>
          </w:tcPr>
          <w:p w14:paraId="4CB72A80" w14:textId="77777777" w:rsidR="00001DAB" w:rsidRDefault="00001DAB" w:rsidP="009D0B8B">
            <w:pPr>
              <w:pStyle w:val="TableParagraph"/>
              <w:spacing w:before="89"/>
              <w:ind w:left="43" w:right="48"/>
              <w:jc w:val="center"/>
              <w:rPr>
                <w:sz w:val="18"/>
              </w:rPr>
            </w:pPr>
            <w:r>
              <w:rPr>
                <w:sz w:val="18"/>
              </w:rPr>
              <w:t>Return &amp; File</w:t>
            </w:r>
          </w:p>
        </w:tc>
        <w:tc>
          <w:tcPr>
            <w:tcW w:w="1085" w:type="dxa"/>
          </w:tcPr>
          <w:p w14:paraId="29E654D5" w14:textId="77777777" w:rsidR="00001DAB" w:rsidRDefault="00001DAB" w:rsidP="009D0B8B">
            <w:pPr>
              <w:pStyle w:val="TableParagraph"/>
              <w:spacing w:before="89"/>
              <w:ind w:left="173" w:right="176"/>
              <w:jc w:val="center"/>
              <w:rPr>
                <w:sz w:val="18"/>
              </w:rPr>
            </w:pPr>
            <w:r>
              <w:rPr>
                <w:sz w:val="18"/>
              </w:rPr>
              <w:t>2.4</w:t>
            </w:r>
          </w:p>
        </w:tc>
      </w:tr>
      <w:tr w:rsidR="00001DAB" w14:paraId="01D7B0DB" w14:textId="77777777" w:rsidTr="00001DAB">
        <w:trPr>
          <w:trHeight w:val="380"/>
        </w:trPr>
        <w:tc>
          <w:tcPr>
            <w:tcW w:w="487" w:type="dxa"/>
          </w:tcPr>
          <w:p w14:paraId="38F20EE0" w14:textId="77777777" w:rsidR="00001DAB" w:rsidRDefault="00001DAB" w:rsidP="009D0B8B">
            <w:pPr>
              <w:pStyle w:val="TableParagraph"/>
              <w:rPr>
                <w:rFonts w:ascii="Times New Roman"/>
                <w:sz w:val="18"/>
              </w:rPr>
            </w:pPr>
          </w:p>
        </w:tc>
        <w:tc>
          <w:tcPr>
            <w:tcW w:w="3266" w:type="dxa"/>
          </w:tcPr>
          <w:p w14:paraId="393183B0" w14:textId="77777777" w:rsidR="00001DAB" w:rsidRDefault="00001DAB" w:rsidP="009D0B8B">
            <w:pPr>
              <w:pStyle w:val="TableParagraph"/>
              <w:spacing w:before="90"/>
              <w:ind w:left="51"/>
              <w:rPr>
                <w:i/>
                <w:sz w:val="18"/>
              </w:rPr>
            </w:pPr>
            <w:r>
              <w:rPr>
                <w:i/>
                <w:sz w:val="18"/>
              </w:rPr>
              <w:t>AS REQUIRED</w:t>
            </w:r>
          </w:p>
        </w:tc>
        <w:tc>
          <w:tcPr>
            <w:tcW w:w="3850" w:type="dxa"/>
          </w:tcPr>
          <w:p w14:paraId="3B95C863" w14:textId="77777777" w:rsidR="00001DAB" w:rsidRDefault="00001DAB" w:rsidP="009D0B8B">
            <w:pPr>
              <w:pStyle w:val="TableParagraph"/>
              <w:rPr>
                <w:rFonts w:ascii="Times New Roman"/>
                <w:sz w:val="18"/>
              </w:rPr>
            </w:pPr>
          </w:p>
        </w:tc>
        <w:tc>
          <w:tcPr>
            <w:tcW w:w="1212" w:type="dxa"/>
          </w:tcPr>
          <w:p w14:paraId="7C354272" w14:textId="77777777" w:rsidR="00001DAB" w:rsidRDefault="00001DAB" w:rsidP="009D0B8B">
            <w:pPr>
              <w:pStyle w:val="TableParagraph"/>
              <w:rPr>
                <w:rFonts w:ascii="Times New Roman"/>
                <w:sz w:val="18"/>
              </w:rPr>
            </w:pPr>
          </w:p>
        </w:tc>
        <w:tc>
          <w:tcPr>
            <w:tcW w:w="1085" w:type="dxa"/>
          </w:tcPr>
          <w:p w14:paraId="2243105E" w14:textId="77777777" w:rsidR="00001DAB" w:rsidRDefault="00001DAB" w:rsidP="009D0B8B">
            <w:pPr>
              <w:pStyle w:val="TableParagraph"/>
              <w:rPr>
                <w:rFonts w:ascii="Times New Roman"/>
                <w:sz w:val="18"/>
              </w:rPr>
            </w:pPr>
          </w:p>
        </w:tc>
      </w:tr>
      <w:tr w:rsidR="00001DAB" w14:paraId="5677E713" w14:textId="77777777" w:rsidTr="00001DAB">
        <w:trPr>
          <w:trHeight w:val="280"/>
        </w:trPr>
        <w:tc>
          <w:tcPr>
            <w:tcW w:w="487" w:type="dxa"/>
          </w:tcPr>
          <w:p w14:paraId="4AA878B5" w14:textId="77777777" w:rsidR="00001DAB" w:rsidRDefault="00001DAB" w:rsidP="009D0B8B">
            <w:pPr>
              <w:pStyle w:val="TableParagraph"/>
              <w:rPr>
                <w:rFonts w:ascii="Times New Roman"/>
                <w:sz w:val="18"/>
              </w:rPr>
            </w:pPr>
          </w:p>
        </w:tc>
        <w:tc>
          <w:tcPr>
            <w:tcW w:w="3266" w:type="dxa"/>
          </w:tcPr>
          <w:p w14:paraId="3C2B859B" w14:textId="77777777" w:rsidR="00001DAB" w:rsidRDefault="00001DAB" w:rsidP="009D0B8B">
            <w:pPr>
              <w:pStyle w:val="TableParagraph"/>
              <w:spacing w:before="89" w:line="185" w:lineRule="exact"/>
              <w:ind w:left="51"/>
              <w:rPr>
                <w:sz w:val="18"/>
              </w:rPr>
            </w:pPr>
            <w:r>
              <w:rPr>
                <w:sz w:val="18"/>
              </w:rPr>
              <w:t>Induction of new starts</w:t>
            </w:r>
          </w:p>
        </w:tc>
        <w:tc>
          <w:tcPr>
            <w:tcW w:w="3850" w:type="dxa"/>
          </w:tcPr>
          <w:p w14:paraId="6CB17195" w14:textId="77777777" w:rsidR="00001DAB" w:rsidRDefault="00001DAB" w:rsidP="009D0B8B">
            <w:pPr>
              <w:pStyle w:val="TableParagraph"/>
              <w:spacing w:before="89" w:line="185" w:lineRule="exact"/>
              <w:ind w:left="51"/>
              <w:rPr>
                <w:sz w:val="18"/>
              </w:rPr>
            </w:pPr>
            <w:r>
              <w:rPr>
                <w:sz w:val="18"/>
              </w:rPr>
              <w:t>Induction &amp; Training Record</w:t>
            </w:r>
          </w:p>
        </w:tc>
        <w:tc>
          <w:tcPr>
            <w:tcW w:w="1212" w:type="dxa"/>
          </w:tcPr>
          <w:p w14:paraId="6E5F5F02" w14:textId="77777777" w:rsidR="00001DAB" w:rsidRDefault="00001DAB" w:rsidP="009D0B8B">
            <w:pPr>
              <w:pStyle w:val="TableParagraph"/>
              <w:spacing w:before="89" w:line="185" w:lineRule="exact"/>
              <w:ind w:left="43" w:right="46"/>
              <w:jc w:val="center"/>
              <w:rPr>
                <w:sz w:val="18"/>
              </w:rPr>
            </w:pPr>
            <w:r>
              <w:rPr>
                <w:sz w:val="18"/>
              </w:rPr>
              <w:t>File</w:t>
            </w:r>
          </w:p>
        </w:tc>
        <w:tc>
          <w:tcPr>
            <w:tcW w:w="1085" w:type="dxa"/>
          </w:tcPr>
          <w:p w14:paraId="5BCCAF8F" w14:textId="77777777" w:rsidR="00001DAB" w:rsidRDefault="00001DAB" w:rsidP="009D0B8B">
            <w:pPr>
              <w:pStyle w:val="TableParagraph"/>
              <w:spacing w:before="89" w:line="185" w:lineRule="exact"/>
              <w:ind w:left="173" w:right="176"/>
              <w:jc w:val="center"/>
              <w:rPr>
                <w:sz w:val="18"/>
              </w:rPr>
            </w:pPr>
            <w:r>
              <w:rPr>
                <w:sz w:val="18"/>
              </w:rPr>
              <w:t>4.3</w:t>
            </w:r>
          </w:p>
        </w:tc>
      </w:tr>
      <w:tr w:rsidR="00001DAB" w14:paraId="25189BD3" w14:textId="77777777" w:rsidTr="00001DAB">
        <w:trPr>
          <w:trHeight w:val="980"/>
        </w:trPr>
        <w:tc>
          <w:tcPr>
            <w:tcW w:w="487" w:type="dxa"/>
          </w:tcPr>
          <w:p w14:paraId="50E8B3D8" w14:textId="77777777" w:rsidR="00001DAB" w:rsidRDefault="00001DAB" w:rsidP="009D0B8B">
            <w:pPr>
              <w:pStyle w:val="TableParagraph"/>
              <w:rPr>
                <w:rFonts w:ascii="Times New Roman"/>
                <w:sz w:val="18"/>
              </w:rPr>
            </w:pPr>
          </w:p>
        </w:tc>
        <w:tc>
          <w:tcPr>
            <w:tcW w:w="3266" w:type="dxa"/>
          </w:tcPr>
          <w:p w14:paraId="0A484D8C" w14:textId="77777777" w:rsidR="00001DAB" w:rsidRDefault="00001DAB" w:rsidP="009D0B8B">
            <w:pPr>
              <w:pStyle w:val="TableParagraph"/>
              <w:spacing w:line="199" w:lineRule="exact"/>
              <w:ind w:left="51"/>
              <w:rPr>
                <w:sz w:val="18"/>
              </w:rPr>
            </w:pPr>
            <w:r>
              <w:rPr>
                <w:sz w:val="18"/>
              </w:rPr>
              <w:t>Core Training</w:t>
            </w:r>
          </w:p>
          <w:p w14:paraId="12D3B2CD" w14:textId="77777777" w:rsidR="00001DAB" w:rsidRDefault="00001DAB" w:rsidP="009D0B8B">
            <w:pPr>
              <w:pStyle w:val="TableParagraph"/>
              <w:rPr>
                <w:rFonts w:ascii="Times New Roman"/>
                <w:sz w:val="20"/>
              </w:rPr>
            </w:pPr>
          </w:p>
          <w:p w14:paraId="5E7F2C20" w14:textId="77777777" w:rsidR="00001DAB" w:rsidRDefault="00001DAB" w:rsidP="009D0B8B">
            <w:pPr>
              <w:pStyle w:val="TableParagraph"/>
              <w:spacing w:before="151"/>
              <w:ind w:left="51"/>
              <w:rPr>
                <w:sz w:val="18"/>
              </w:rPr>
            </w:pPr>
            <w:r>
              <w:rPr>
                <w:sz w:val="18"/>
              </w:rPr>
              <w:t>Job Training and Assessment</w:t>
            </w:r>
          </w:p>
        </w:tc>
        <w:tc>
          <w:tcPr>
            <w:tcW w:w="3850" w:type="dxa"/>
          </w:tcPr>
          <w:p w14:paraId="4FCCB6AB" w14:textId="77777777" w:rsidR="00001DAB" w:rsidRDefault="00001DAB" w:rsidP="009D0B8B">
            <w:pPr>
              <w:pStyle w:val="TableParagraph"/>
              <w:spacing w:line="194" w:lineRule="exact"/>
              <w:ind w:left="51"/>
              <w:rPr>
                <w:sz w:val="18"/>
              </w:rPr>
            </w:pPr>
            <w:r>
              <w:rPr>
                <w:sz w:val="18"/>
              </w:rPr>
              <w:t>Induction &amp; Training Record</w:t>
            </w:r>
          </w:p>
          <w:p w14:paraId="7B889F4D" w14:textId="77777777" w:rsidR="00001DAB" w:rsidRDefault="00001DAB" w:rsidP="009D0B8B">
            <w:pPr>
              <w:pStyle w:val="TableParagraph"/>
              <w:spacing w:before="5" w:line="228" w:lineRule="auto"/>
              <w:ind w:left="51" w:right="186"/>
              <w:rPr>
                <w:sz w:val="18"/>
              </w:rPr>
            </w:pPr>
            <w:r>
              <w:rPr>
                <w:sz w:val="18"/>
              </w:rPr>
              <w:t>Competence Assessment - Manual Handling Competence Assessment - Knife Use Induction &amp; Training Record</w:t>
            </w:r>
          </w:p>
          <w:p w14:paraId="43543D5D" w14:textId="77777777" w:rsidR="00001DAB" w:rsidRDefault="00001DAB" w:rsidP="009D0B8B">
            <w:pPr>
              <w:pStyle w:val="TableParagraph"/>
              <w:spacing w:line="174" w:lineRule="exact"/>
              <w:ind w:left="51"/>
              <w:rPr>
                <w:sz w:val="18"/>
              </w:rPr>
            </w:pPr>
            <w:r>
              <w:rPr>
                <w:sz w:val="18"/>
              </w:rPr>
              <w:t>Induction &amp; Training Record</w:t>
            </w:r>
          </w:p>
        </w:tc>
        <w:tc>
          <w:tcPr>
            <w:tcW w:w="1212" w:type="dxa"/>
          </w:tcPr>
          <w:p w14:paraId="11C3044F" w14:textId="77777777" w:rsidR="00001DAB" w:rsidRDefault="00001DAB" w:rsidP="009D0B8B">
            <w:pPr>
              <w:pStyle w:val="TableParagraph"/>
              <w:spacing w:before="2" w:line="228" w:lineRule="auto"/>
              <w:ind w:left="442" w:right="445"/>
              <w:jc w:val="both"/>
              <w:rPr>
                <w:sz w:val="18"/>
              </w:rPr>
            </w:pPr>
            <w:r>
              <w:rPr>
                <w:sz w:val="18"/>
              </w:rPr>
              <w:t xml:space="preserve">File </w:t>
            </w:r>
            <w:proofErr w:type="spellStart"/>
            <w:r>
              <w:rPr>
                <w:sz w:val="18"/>
              </w:rPr>
              <w:t>File</w:t>
            </w:r>
            <w:proofErr w:type="spellEnd"/>
            <w:r>
              <w:rPr>
                <w:sz w:val="18"/>
              </w:rPr>
              <w:t xml:space="preserve"> </w:t>
            </w:r>
            <w:proofErr w:type="spellStart"/>
            <w:r>
              <w:rPr>
                <w:sz w:val="18"/>
              </w:rPr>
              <w:t>File</w:t>
            </w:r>
            <w:proofErr w:type="spellEnd"/>
          </w:p>
          <w:p w14:paraId="01891748" w14:textId="77777777" w:rsidR="00001DAB" w:rsidRDefault="00001DAB" w:rsidP="009D0B8B">
            <w:pPr>
              <w:pStyle w:val="TableParagraph"/>
              <w:spacing w:before="2"/>
              <w:rPr>
                <w:rFonts w:ascii="Times New Roman"/>
                <w:sz w:val="16"/>
              </w:rPr>
            </w:pPr>
          </w:p>
          <w:p w14:paraId="034ECAB3" w14:textId="77777777" w:rsidR="00001DAB" w:rsidRDefault="00001DAB" w:rsidP="009D0B8B">
            <w:pPr>
              <w:pStyle w:val="TableParagraph"/>
              <w:spacing w:line="184" w:lineRule="exact"/>
              <w:ind w:left="43" w:right="46"/>
              <w:jc w:val="center"/>
              <w:rPr>
                <w:sz w:val="18"/>
              </w:rPr>
            </w:pPr>
            <w:r>
              <w:rPr>
                <w:sz w:val="18"/>
              </w:rPr>
              <w:t>File</w:t>
            </w:r>
          </w:p>
        </w:tc>
        <w:tc>
          <w:tcPr>
            <w:tcW w:w="1085" w:type="dxa"/>
          </w:tcPr>
          <w:p w14:paraId="00C2E895" w14:textId="77777777" w:rsidR="00001DAB" w:rsidRDefault="00001DAB" w:rsidP="009D0B8B">
            <w:pPr>
              <w:pStyle w:val="TableParagraph"/>
              <w:spacing w:line="193" w:lineRule="exact"/>
              <w:ind w:left="173" w:right="176"/>
              <w:jc w:val="center"/>
              <w:rPr>
                <w:sz w:val="18"/>
              </w:rPr>
            </w:pPr>
            <w:r>
              <w:rPr>
                <w:sz w:val="18"/>
              </w:rPr>
              <w:t>4.4</w:t>
            </w:r>
          </w:p>
          <w:p w14:paraId="506159E7" w14:textId="77777777" w:rsidR="00001DAB" w:rsidRDefault="00001DAB" w:rsidP="009D0B8B">
            <w:pPr>
              <w:pStyle w:val="TableParagraph"/>
              <w:spacing w:line="196" w:lineRule="exact"/>
              <w:ind w:left="173" w:right="176"/>
              <w:jc w:val="center"/>
              <w:rPr>
                <w:sz w:val="18"/>
              </w:rPr>
            </w:pPr>
            <w:r>
              <w:rPr>
                <w:sz w:val="18"/>
              </w:rPr>
              <w:t>4.4</w:t>
            </w:r>
          </w:p>
          <w:p w14:paraId="41C2E634" w14:textId="77777777" w:rsidR="00001DAB" w:rsidRDefault="00001DAB" w:rsidP="009D0B8B">
            <w:pPr>
              <w:pStyle w:val="TableParagraph"/>
              <w:spacing w:line="202" w:lineRule="exact"/>
              <w:ind w:left="173" w:right="174"/>
              <w:jc w:val="center"/>
              <w:rPr>
                <w:sz w:val="18"/>
              </w:rPr>
            </w:pPr>
            <w:r>
              <w:rPr>
                <w:sz w:val="18"/>
              </w:rPr>
              <w:t>4.5.1</w:t>
            </w:r>
          </w:p>
          <w:p w14:paraId="6D0634C0" w14:textId="77777777" w:rsidR="00001DAB" w:rsidRDefault="00001DAB" w:rsidP="009D0B8B">
            <w:pPr>
              <w:pStyle w:val="TableParagraph"/>
              <w:spacing w:before="2"/>
              <w:rPr>
                <w:rFonts w:ascii="Times New Roman"/>
                <w:sz w:val="16"/>
              </w:rPr>
            </w:pPr>
          </w:p>
          <w:p w14:paraId="22229E1E" w14:textId="77777777" w:rsidR="00001DAB" w:rsidRDefault="00001DAB" w:rsidP="009D0B8B">
            <w:pPr>
              <w:pStyle w:val="TableParagraph"/>
              <w:spacing w:line="184" w:lineRule="exact"/>
              <w:ind w:left="173" w:right="176"/>
              <w:jc w:val="center"/>
              <w:rPr>
                <w:sz w:val="18"/>
              </w:rPr>
            </w:pPr>
            <w:r>
              <w:rPr>
                <w:sz w:val="18"/>
              </w:rPr>
              <w:t>4.5</w:t>
            </w:r>
          </w:p>
        </w:tc>
      </w:tr>
      <w:tr w:rsidR="00001DAB" w14:paraId="7DAA6A09" w14:textId="77777777" w:rsidTr="00001DAB">
        <w:trPr>
          <w:trHeight w:val="1140"/>
        </w:trPr>
        <w:tc>
          <w:tcPr>
            <w:tcW w:w="487" w:type="dxa"/>
          </w:tcPr>
          <w:p w14:paraId="3C1EA699" w14:textId="77777777" w:rsidR="00001DAB" w:rsidRDefault="00001DAB" w:rsidP="009D0B8B">
            <w:pPr>
              <w:pStyle w:val="TableParagraph"/>
              <w:rPr>
                <w:rFonts w:ascii="Times New Roman"/>
                <w:sz w:val="18"/>
              </w:rPr>
            </w:pPr>
          </w:p>
        </w:tc>
        <w:tc>
          <w:tcPr>
            <w:tcW w:w="3266" w:type="dxa"/>
          </w:tcPr>
          <w:p w14:paraId="7EEA1737" w14:textId="77777777" w:rsidR="00001DAB" w:rsidRDefault="00001DAB" w:rsidP="009D0B8B">
            <w:pPr>
              <w:pStyle w:val="TableParagraph"/>
              <w:spacing w:line="200" w:lineRule="exact"/>
              <w:ind w:left="51"/>
              <w:rPr>
                <w:sz w:val="18"/>
              </w:rPr>
            </w:pPr>
            <w:r>
              <w:rPr>
                <w:sz w:val="18"/>
              </w:rPr>
              <w:t>Accident / Incident reporting</w:t>
            </w:r>
          </w:p>
        </w:tc>
        <w:tc>
          <w:tcPr>
            <w:tcW w:w="3850" w:type="dxa"/>
          </w:tcPr>
          <w:p w14:paraId="75899ECD" w14:textId="77777777" w:rsidR="00001DAB" w:rsidRDefault="00001DAB" w:rsidP="009D0B8B">
            <w:pPr>
              <w:pStyle w:val="TableParagraph"/>
              <w:spacing w:before="5" w:line="225" w:lineRule="auto"/>
              <w:ind w:left="51" w:right="1437"/>
              <w:rPr>
                <w:sz w:val="18"/>
              </w:rPr>
            </w:pPr>
            <w:r>
              <w:rPr>
                <w:sz w:val="18"/>
              </w:rPr>
              <w:t>Accident Incident Notification Incident Pack</w:t>
            </w:r>
          </w:p>
        </w:tc>
        <w:tc>
          <w:tcPr>
            <w:tcW w:w="1212" w:type="dxa"/>
          </w:tcPr>
          <w:p w14:paraId="3B9E0832" w14:textId="77777777" w:rsidR="00001DAB" w:rsidRDefault="00001DAB" w:rsidP="009D0B8B">
            <w:pPr>
              <w:pStyle w:val="TableParagraph"/>
              <w:spacing w:before="5" w:line="225" w:lineRule="auto"/>
              <w:ind w:left="60" w:right="51"/>
              <w:rPr>
                <w:sz w:val="18"/>
              </w:rPr>
            </w:pPr>
            <w:r>
              <w:rPr>
                <w:sz w:val="18"/>
              </w:rPr>
              <w:t>Return &amp; File Return &amp; File</w:t>
            </w:r>
          </w:p>
        </w:tc>
        <w:tc>
          <w:tcPr>
            <w:tcW w:w="1085" w:type="dxa"/>
          </w:tcPr>
          <w:p w14:paraId="38AD4B65" w14:textId="77777777" w:rsidR="00001DAB" w:rsidRDefault="00001DAB" w:rsidP="009D0B8B">
            <w:pPr>
              <w:pStyle w:val="TableParagraph"/>
              <w:spacing w:line="193" w:lineRule="exact"/>
              <w:ind w:left="348"/>
              <w:rPr>
                <w:sz w:val="18"/>
              </w:rPr>
            </w:pPr>
            <w:r>
              <w:rPr>
                <w:sz w:val="18"/>
              </w:rPr>
              <w:t>3.17</w:t>
            </w:r>
          </w:p>
          <w:p w14:paraId="6B322460" w14:textId="77777777" w:rsidR="00001DAB" w:rsidRDefault="00001DAB" w:rsidP="009D0B8B">
            <w:pPr>
              <w:pStyle w:val="TableParagraph"/>
              <w:spacing w:line="202" w:lineRule="exact"/>
              <w:ind w:left="348"/>
              <w:rPr>
                <w:sz w:val="18"/>
              </w:rPr>
            </w:pPr>
            <w:r>
              <w:rPr>
                <w:sz w:val="18"/>
              </w:rPr>
              <w:t>3.18</w:t>
            </w:r>
          </w:p>
        </w:tc>
      </w:tr>
    </w:tbl>
    <w:p w14:paraId="2397ABAC" w14:textId="3029A201" w:rsidR="00001DAB" w:rsidRDefault="00F819DB" w:rsidP="00F819DB">
      <w:pPr>
        <w:rPr>
          <w:rFonts w:ascii="Arial" w:hAnsi="Arial" w:cs="Arial"/>
          <w:sz w:val="20"/>
          <w:szCs w:val="20"/>
        </w:rPr>
      </w:pPr>
      <w:r>
        <w:rPr>
          <w:rFonts w:ascii="Arial" w:hAnsi="Arial" w:cs="Arial"/>
          <w:sz w:val="20"/>
          <w:szCs w:val="20"/>
        </w:rPr>
        <w:br w:type="page"/>
      </w:r>
    </w:p>
    <w:p w14:paraId="2EFD00F6" w14:textId="3B1AB4E2" w:rsidR="00001DAB" w:rsidRPr="00001DAB" w:rsidRDefault="00001DAB" w:rsidP="00001DAB">
      <w:pPr>
        <w:jc w:val="both"/>
        <w:rPr>
          <w:rFonts w:ascii="Arial" w:hAnsi="Arial" w:cs="Arial"/>
          <w:sz w:val="36"/>
          <w:szCs w:val="36"/>
        </w:rPr>
      </w:pPr>
    </w:p>
    <w:p w14:paraId="481A8387" w14:textId="1C51A6B7" w:rsidR="00001DAB" w:rsidRDefault="00001DAB" w:rsidP="00001DAB">
      <w:pPr>
        <w:rPr>
          <w:rFonts w:ascii="Arial" w:hAnsi="Arial" w:cs="Arial"/>
          <w:sz w:val="36"/>
          <w:szCs w:val="36"/>
        </w:rPr>
      </w:pPr>
      <w:bookmarkStart w:id="2" w:name="_Hlk82441039"/>
      <w:r>
        <w:rPr>
          <w:rFonts w:ascii="Arial" w:hAnsi="Arial" w:cs="Arial"/>
          <w:sz w:val="36"/>
          <w:szCs w:val="36"/>
        </w:rPr>
        <w:t>2.1 Daily Tasks</w:t>
      </w:r>
    </w:p>
    <w:bookmarkEnd w:id="2"/>
    <w:p w14:paraId="0A9A21F0" w14:textId="78827F5C" w:rsidR="00001DAB" w:rsidRDefault="00001DAB" w:rsidP="00001DAB">
      <w:pPr>
        <w:jc w:val="both"/>
        <w:rPr>
          <w:rFonts w:ascii="Arial" w:hAnsi="Arial" w:cs="Arial"/>
          <w:sz w:val="20"/>
          <w:szCs w:val="20"/>
        </w:rPr>
      </w:pPr>
    </w:p>
    <w:p w14:paraId="6160BDBC" w14:textId="7B2D2AFB" w:rsidR="00001DAB" w:rsidRPr="00001DAB" w:rsidRDefault="00001DAB" w:rsidP="00001DAB">
      <w:pPr>
        <w:widowControl w:val="0"/>
        <w:autoSpaceDE w:val="0"/>
        <w:autoSpaceDN w:val="0"/>
        <w:spacing w:before="111" w:after="0" w:line="240" w:lineRule="auto"/>
        <w:ind w:left="190"/>
        <w:jc w:val="both"/>
        <w:rPr>
          <w:rFonts w:ascii="Arial" w:eastAsia="Arial" w:hAnsi="Arial" w:cs="Arial"/>
          <w:b/>
          <w:bCs/>
          <w:sz w:val="20"/>
          <w:lang w:val="en-US"/>
        </w:rPr>
      </w:pPr>
      <w:r w:rsidRPr="00001DAB">
        <w:rPr>
          <w:rFonts w:ascii="Arial" w:eastAsia="Arial" w:hAnsi="Arial" w:cs="Arial"/>
          <w:b/>
          <w:bCs/>
          <w:sz w:val="20"/>
          <w:lang w:val="en-US"/>
        </w:rPr>
        <w:t>PRE-SHIFT MEETING</w:t>
      </w:r>
    </w:p>
    <w:p w14:paraId="575BAFBC" w14:textId="77777777" w:rsidR="00001DAB" w:rsidRPr="00001DAB" w:rsidRDefault="00001DAB" w:rsidP="00001DAB">
      <w:pPr>
        <w:widowControl w:val="0"/>
        <w:autoSpaceDE w:val="0"/>
        <w:autoSpaceDN w:val="0"/>
        <w:spacing w:after="0" w:line="228" w:lineRule="auto"/>
        <w:ind w:left="187" w:right="184" w:firstLine="2"/>
        <w:jc w:val="both"/>
        <w:rPr>
          <w:rFonts w:ascii="Arial" w:eastAsia="Arial" w:hAnsi="Arial" w:cs="Arial"/>
          <w:sz w:val="20"/>
          <w:lang w:val="en-US"/>
        </w:rPr>
      </w:pPr>
      <w:r w:rsidRPr="00001DAB">
        <w:rPr>
          <w:rFonts w:ascii="Arial" w:eastAsia="Arial" w:hAnsi="Arial" w:cs="Arial"/>
          <w:sz w:val="20"/>
          <w:lang w:val="en-US"/>
        </w:rPr>
        <w:t>The Unit Manager shall carry out a brief pre-shift meeting with the crew at start of day and night shift. This should be used to commend safe performance and to discuss the work planned for the shift ahead, highlighting any precautions to be taken. The briefing must be recorded on the Pre Shift Meeting form and held on file.</w:t>
      </w:r>
    </w:p>
    <w:p w14:paraId="7371A259" w14:textId="77777777" w:rsidR="00001DAB" w:rsidRPr="00001DAB" w:rsidRDefault="00001DAB" w:rsidP="00001DAB">
      <w:pPr>
        <w:widowControl w:val="0"/>
        <w:autoSpaceDE w:val="0"/>
        <w:autoSpaceDN w:val="0"/>
        <w:spacing w:before="1" w:after="0" w:line="240" w:lineRule="auto"/>
        <w:jc w:val="both"/>
        <w:rPr>
          <w:rFonts w:ascii="Arial" w:eastAsia="Arial" w:hAnsi="Arial" w:cs="Arial"/>
          <w:sz w:val="18"/>
          <w:lang w:val="en-US"/>
        </w:rPr>
      </w:pPr>
    </w:p>
    <w:p w14:paraId="440680FB" w14:textId="0ED6D99F" w:rsidR="00001DAB" w:rsidRPr="00001DAB" w:rsidRDefault="00001DAB" w:rsidP="00001DAB">
      <w:pPr>
        <w:widowControl w:val="0"/>
        <w:autoSpaceDE w:val="0"/>
        <w:autoSpaceDN w:val="0"/>
        <w:spacing w:after="0" w:line="240" w:lineRule="auto"/>
        <w:ind w:left="190"/>
        <w:jc w:val="both"/>
        <w:rPr>
          <w:rFonts w:ascii="Arial" w:eastAsia="Arial" w:hAnsi="Arial" w:cs="Arial"/>
          <w:b/>
          <w:bCs/>
          <w:sz w:val="20"/>
          <w:lang w:val="en-US"/>
        </w:rPr>
      </w:pPr>
      <w:r w:rsidRPr="00001DAB">
        <w:rPr>
          <w:rFonts w:ascii="Arial" w:eastAsia="Arial" w:hAnsi="Arial" w:cs="Arial"/>
          <w:b/>
          <w:bCs/>
          <w:sz w:val="20"/>
          <w:lang w:val="en-US"/>
        </w:rPr>
        <w:t>FOOD PRODUCTION</w:t>
      </w:r>
    </w:p>
    <w:p w14:paraId="488EFA18" w14:textId="77777777" w:rsidR="00001DAB" w:rsidRPr="00001DAB" w:rsidRDefault="00001DAB" w:rsidP="00001DAB">
      <w:pPr>
        <w:widowControl w:val="0"/>
        <w:autoSpaceDE w:val="0"/>
        <w:autoSpaceDN w:val="0"/>
        <w:spacing w:after="0" w:line="224" w:lineRule="exact"/>
        <w:ind w:left="190"/>
        <w:jc w:val="both"/>
        <w:rPr>
          <w:rFonts w:ascii="Arial" w:eastAsia="Arial" w:hAnsi="Arial" w:cs="Arial"/>
          <w:sz w:val="20"/>
          <w:lang w:val="en-US"/>
        </w:rPr>
      </w:pPr>
      <w:r w:rsidRPr="00001DAB">
        <w:rPr>
          <w:rFonts w:ascii="Arial" w:eastAsia="Arial" w:hAnsi="Arial" w:cs="Arial"/>
          <w:w w:val="110"/>
          <w:sz w:val="20"/>
          <w:lang w:val="en-US"/>
        </w:rPr>
        <w:t>Menu compilation</w:t>
      </w:r>
    </w:p>
    <w:p w14:paraId="301D4D8D" w14:textId="1870C832" w:rsidR="00001DAB" w:rsidRPr="00001DAB" w:rsidRDefault="00001DAB" w:rsidP="00001DAB">
      <w:pPr>
        <w:widowControl w:val="0"/>
        <w:autoSpaceDE w:val="0"/>
        <w:autoSpaceDN w:val="0"/>
        <w:spacing w:before="5" w:after="0" w:line="228" w:lineRule="auto"/>
        <w:ind w:left="187" w:firstLine="2"/>
        <w:jc w:val="both"/>
        <w:rPr>
          <w:rFonts w:ascii="Arial" w:eastAsia="Arial" w:hAnsi="Arial" w:cs="Arial"/>
          <w:sz w:val="20"/>
          <w:lang w:val="en-US"/>
        </w:rPr>
      </w:pPr>
      <w:r w:rsidRPr="00001DAB">
        <w:rPr>
          <w:rFonts w:ascii="Arial" w:eastAsia="Arial" w:hAnsi="Arial" w:cs="Arial"/>
          <w:sz w:val="20"/>
          <w:lang w:val="en-US"/>
        </w:rPr>
        <w:t xml:space="preserve">Menus shall be prepared in accordance with the Company Standards and contract scope (see Operations </w:t>
      </w:r>
      <w:r w:rsidR="00500228">
        <w:rPr>
          <w:rFonts w:ascii="Arial" w:eastAsia="Arial" w:hAnsi="Arial" w:cs="Arial"/>
          <w:sz w:val="20"/>
          <w:lang w:val="en-US"/>
        </w:rPr>
        <w:t>Manager</w:t>
      </w:r>
      <w:r w:rsidRPr="00001DAB">
        <w:rPr>
          <w:rFonts w:ascii="Arial" w:eastAsia="Arial" w:hAnsi="Arial" w:cs="Arial"/>
          <w:sz w:val="20"/>
          <w:lang w:val="en-US"/>
        </w:rPr>
        <w:t xml:space="preserve"> or Food Operations Team for specific details).</w:t>
      </w:r>
    </w:p>
    <w:p w14:paraId="6F34E419" w14:textId="77777777" w:rsidR="00001DAB" w:rsidRPr="00001DAB" w:rsidRDefault="00001DAB" w:rsidP="00001DAB">
      <w:pPr>
        <w:widowControl w:val="0"/>
        <w:autoSpaceDE w:val="0"/>
        <w:autoSpaceDN w:val="0"/>
        <w:spacing w:before="2" w:after="0" w:line="240" w:lineRule="auto"/>
        <w:jc w:val="both"/>
        <w:rPr>
          <w:rFonts w:ascii="Arial" w:eastAsia="Arial" w:hAnsi="Arial" w:cs="Arial"/>
          <w:sz w:val="18"/>
          <w:lang w:val="en-US"/>
        </w:rPr>
      </w:pPr>
    </w:p>
    <w:p w14:paraId="5B1F9708" w14:textId="77777777" w:rsidR="00001DAB" w:rsidRPr="00001DAB" w:rsidRDefault="00001DAB" w:rsidP="00001DAB">
      <w:pPr>
        <w:widowControl w:val="0"/>
        <w:autoSpaceDE w:val="0"/>
        <w:autoSpaceDN w:val="0"/>
        <w:spacing w:after="0" w:line="224" w:lineRule="exact"/>
        <w:ind w:left="190"/>
        <w:jc w:val="both"/>
        <w:rPr>
          <w:rFonts w:ascii="Arial" w:eastAsia="Arial" w:hAnsi="Arial" w:cs="Arial"/>
          <w:b/>
          <w:bCs/>
          <w:sz w:val="20"/>
          <w:lang w:val="en-US"/>
        </w:rPr>
      </w:pPr>
      <w:r w:rsidRPr="00001DAB">
        <w:rPr>
          <w:rFonts w:ascii="Arial" w:eastAsia="Arial" w:hAnsi="Arial" w:cs="Arial"/>
          <w:b/>
          <w:bCs/>
          <w:w w:val="110"/>
          <w:sz w:val="20"/>
          <w:lang w:val="en-US"/>
        </w:rPr>
        <w:t>'Throw out'</w:t>
      </w:r>
    </w:p>
    <w:p w14:paraId="65F1E2CC" w14:textId="77777777" w:rsidR="00001DAB" w:rsidRPr="00001DAB" w:rsidRDefault="00001DAB" w:rsidP="00001DAB">
      <w:pPr>
        <w:widowControl w:val="0"/>
        <w:autoSpaceDE w:val="0"/>
        <w:autoSpaceDN w:val="0"/>
        <w:spacing w:before="3" w:after="0" w:line="230" w:lineRule="auto"/>
        <w:ind w:left="187" w:firstLine="2"/>
        <w:jc w:val="both"/>
        <w:rPr>
          <w:rFonts w:ascii="Arial" w:eastAsia="Arial" w:hAnsi="Arial" w:cs="Arial"/>
          <w:sz w:val="20"/>
          <w:lang w:val="en-US"/>
        </w:rPr>
      </w:pPr>
      <w:r w:rsidRPr="00001DAB">
        <w:rPr>
          <w:rFonts w:ascii="Arial" w:eastAsia="Arial" w:hAnsi="Arial" w:cs="Arial"/>
          <w:sz w:val="20"/>
          <w:lang w:val="en-US"/>
        </w:rPr>
        <w:t>The frozen meat and fish required for planned menus should be removed from the freezer to defrost, allowing sufficient time for this and other preparation.</w:t>
      </w:r>
    </w:p>
    <w:p w14:paraId="0B96A499" w14:textId="77777777" w:rsidR="00001DAB" w:rsidRPr="00001DAB" w:rsidRDefault="00001DAB" w:rsidP="00001DAB">
      <w:pPr>
        <w:widowControl w:val="0"/>
        <w:autoSpaceDE w:val="0"/>
        <w:autoSpaceDN w:val="0"/>
        <w:spacing w:before="11" w:after="0" w:line="240" w:lineRule="auto"/>
        <w:jc w:val="both"/>
        <w:rPr>
          <w:rFonts w:ascii="Arial" w:eastAsia="Arial" w:hAnsi="Arial" w:cs="Arial"/>
          <w:sz w:val="17"/>
          <w:lang w:val="en-US"/>
        </w:rPr>
      </w:pPr>
    </w:p>
    <w:p w14:paraId="6DB44CF2" w14:textId="636754BE" w:rsidR="00001DAB" w:rsidRPr="00001DAB" w:rsidRDefault="00001DAB" w:rsidP="00001DAB">
      <w:pPr>
        <w:widowControl w:val="0"/>
        <w:autoSpaceDE w:val="0"/>
        <w:autoSpaceDN w:val="0"/>
        <w:spacing w:after="0" w:line="240" w:lineRule="auto"/>
        <w:ind w:left="190"/>
        <w:jc w:val="both"/>
        <w:rPr>
          <w:rFonts w:ascii="Arial" w:eastAsia="Arial" w:hAnsi="Arial" w:cs="Arial"/>
          <w:b/>
          <w:bCs/>
          <w:sz w:val="20"/>
          <w:lang w:val="en-US"/>
        </w:rPr>
      </w:pPr>
      <w:r w:rsidRPr="00001DAB">
        <w:rPr>
          <w:rFonts w:ascii="Arial" w:eastAsia="Arial" w:hAnsi="Arial" w:cs="Arial"/>
          <w:b/>
          <w:bCs/>
          <w:sz w:val="20"/>
          <w:lang w:val="en-US"/>
        </w:rPr>
        <w:t>FOOD SAFETY</w:t>
      </w:r>
    </w:p>
    <w:p w14:paraId="38F8D447" w14:textId="77777777" w:rsidR="00001DAB" w:rsidRPr="00001DAB" w:rsidRDefault="00001DAB" w:rsidP="00001DAB">
      <w:pPr>
        <w:widowControl w:val="0"/>
        <w:autoSpaceDE w:val="0"/>
        <w:autoSpaceDN w:val="0"/>
        <w:spacing w:after="0" w:line="225" w:lineRule="exact"/>
        <w:ind w:left="190"/>
        <w:jc w:val="both"/>
        <w:rPr>
          <w:rFonts w:ascii="Arial" w:eastAsia="Arial" w:hAnsi="Arial" w:cs="Arial"/>
          <w:b/>
          <w:bCs/>
          <w:sz w:val="20"/>
          <w:lang w:val="en-US"/>
        </w:rPr>
      </w:pPr>
      <w:r w:rsidRPr="00001DAB">
        <w:rPr>
          <w:rFonts w:ascii="Arial" w:eastAsia="Arial" w:hAnsi="Arial" w:cs="Arial"/>
          <w:b/>
          <w:bCs/>
          <w:w w:val="110"/>
          <w:sz w:val="20"/>
          <w:lang w:val="en-US"/>
        </w:rPr>
        <w:t>Defrosting Log Sheet</w:t>
      </w:r>
    </w:p>
    <w:p w14:paraId="3CF48514" w14:textId="77777777" w:rsidR="00001DAB" w:rsidRPr="00001DAB" w:rsidRDefault="00001DAB" w:rsidP="00001DAB">
      <w:pPr>
        <w:widowControl w:val="0"/>
        <w:autoSpaceDE w:val="0"/>
        <w:autoSpaceDN w:val="0"/>
        <w:spacing w:before="6" w:after="0" w:line="228" w:lineRule="auto"/>
        <w:ind w:left="187" w:firstLine="2"/>
        <w:jc w:val="both"/>
        <w:rPr>
          <w:rFonts w:ascii="Arial" w:eastAsia="Arial" w:hAnsi="Arial" w:cs="Arial"/>
          <w:sz w:val="20"/>
          <w:lang w:val="en-US"/>
        </w:rPr>
      </w:pPr>
      <w:r w:rsidRPr="00001DAB">
        <w:rPr>
          <w:rFonts w:ascii="Arial" w:eastAsia="Arial" w:hAnsi="Arial" w:cs="Arial"/>
          <w:sz w:val="20"/>
          <w:lang w:val="en-US"/>
        </w:rPr>
        <w:t xml:space="preserve">It is essential that we can track frozen items from removal from the freezer for defrosting, to service. The de- frosting log sheet should be </w:t>
      </w:r>
      <w:proofErr w:type="spellStart"/>
      <w:r w:rsidRPr="00001DAB">
        <w:rPr>
          <w:rFonts w:ascii="Arial" w:eastAsia="Arial" w:hAnsi="Arial" w:cs="Arial"/>
          <w:sz w:val="20"/>
          <w:lang w:val="en-US"/>
        </w:rPr>
        <w:t>utilised</w:t>
      </w:r>
      <w:proofErr w:type="spellEnd"/>
      <w:r w:rsidRPr="00001DAB">
        <w:rPr>
          <w:rFonts w:ascii="Arial" w:eastAsia="Arial" w:hAnsi="Arial" w:cs="Arial"/>
          <w:sz w:val="20"/>
          <w:lang w:val="en-US"/>
        </w:rPr>
        <w:t xml:space="preserve"> for due diligence.</w:t>
      </w:r>
    </w:p>
    <w:p w14:paraId="0BA22F94" w14:textId="77777777" w:rsidR="00001DAB" w:rsidRPr="00001DAB" w:rsidRDefault="00001DAB" w:rsidP="00001DAB">
      <w:pPr>
        <w:widowControl w:val="0"/>
        <w:autoSpaceDE w:val="0"/>
        <w:autoSpaceDN w:val="0"/>
        <w:spacing w:before="1" w:after="0" w:line="240" w:lineRule="auto"/>
        <w:jc w:val="both"/>
        <w:rPr>
          <w:rFonts w:ascii="Arial" w:eastAsia="Arial" w:hAnsi="Arial" w:cs="Arial"/>
          <w:sz w:val="18"/>
          <w:lang w:val="en-US"/>
        </w:rPr>
      </w:pPr>
    </w:p>
    <w:p w14:paraId="6807F60A" w14:textId="77777777" w:rsidR="00001DAB" w:rsidRPr="00001DAB" w:rsidRDefault="00001DAB" w:rsidP="00001DAB">
      <w:pPr>
        <w:widowControl w:val="0"/>
        <w:autoSpaceDE w:val="0"/>
        <w:autoSpaceDN w:val="0"/>
        <w:spacing w:after="0" w:line="212" w:lineRule="exact"/>
        <w:ind w:left="190"/>
        <w:jc w:val="both"/>
        <w:rPr>
          <w:rFonts w:ascii="Arial" w:eastAsia="Arial" w:hAnsi="Arial" w:cs="Arial"/>
          <w:b/>
          <w:bCs/>
          <w:sz w:val="20"/>
          <w:lang w:val="en-US"/>
        </w:rPr>
      </w:pPr>
      <w:r w:rsidRPr="00001DAB">
        <w:rPr>
          <w:rFonts w:ascii="Arial" w:eastAsia="Arial" w:hAnsi="Arial" w:cs="Arial"/>
          <w:b/>
          <w:bCs/>
          <w:w w:val="110"/>
          <w:sz w:val="20"/>
          <w:lang w:val="en-US"/>
        </w:rPr>
        <w:t>Cooking, Cooling, Reheating</w:t>
      </w:r>
    </w:p>
    <w:p w14:paraId="1476BD18" w14:textId="77777777" w:rsidR="00001DAB" w:rsidRPr="00001DAB" w:rsidRDefault="00001DAB" w:rsidP="00001DAB">
      <w:pPr>
        <w:widowControl w:val="0"/>
        <w:autoSpaceDE w:val="0"/>
        <w:autoSpaceDN w:val="0"/>
        <w:spacing w:after="0" w:line="228" w:lineRule="auto"/>
        <w:ind w:left="187" w:right="183" w:firstLine="2"/>
        <w:jc w:val="both"/>
        <w:rPr>
          <w:rFonts w:ascii="Arial" w:eastAsia="Arial" w:hAnsi="Arial" w:cs="Arial"/>
          <w:sz w:val="20"/>
          <w:lang w:val="en-US"/>
        </w:rPr>
      </w:pPr>
      <w:r w:rsidRPr="00001DAB">
        <w:rPr>
          <w:rFonts w:ascii="Arial" w:eastAsia="Arial" w:hAnsi="Arial" w:cs="Arial"/>
          <w:sz w:val="20"/>
          <w:lang w:val="en-US"/>
        </w:rPr>
        <w:t>All food cooked on the premises must achieve a core temperature of 75</w:t>
      </w:r>
      <w:r w:rsidRPr="00001DAB">
        <w:rPr>
          <w:rFonts w:ascii="Arial" w:eastAsia="Arial" w:hAnsi="Arial" w:cs="Arial"/>
          <w:position w:val="9"/>
          <w:sz w:val="13"/>
          <w:lang w:val="en-US"/>
        </w:rPr>
        <w:t>0</w:t>
      </w:r>
      <w:r w:rsidRPr="00001DAB">
        <w:rPr>
          <w:rFonts w:ascii="Arial" w:eastAsia="Arial" w:hAnsi="Arial" w:cs="Arial"/>
          <w:sz w:val="20"/>
          <w:lang w:val="en-US"/>
        </w:rPr>
        <w:t>C. This must be checked by probing with digital thermometer. Cooking / Reheating and Cooling temperatures of all protein foods and cooked rice and pasta must be accurately monitored and recorded. Where large quantities are involved, checks of more than one batch are necessary.</w:t>
      </w:r>
    </w:p>
    <w:p w14:paraId="2A4104EE" w14:textId="77777777" w:rsidR="00001DAB" w:rsidRPr="00001DAB" w:rsidRDefault="00001DAB" w:rsidP="00001DAB">
      <w:pPr>
        <w:widowControl w:val="0"/>
        <w:autoSpaceDE w:val="0"/>
        <w:autoSpaceDN w:val="0"/>
        <w:spacing w:before="6" w:after="0" w:line="240" w:lineRule="auto"/>
        <w:jc w:val="both"/>
        <w:rPr>
          <w:rFonts w:ascii="Arial" w:eastAsia="Arial" w:hAnsi="Arial" w:cs="Arial"/>
          <w:sz w:val="18"/>
          <w:lang w:val="en-US"/>
        </w:rPr>
      </w:pPr>
    </w:p>
    <w:p w14:paraId="1B66F5AE" w14:textId="77777777" w:rsidR="00001DAB" w:rsidRPr="00001DAB" w:rsidRDefault="00001DAB" w:rsidP="00001DAB">
      <w:pPr>
        <w:widowControl w:val="0"/>
        <w:autoSpaceDE w:val="0"/>
        <w:autoSpaceDN w:val="0"/>
        <w:spacing w:before="1" w:after="0" w:line="240" w:lineRule="auto"/>
        <w:ind w:left="190"/>
        <w:jc w:val="both"/>
        <w:rPr>
          <w:rFonts w:ascii="Arial" w:eastAsia="Arial" w:hAnsi="Arial" w:cs="Arial"/>
          <w:sz w:val="20"/>
          <w:lang w:val="en-US"/>
        </w:rPr>
      </w:pPr>
      <w:r w:rsidRPr="00001DAB">
        <w:rPr>
          <w:rFonts w:ascii="Arial" w:eastAsia="Arial" w:hAnsi="Arial" w:cs="Arial"/>
          <w:sz w:val="20"/>
          <w:lang w:val="en-US"/>
        </w:rPr>
        <w:t>To complete the Cooking, Cooling &amp; Reheating Form:</w:t>
      </w:r>
    </w:p>
    <w:p w14:paraId="57EBD82B" w14:textId="77777777" w:rsidR="00001DAB" w:rsidRPr="00001DAB" w:rsidRDefault="00001DAB" w:rsidP="00001DAB">
      <w:pPr>
        <w:widowControl w:val="0"/>
        <w:autoSpaceDE w:val="0"/>
        <w:autoSpaceDN w:val="0"/>
        <w:spacing w:before="3" w:after="0" w:line="240" w:lineRule="auto"/>
        <w:jc w:val="both"/>
        <w:rPr>
          <w:rFonts w:ascii="Arial" w:eastAsia="Arial" w:hAnsi="Arial" w:cs="Arial"/>
          <w:sz w:val="19"/>
          <w:lang w:val="en-US"/>
        </w:rPr>
      </w:pPr>
    </w:p>
    <w:p w14:paraId="0DD0E029" w14:textId="77777777" w:rsidR="00001DAB" w:rsidRPr="00001DAB" w:rsidRDefault="00001DAB" w:rsidP="00001DAB">
      <w:pPr>
        <w:widowControl w:val="0"/>
        <w:numPr>
          <w:ilvl w:val="0"/>
          <w:numId w:val="3"/>
        </w:numPr>
        <w:tabs>
          <w:tab w:val="left" w:pos="460"/>
        </w:tabs>
        <w:autoSpaceDE w:val="0"/>
        <w:autoSpaceDN w:val="0"/>
        <w:spacing w:before="1" w:after="0" w:line="245" w:lineRule="exact"/>
        <w:ind w:hanging="271"/>
        <w:jc w:val="both"/>
        <w:rPr>
          <w:rFonts w:ascii="Arial" w:eastAsia="Arial" w:hAnsi="Arial" w:cs="Arial"/>
          <w:sz w:val="20"/>
          <w:lang w:val="en-US"/>
        </w:rPr>
      </w:pPr>
      <w:r w:rsidRPr="00001DAB">
        <w:rPr>
          <w:rFonts w:ascii="Arial" w:eastAsia="Arial" w:hAnsi="Arial" w:cs="Arial"/>
          <w:sz w:val="20"/>
          <w:lang w:val="en-US"/>
        </w:rPr>
        <w:t>Record the</w:t>
      </w:r>
      <w:r w:rsidRPr="00001DAB">
        <w:rPr>
          <w:rFonts w:ascii="Arial" w:eastAsia="Arial" w:hAnsi="Arial" w:cs="Arial"/>
          <w:spacing w:val="-11"/>
          <w:sz w:val="20"/>
          <w:lang w:val="en-US"/>
        </w:rPr>
        <w:t xml:space="preserve"> </w:t>
      </w:r>
      <w:r w:rsidRPr="00001DAB">
        <w:rPr>
          <w:rFonts w:ascii="Arial" w:eastAsia="Arial" w:hAnsi="Arial" w:cs="Arial"/>
          <w:sz w:val="20"/>
          <w:lang w:val="en-US"/>
        </w:rPr>
        <w:t>date.</w:t>
      </w:r>
    </w:p>
    <w:p w14:paraId="21344602" w14:textId="77777777" w:rsidR="00001DAB" w:rsidRPr="00001DAB" w:rsidRDefault="00001DAB" w:rsidP="00001DAB">
      <w:pPr>
        <w:widowControl w:val="0"/>
        <w:numPr>
          <w:ilvl w:val="0"/>
          <w:numId w:val="3"/>
        </w:numPr>
        <w:tabs>
          <w:tab w:val="left" w:pos="460"/>
        </w:tabs>
        <w:autoSpaceDE w:val="0"/>
        <w:autoSpaceDN w:val="0"/>
        <w:spacing w:after="0" w:line="245" w:lineRule="exact"/>
        <w:ind w:hanging="271"/>
        <w:jc w:val="both"/>
        <w:rPr>
          <w:rFonts w:ascii="Arial" w:eastAsia="Arial" w:hAnsi="Arial" w:cs="Arial"/>
          <w:sz w:val="20"/>
          <w:lang w:val="en-US"/>
        </w:rPr>
      </w:pPr>
      <w:r w:rsidRPr="00001DAB">
        <w:rPr>
          <w:rFonts w:ascii="Arial" w:eastAsia="Arial" w:hAnsi="Arial" w:cs="Arial"/>
          <w:sz w:val="20"/>
          <w:lang w:val="en-US"/>
        </w:rPr>
        <w:t>Identify the food</w:t>
      </w:r>
      <w:r w:rsidRPr="00001DAB">
        <w:rPr>
          <w:rFonts w:ascii="Arial" w:eastAsia="Arial" w:hAnsi="Arial" w:cs="Arial"/>
          <w:spacing w:val="-12"/>
          <w:sz w:val="20"/>
          <w:lang w:val="en-US"/>
        </w:rPr>
        <w:t xml:space="preserve"> </w:t>
      </w:r>
      <w:r w:rsidRPr="00001DAB">
        <w:rPr>
          <w:rFonts w:ascii="Arial" w:eastAsia="Arial" w:hAnsi="Arial" w:cs="Arial"/>
          <w:sz w:val="20"/>
          <w:lang w:val="en-US"/>
        </w:rPr>
        <w:t>checked.</w:t>
      </w:r>
    </w:p>
    <w:p w14:paraId="6D6E8EA5" w14:textId="77777777" w:rsidR="00001DAB" w:rsidRPr="00001DAB" w:rsidRDefault="00001DAB" w:rsidP="00001DAB">
      <w:pPr>
        <w:widowControl w:val="0"/>
        <w:numPr>
          <w:ilvl w:val="0"/>
          <w:numId w:val="3"/>
        </w:numPr>
        <w:tabs>
          <w:tab w:val="left" w:pos="460"/>
        </w:tabs>
        <w:autoSpaceDE w:val="0"/>
        <w:autoSpaceDN w:val="0"/>
        <w:spacing w:after="0" w:line="240" w:lineRule="auto"/>
        <w:ind w:hanging="271"/>
        <w:jc w:val="both"/>
        <w:rPr>
          <w:rFonts w:ascii="Arial" w:eastAsia="Arial" w:hAnsi="Arial" w:cs="Arial"/>
          <w:sz w:val="20"/>
          <w:lang w:val="en-US"/>
        </w:rPr>
      </w:pPr>
      <w:r w:rsidRPr="00001DAB">
        <w:rPr>
          <w:rFonts w:ascii="Arial" w:eastAsia="Arial" w:hAnsi="Arial" w:cs="Arial"/>
          <w:sz w:val="20"/>
          <w:lang w:val="en-US"/>
        </w:rPr>
        <w:t>Record the core temperature and time on completion of</w:t>
      </w:r>
      <w:r w:rsidRPr="00001DAB">
        <w:rPr>
          <w:rFonts w:ascii="Arial" w:eastAsia="Arial" w:hAnsi="Arial" w:cs="Arial"/>
          <w:spacing w:val="-39"/>
          <w:sz w:val="20"/>
          <w:lang w:val="en-US"/>
        </w:rPr>
        <w:t xml:space="preserve"> </w:t>
      </w:r>
      <w:r w:rsidRPr="00001DAB">
        <w:rPr>
          <w:rFonts w:ascii="Arial" w:eastAsia="Arial" w:hAnsi="Arial" w:cs="Arial"/>
          <w:sz w:val="20"/>
          <w:lang w:val="en-US"/>
        </w:rPr>
        <w:t>cooking/reheating.</w:t>
      </w:r>
    </w:p>
    <w:p w14:paraId="45633A90" w14:textId="77777777" w:rsidR="00001DAB" w:rsidRPr="00001DAB" w:rsidRDefault="00001DAB" w:rsidP="00001DAB">
      <w:pPr>
        <w:widowControl w:val="0"/>
        <w:numPr>
          <w:ilvl w:val="0"/>
          <w:numId w:val="3"/>
        </w:numPr>
        <w:tabs>
          <w:tab w:val="left" w:pos="460"/>
        </w:tabs>
        <w:autoSpaceDE w:val="0"/>
        <w:autoSpaceDN w:val="0"/>
        <w:spacing w:before="17" w:after="0" w:line="225" w:lineRule="auto"/>
        <w:ind w:right="183" w:hanging="271"/>
        <w:jc w:val="both"/>
        <w:rPr>
          <w:rFonts w:ascii="Arial" w:eastAsia="Arial" w:hAnsi="Arial" w:cs="Arial"/>
          <w:sz w:val="20"/>
          <w:lang w:val="en-US"/>
        </w:rPr>
      </w:pPr>
      <w:r w:rsidRPr="00001DAB">
        <w:rPr>
          <w:rFonts w:ascii="Arial" w:eastAsia="Arial" w:hAnsi="Arial" w:cs="Arial"/>
          <w:sz w:val="20"/>
          <w:lang w:val="en-US"/>
        </w:rPr>
        <w:t>If using a blast chiller, tick the box to identify that food items are blast chilled and record the time that blast chilling commenced, the time it finished and the end of chilling</w:t>
      </w:r>
      <w:r w:rsidRPr="00001DAB">
        <w:rPr>
          <w:rFonts w:ascii="Arial" w:eastAsia="Arial" w:hAnsi="Arial" w:cs="Arial"/>
          <w:spacing w:val="-39"/>
          <w:sz w:val="20"/>
          <w:lang w:val="en-US"/>
        </w:rPr>
        <w:t xml:space="preserve"> </w:t>
      </w:r>
      <w:r w:rsidRPr="00001DAB">
        <w:rPr>
          <w:rFonts w:ascii="Arial" w:eastAsia="Arial" w:hAnsi="Arial" w:cs="Arial"/>
          <w:sz w:val="20"/>
          <w:lang w:val="en-US"/>
        </w:rPr>
        <w:t>temperature.</w:t>
      </w:r>
    </w:p>
    <w:p w14:paraId="0ACA9270" w14:textId="77777777" w:rsidR="00001DAB" w:rsidRPr="00001DAB" w:rsidRDefault="00001DAB" w:rsidP="00001DAB">
      <w:pPr>
        <w:widowControl w:val="0"/>
        <w:numPr>
          <w:ilvl w:val="0"/>
          <w:numId w:val="3"/>
        </w:numPr>
        <w:tabs>
          <w:tab w:val="left" w:pos="460"/>
        </w:tabs>
        <w:autoSpaceDE w:val="0"/>
        <w:autoSpaceDN w:val="0"/>
        <w:spacing w:before="13" w:after="0" w:line="225" w:lineRule="auto"/>
        <w:ind w:right="180" w:hanging="271"/>
        <w:jc w:val="both"/>
        <w:rPr>
          <w:rFonts w:ascii="Arial" w:eastAsia="Arial" w:hAnsi="Arial" w:cs="Arial"/>
          <w:sz w:val="20"/>
          <w:lang w:val="en-US"/>
        </w:rPr>
      </w:pPr>
      <w:r w:rsidRPr="00001DAB">
        <w:rPr>
          <w:rFonts w:ascii="Arial" w:eastAsia="Arial" w:hAnsi="Arial" w:cs="Arial"/>
          <w:sz w:val="20"/>
          <w:lang w:val="en-US"/>
        </w:rPr>
        <w:t>When cooling food at room temperature, record the time cooling starts ('Start Time'), and the time the food was refrigerated ('Finish</w:t>
      </w:r>
      <w:r w:rsidRPr="00001DAB">
        <w:rPr>
          <w:rFonts w:ascii="Arial" w:eastAsia="Arial" w:hAnsi="Arial" w:cs="Arial"/>
          <w:spacing w:val="-4"/>
          <w:sz w:val="20"/>
          <w:lang w:val="en-US"/>
        </w:rPr>
        <w:t xml:space="preserve"> </w:t>
      </w:r>
      <w:r w:rsidRPr="00001DAB">
        <w:rPr>
          <w:rFonts w:ascii="Arial" w:eastAsia="Arial" w:hAnsi="Arial" w:cs="Arial"/>
          <w:sz w:val="20"/>
          <w:lang w:val="en-US"/>
        </w:rPr>
        <w:t>Time').</w:t>
      </w:r>
    </w:p>
    <w:p w14:paraId="18608A49" w14:textId="77777777" w:rsidR="00001DAB" w:rsidRPr="00001DAB" w:rsidRDefault="00001DAB" w:rsidP="00001DAB">
      <w:pPr>
        <w:widowControl w:val="0"/>
        <w:numPr>
          <w:ilvl w:val="0"/>
          <w:numId w:val="3"/>
        </w:numPr>
        <w:tabs>
          <w:tab w:val="left" w:pos="460"/>
        </w:tabs>
        <w:autoSpaceDE w:val="0"/>
        <w:autoSpaceDN w:val="0"/>
        <w:spacing w:before="1" w:after="0" w:line="245" w:lineRule="exact"/>
        <w:ind w:hanging="271"/>
        <w:jc w:val="both"/>
        <w:rPr>
          <w:rFonts w:ascii="Arial" w:eastAsia="Arial" w:hAnsi="Arial" w:cs="Arial"/>
          <w:sz w:val="20"/>
          <w:lang w:val="en-US"/>
        </w:rPr>
      </w:pPr>
      <w:r w:rsidRPr="00001DAB">
        <w:rPr>
          <w:rFonts w:ascii="Arial" w:eastAsia="Arial" w:hAnsi="Arial" w:cs="Arial"/>
          <w:sz w:val="20"/>
          <w:lang w:val="en-US"/>
        </w:rPr>
        <w:t>The food should be left cooling at room temperature for no longer than 90</w:t>
      </w:r>
      <w:r w:rsidRPr="00001DAB">
        <w:rPr>
          <w:rFonts w:ascii="Arial" w:eastAsia="Arial" w:hAnsi="Arial" w:cs="Arial"/>
          <w:spacing w:val="-38"/>
          <w:sz w:val="20"/>
          <w:lang w:val="en-US"/>
        </w:rPr>
        <w:t xml:space="preserve"> </w:t>
      </w:r>
      <w:r w:rsidRPr="00001DAB">
        <w:rPr>
          <w:rFonts w:ascii="Arial" w:eastAsia="Arial" w:hAnsi="Arial" w:cs="Arial"/>
          <w:sz w:val="20"/>
          <w:lang w:val="en-US"/>
        </w:rPr>
        <w:t>minutes.</w:t>
      </w:r>
    </w:p>
    <w:p w14:paraId="4AA5E3D1" w14:textId="77777777" w:rsidR="00001DAB" w:rsidRPr="00001DAB" w:rsidRDefault="00001DAB" w:rsidP="00001DAB">
      <w:pPr>
        <w:widowControl w:val="0"/>
        <w:numPr>
          <w:ilvl w:val="0"/>
          <w:numId w:val="3"/>
        </w:numPr>
        <w:tabs>
          <w:tab w:val="left" w:pos="460"/>
        </w:tabs>
        <w:autoSpaceDE w:val="0"/>
        <w:autoSpaceDN w:val="0"/>
        <w:spacing w:after="0" w:line="245" w:lineRule="exact"/>
        <w:ind w:hanging="271"/>
        <w:jc w:val="both"/>
        <w:rPr>
          <w:rFonts w:ascii="Arial" w:eastAsia="Arial" w:hAnsi="Arial" w:cs="Arial"/>
          <w:sz w:val="20"/>
          <w:lang w:val="en-US"/>
        </w:rPr>
      </w:pPr>
      <w:r w:rsidRPr="00001DAB">
        <w:rPr>
          <w:rFonts w:ascii="Arial" w:eastAsia="Arial" w:hAnsi="Arial" w:cs="Arial"/>
          <w:sz w:val="20"/>
          <w:lang w:val="en-US"/>
        </w:rPr>
        <w:t>Record the core temperature of the food when it is refrigerated (End</w:t>
      </w:r>
      <w:r w:rsidRPr="00001DAB">
        <w:rPr>
          <w:rFonts w:ascii="Arial" w:eastAsia="Arial" w:hAnsi="Arial" w:cs="Arial"/>
          <w:spacing w:val="-32"/>
          <w:sz w:val="20"/>
          <w:lang w:val="en-US"/>
        </w:rPr>
        <w:t xml:space="preserve"> </w:t>
      </w:r>
      <w:r w:rsidRPr="00001DAB">
        <w:rPr>
          <w:rFonts w:ascii="Arial" w:eastAsia="Arial" w:hAnsi="Arial" w:cs="Arial"/>
          <w:sz w:val="20"/>
          <w:lang w:val="en-US"/>
        </w:rPr>
        <w:t>Temp).</w:t>
      </w:r>
    </w:p>
    <w:p w14:paraId="5921A5D6" w14:textId="77777777" w:rsidR="00001DAB" w:rsidRPr="00001DAB" w:rsidRDefault="00001DAB" w:rsidP="00001DAB">
      <w:pPr>
        <w:widowControl w:val="0"/>
        <w:numPr>
          <w:ilvl w:val="0"/>
          <w:numId w:val="3"/>
        </w:numPr>
        <w:tabs>
          <w:tab w:val="left" w:pos="460"/>
        </w:tabs>
        <w:autoSpaceDE w:val="0"/>
        <w:autoSpaceDN w:val="0"/>
        <w:spacing w:before="14" w:after="0" w:line="225" w:lineRule="auto"/>
        <w:ind w:right="184" w:hanging="271"/>
        <w:jc w:val="both"/>
        <w:rPr>
          <w:rFonts w:ascii="Arial" w:eastAsia="Arial" w:hAnsi="Arial" w:cs="Arial"/>
          <w:sz w:val="20"/>
          <w:lang w:val="en-US"/>
        </w:rPr>
      </w:pPr>
      <w:r w:rsidRPr="00001DAB">
        <w:rPr>
          <w:rFonts w:ascii="Arial" w:eastAsia="Arial" w:hAnsi="Arial" w:cs="Arial"/>
          <w:sz w:val="20"/>
          <w:lang w:val="en-US"/>
        </w:rPr>
        <w:t>Aim to get the food to as low a temperature as possible in the shortest space of time – e.g. decant in to cool containers, depth no more than 50mm, large surface area, partially submerge container in</w:t>
      </w:r>
      <w:r w:rsidRPr="00001DAB">
        <w:rPr>
          <w:rFonts w:ascii="Arial" w:eastAsia="Arial" w:hAnsi="Arial" w:cs="Arial"/>
          <w:spacing w:val="8"/>
          <w:sz w:val="20"/>
          <w:lang w:val="en-US"/>
        </w:rPr>
        <w:t xml:space="preserve"> </w:t>
      </w:r>
      <w:r w:rsidRPr="00001DAB">
        <w:rPr>
          <w:rFonts w:ascii="Arial" w:eastAsia="Arial" w:hAnsi="Arial" w:cs="Arial"/>
          <w:sz w:val="20"/>
          <w:lang w:val="en-US"/>
        </w:rPr>
        <w:t>ice.</w:t>
      </w:r>
    </w:p>
    <w:p w14:paraId="7AE3E592" w14:textId="77777777" w:rsidR="00001DAB" w:rsidRPr="00001DAB" w:rsidRDefault="00001DAB" w:rsidP="00001DAB">
      <w:pPr>
        <w:widowControl w:val="0"/>
        <w:numPr>
          <w:ilvl w:val="0"/>
          <w:numId w:val="3"/>
        </w:numPr>
        <w:tabs>
          <w:tab w:val="left" w:pos="460"/>
        </w:tabs>
        <w:autoSpaceDE w:val="0"/>
        <w:autoSpaceDN w:val="0"/>
        <w:spacing w:before="1" w:after="0" w:line="245" w:lineRule="exact"/>
        <w:ind w:hanging="271"/>
        <w:jc w:val="both"/>
        <w:rPr>
          <w:rFonts w:ascii="Arial" w:eastAsia="Arial" w:hAnsi="Arial" w:cs="Arial"/>
          <w:sz w:val="20"/>
          <w:lang w:val="en-US"/>
        </w:rPr>
      </w:pPr>
      <w:r w:rsidRPr="00001DAB">
        <w:rPr>
          <w:rFonts w:ascii="Arial" w:eastAsia="Arial" w:hAnsi="Arial" w:cs="Arial"/>
          <w:sz w:val="20"/>
          <w:lang w:val="en-US"/>
        </w:rPr>
        <w:t>Each entry must be</w:t>
      </w:r>
      <w:r w:rsidRPr="00001DAB">
        <w:rPr>
          <w:rFonts w:ascii="Arial" w:eastAsia="Arial" w:hAnsi="Arial" w:cs="Arial"/>
          <w:spacing w:val="-16"/>
          <w:sz w:val="20"/>
          <w:lang w:val="en-US"/>
        </w:rPr>
        <w:t xml:space="preserve"> </w:t>
      </w:r>
      <w:r w:rsidRPr="00001DAB">
        <w:rPr>
          <w:rFonts w:ascii="Arial" w:eastAsia="Arial" w:hAnsi="Arial" w:cs="Arial"/>
          <w:sz w:val="20"/>
          <w:lang w:val="en-US"/>
        </w:rPr>
        <w:t>initialed.</w:t>
      </w:r>
    </w:p>
    <w:p w14:paraId="13EB0249" w14:textId="77777777" w:rsidR="00001DAB" w:rsidRPr="00001DAB" w:rsidRDefault="00001DAB" w:rsidP="00001DAB">
      <w:pPr>
        <w:widowControl w:val="0"/>
        <w:numPr>
          <w:ilvl w:val="0"/>
          <w:numId w:val="3"/>
        </w:numPr>
        <w:tabs>
          <w:tab w:val="left" w:pos="460"/>
        </w:tabs>
        <w:autoSpaceDE w:val="0"/>
        <w:autoSpaceDN w:val="0"/>
        <w:spacing w:before="14" w:after="0" w:line="225" w:lineRule="auto"/>
        <w:ind w:right="182" w:hanging="271"/>
        <w:jc w:val="both"/>
        <w:rPr>
          <w:rFonts w:ascii="Arial" w:eastAsia="Arial" w:hAnsi="Arial" w:cs="Arial"/>
          <w:sz w:val="20"/>
          <w:lang w:val="en-US"/>
        </w:rPr>
      </w:pPr>
      <w:r w:rsidRPr="00001DAB">
        <w:rPr>
          <w:rFonts w:ascii="Arial" w:eastAsia="Arial" w:hAnsi="Arial" w:cs="Arial"/>
          <w:sz w:val="20"/>
          <w:lang w:val="en-US"/>
        </w:rPr>
        <w:t>Enter any comments as appropriate (e.g. reason for unsatisfactory temperature, extended cooling time etc.) and the corrective actions taken at the</w:t>
      </w:r>
      <w:r w:rsidRPr="00001DAB">
        <w:rPr>
          <w:rFonts w:ascii="Arial" w:eastAsia="Arial" w:hAnsi="Arial" w:cs="Arial"/>
          <w:spacing w:val="-21"/>
          <w:sz w:val="20"/>
          <w:lang w:val="en-US"/>
        </w:rPr>
        <w:t xml:space="preserve"> </w:t>
      </w:r>
      <w:r w:rsidRPr="00001DAB">
        <w:rPr>
          <w:rFonts w:ascii="Arial" w:eastAsia="Arial" w:hAnsi="Arial" w:cs="Arial"/>
          <w:sz w:val="20"/>
          <w:lang w:val="en-US"/>
        </w:rPr>
        <w:t>time.</w:t>
      </w:r>
    </w:p>
    <w:p w14:paraId="39C361E4" w14:textId="77777777" w:rsidR="00001DAB" w:rsidRPr="00001DAB" w:rsidRDefault="00001DAB" w:rsidP="00001DAB">
      <w:pPr>
        <w:widowControl w:val="0"/>
        <w:numPr>
          <w:ilvl w:val="0"/>
          <w:numId w:val="3"/>
        </w:numPr>
        <w:tabs>
          <w:tab w:val="left" w:pos="460"/>
        </w:tabs>
        <w:autoSpaceDE w:val="0"/>
        <w:autoSpaceDN w:val="0"/>
        <w:spacing w:after="0" w:line="245" w:lineRule="exact"/>
        <w:ind w:hanging="271"/>
        <w:jc w:val="both"/>
        <w:rPr>
          <w:rFonts w:ascii="Arial" w:eastAsia="Arial" w:hAnsi="Arial" w:cs="Arial"/>
          <w:sz w:val="20"/>
          <w:lang w:val="en-US"/>
        </w:rPr>
      </w:pPr>
      <w:r w:rsidRPr="00001DAB">
        <w:rPr>
          <w:rFonts w:ascii="Arial" w:eastAsia="Arial" w:hAnsi="Arial" w:cs="Arial"/>
          <w:sz w:val="20"/>
          <w:lang w:val="en-US"/>
        </w:rPr>
        <w:t>When</w:t>
      </w:r>
      <w:r w:rsidRPr="00001DAB">
        <w:rPr>
          <w:rFonts w:ascii="Arial" w:eastAsia="Arial" w:hAnsi="Arial" w:cs="Arial"/>
          <w:spacing w:val="-5"/>
          <w:sz w:val="20"/>
          <w:lang w:val="en-US"/>
        </w:rPr>
        <w:t xml:space="preserve"> </w:t>
      </w:r>
      <w:r w:rsidRPr="00001DAB">
        <w:rPr>
          <w:rFonts w:ascii="Arial" w:eastAsia="Arial" w:hAnsi="Arial" w:cs="Arial"/>
          <w:sz w:val="20"/>
          <w:lang w:val="en-US"/>
        </w:rPr>
        <w:t>re-heating</w:t>
      </w:r>
      <w:r w:rsidRPr="00001DAB">
        <w:rPr>
          <w:rFonts w:ascii="Arial" w:eastAsia="Arial" w:hAnsi="Arial" w:cs="Arial"/>
          <w:spacing w:val="-5"/>
          <w:sz w:val="20"/>
          <w:lang w:val="en-US"/>
        </w:rPr>
        <w:t xml:space="preserve"> </w:t>
      </w:r>
      <w:r w:rsidRPr="00001DAB">
        <w:rPr>
          <w:rFonts w:ascii="Arial" w:eastAsia="Arial" w:hAnsi="Arial" w:cs="Arial"/>
          <w:sz w:val="20"/>
          <w:lang w:val="en-US"/>
        </w:rPr>
        <w:t>food,</w:t>
      </w:r>
      <w:r w:rsidRPr="00001DAB">
        <w:rPr>
          <w:rFonts w:ascii="Arial" w:eastAsia="Arial" w:hAnsi="Arial" w:cs="Arial"/>
          <w:spacing w:val="-5"/>
          <w:sz w:val="20"/>
          <w:lang w:val="en-US"/>
        </w:rPr>
        <w:t xml:space="preserve"> </w:t>
      </w:r>
      <w:r w:rsidRPr="00001DAB">
        <w:rPr>
          <w:rFonts w:ascii="Arial" w:eastAsia="Arial" w:hAnsi="Arial" w:cs="Arial"/>
          <w:sz w:val="20"/>
          <w:lang w:val="en-US"/>
        </w:rPr>
        <w:t>record</w:t>
      </w:r>
      <w:r w:rsidRPr="00001DAB">
        <w:rPr>
          <w:rFonts w:ascii="Arial" w:eastAsia="Arial" w:hAnsi="Arial" w:cs="Arial"/>
          <w:spacing w:val="-5"/>
          <w:sz w:val="20"/>
          <w:lang w:val="en-US"/>
        </w:rPr>
        <w:t xml:space="preserve"> </w:t>
      </w:r>
      <w:r w:rsidRPr="00001DAB">
        <w:rPr>
          <w:rFonts w:ascii="Arial" w:eastAsia="Arial" w:hAnsi="Arial" w:cs="Arial"/>
          <w:sz w:val="20"/>
          <w:lang w:val="en-US"/>
        </w:rPr>
        <w:t>the</w:t>
      </w:r>
      <w:r w:rsidRPr="00001DAB">
        <w:rPr>
          <w:rFonts w:ascii="Arial" w:eastAsia="Arial" w:hAnsi="Arial" w:cs="Arial"/>
          <w:spacing w:val="-3"/>
          <w:sz w:val="20"/>
          <w:lang w:val="en-US"/>
        </w:rPr>
        <w:t xml:space="preserve"> </w:t>
      </w:r>
      <w:r w:rsidRPr="00001DAB">
        <w:rPr>
          <w:rFonts w:ascii="Arial" w:eastAsia="Arial" w:hAnsi="Arial" w:cs="Arial"/>
          <w:sz w:val="20"/>
          <w:lang w:val="en-US"/>
        </w:rPr>
        <w:t>date</w:t>
      </w:r>
      <w:r w:rsidRPr="00001DAB">
        <w:rPr>
          <w:rFonts w:ascii="Arial" w:eastAsia="Arial" w:hAnsi="Arial" w:cs="Arial"/>
          <w:spacing w:val="-3"/>
          <w:sz w:val="20"/>
          <w:lang w:val="en-US"/>
        </w:rPr>
        <w:t xml:space="preserve"> </w:t>
      </w:r>
      <w:r w:rsidRPr="00001DAB">
        <w:rPr>
          <w:rFonts w:ascii="Arial" w:eastAsia="Arial" w:hAnsi="Arial" w:cs="Arial"/>
          <w:sz w:val="20"/>
          <w:lang w:val="en-US"/>
        </w:rPr>
        <w:t>in</w:t>
      </w:r>
      <w:r w:rsidRPr="00001DAB">
        <w:rPr>
          <w:rFonts w:ascii="Arial" w:eastAsia="Arial" w:hAnsi="Arial" w:cs="Arial"/>
          <w:spacing w:val="-3"/>
          <w:sz w:val="20"/>
          <w:lang w:val="en-US"/>
        </w:rPr>
        <w:t xml:space="preserve"> </w:t>
      </w:r>
      <w:r w:rsidRPr="00001DAB">
        <w:rPr>
          <w:rFonts w:ascii="Arial" w:eastAsia="Arial" w:hAnsi="Arial" w:cs="Arial"/>
          <w:sz w:val="20"/>
          <w:lang w:val="en-US"/>
        </w:rPr>
        <w:t>the</w:t>
      </w:r>
      <w:r w:rsidRPr="00001DAB">
        <w:rPr>
          <w:rFonts w:ascii="Arial" w:eastAsia="Arial" w:hAnsi="Arial" w:cs="Arial"/>
          <w:spacing w:val="-3"/>
          <w:sz w:val="20"/>
          <w:lang w:val="en-US"/>
        </w:rPr>
        <w:t xml:space="preserve"> </w:t>
      </w:r>
      <w:r w:rsidRPr="00001DAB">
        <w:rPr>
          <w:rFonts w:ascii="Arial" w:eastAsia="Arial" w:hAnsi="Arial" w:cs="Arial"/>
          <w:sz w:val="20"/>
          <w:lang w:val="en-US"/>
        </w:rPr>
        <w:t>column</w:t>
      </w:r>
      <w:r w:rsidRPr="00001DAB">
        <w:rPr>
          <w:rFonts w:ascii="Arial" w:eastAsia="Arial" w:hAnsi="Arial" w:cs="Arial"/>
          <w:spacing w:val="-5"/>
          <w:sz w:val="20"/>
          <w:lang w:val="en-US"/>
        </w:rPr>
        <w:t xml:space="preserve"> </w:t>
      </w:r>
      <w:r w:rsidRPr="00001DAB">
        <w:rPr>
          <w:rFonts w:ascii="Arial" w:eastAsia="Arial" w:hAnsi="Arial" w:cs="Arial"/>
          <w:sz w:val="20"/>
          <w:lang w:val="en-US"/>
        </w:rPr>
        <w:t>in</w:t>
      </w:r>
      <w:r w:rsidRPr="00001DAB">
        <w:rPr>
          <w:rFonts w:ascii="Arial" w:eastAsia="Arial" w:hAnsi="Arial" w:cs="Arial"/>
          <w:spacing w:val="-5"/>
          <w:sz w:val="20"/>
          <w:lang w:val="en-US"/>
        </w:rPr>
        <w:t xml:space="preserve"> </w:t>
      </w:r>
      <w:r w:rsidRPr="00001DAB">
        <w:rPr>
          <w:rFonts w:ascii="Arial" w:eastAsia="Arial" w:hAnsi="Arial" w:cs="Arial"/>
          <w:sz w:val="20"/>
          <w:lang w:val="en-US"/>
        </w:rPr>
        <w:t>the</w:t>
      </w:r>
      <w:r w:rsidRPr="00001DAB">
        <w:rPr>
          <w:rFonts w:ascii="Arial" w:eastAsia="Arial" w:hAnsi="Arial" w:cs="Arial"/>
          <w:spacing w:val="-5"/>
          <w:sz w:val="20"/>
          <w:lang w:val="en-US"/>
        </w:rPr>
        <w:t xml:space="preserve"> </w:t>
      </w:r>
      <w:r w:rsidRPr="00001DAB">
        <w:rPr>
          <w:rFonts w:ascii="Arial" w:eastAsia="Arial" w:hAnsi="Arial" w:cs="Arial"/>
          <w:sz w:val="20"/>
          <w:lang w:val="en-US"/>
        </w:rPr>
        <w:t>re-heating</w:t>
      </w:r>
      <w:r w:rsidRPr="00001DAB">
        <w:rPr>
          <w:rFonts w:ascii="Arial" w:eastAsia="Arial" w:hAnsi="Arial" w:cs="Arial"/>
          <w:spacing w:val="-3"/>
          <w:sz w:val="20"/>
          <w:lang w:val="en-US"/>
        </w:rPr>
        <w:t xml:space="preserve"> </w:t>
      </w:r>
      <w:r w:rsidRPr="00001DAB">
        <w:rPr>
          <w:rFonts w:ascii="Arial" w:eastAsia="Arial" w:hAnsi="Arial" w:cs="Arial"/>
          <w:sz w:val="20"/>
          <w:lang w:val="en-US"/>
        </w:rPr>
        <w:t>section.</w:t>
      </w:r>
    </w:p>
    <w:p w14:paraId="178F4A96" w14:textId="77777777" w:rsidR="00001DAB" w:rsidRPr="00001DAB" w:rsidRDefault="00001DAB" w:rsidP="00001DAB">
      <w:pPr>
        <w:widowControl w:val="0"/>
        <w:numPr>
          <w:ilvl w:val="0"/>
          <w:numId w:val="3"/>
        </w:numPr>
        <w:tabs>
          <w:tab w:val="left" w:pos="460"/>
        </w:tabs>
        <w:autoSpaceDE w:val="0"/>
        <w:autoSpaceDN w:val="0"/>
        <w:spacing w:before="14" w:after="0" w:line="225" w:lineRule="auto"/>
        <w:ind w:right="185" w:hanging="271"/>
        <w:jc w:val="both"/>
        <w:rPr>
          <w:rFonts w:ascii="Arial" w:eastAsia="Arial" w:hAnsi="Arial" w:cs="Arial"/>
          <w:sz w:val="20"/>
          <w:lang w:val="en-US"/>
        </w:rPr>
      </w:pPr>
      <w:r w:rsidRPr="00001DAB">
        <w:rPr>
          <w:rFonts w:ascii="Arial" w:eastAsia="Arial" w:hAnsi="Arial" w:cs="Arial"/>
          <w:sz w:val="20"/>
          <w:lang w:val="en-US"/>
        </w:rPr>
        <w:t>If cooled food is not to be reheated record in the comments column how the food is to be used and the date served, e.g. salad bar, cold buffet, sandwich filling</w:t>
      </w:r>
      <w:r w:rsidRPr="00001DAB">
        <w:rPr>
          <w:rFonts w:ascii="Arial" w:eastAsia="Arial" w:hAnsi="Arial" w:cs="Arial"/>
          <w:spacing w:val="-31"/>
          <w:sz w:val="20"/>
          <w:lang w:val="en-US"/>
        </w:rPr>
        <w:t xml:space="preserve"> </w:t>
      </w:r>
      <w:r w:rsidRPr="00001DAB">
        <w:rPr>
          <w:rFonts w:ascii="Arial" w:eastAsia="Arial" w:hAnsi="Arial" w:cs="Arial"/>
          <w:sz w:val="20"/>
          <w:lang w:val="en-US"/>
        </w:rPr>
        <w:t>etc.</w:t>
      </w:r>
    </w:p>
    <w:p w14:paraId="6F2D1F67" w14:textId="77777777" w:rsidR="00001DAB" w:rsidRPr="00001DAB" w:rsidRDefault="00001DAB" w:rsidP="00001DAB">
      <w:pPr>
        <w:widowControl w:val="0"/>
        <w:numPr>
          <w:ilvl w:val="0"/>
          <w:numId w:val="3"/>
        </w:numPr>
        <w:tabs>
          <w:tab w:val="left" w:pos="460"/>
        </w:tabs>
        <w:autoSpaceDE w:val="0"/>
        <w:autoSpaceDN w:val="0"/>
        <w:spacing w:before="13" w:after="0" w:line="228" w:lineRule="auto"/>
        <w:ind w:right="184" w:hanging="271"/>
        <w:jc w:val="both"/>
        <w:rPr>
          <w:rFonts w:ascii="Arial" w:eastAsia="Arial" w:hAnsi="Arial" w:cs="Arial"/>
          <w:sz w:val="20"/>
          <w:lang w:val="en-US"/>
        </w:rPr>
      </w:pPr>
      <w:r w:rsidRPr="00001DAB">
        <w:rPr>
          <w:rFonts w:ascii="Arial" w:eastAsia="Arial" w:hAnsi="Arial" w:cs="Arial"/>
          <w:sz w:val="20"/>
          <w:lang w:val="en-US"/>
        </w:rPr>
        <w:t>If food has been chilled or frozen in the unit and is to be reheated, please use the comments column to record the actual date of production. The original cooking and cooling information must be on the previous rec- ord.</w:t>
      </w:r>
    </w:p>
    <w:p w14:paraId="311A9420" w14:textId="77777777" w:rsidR="00001DAB" w:rsidRPr="00001DAB" w:rsidRDefault="00001DAB" w:rsidP="00001DAB">
      <w:pPr>
        <w:widowControl w:val="0"/>
        <w:numPr>
          <w:ilvl w:val="0"/>
          <w:numId w:val="3"/>
        </w:numPr>
        <w:tabs>
          <w:tab w:val="left" w:pos="460"/>
        </w:tabs>
        <w:autoSpaceDE w:val="0"/>
        <w:autoSpaceDN w:val="0"/>
        <w:spacing w:before="13" w:after="0" w:line="225" w:lineRule="auto"/>
        <w:ind w:right="184" w:hanging="271"/>
        <w:jc w:val="both"/>
        <w:rPr>
          <w:rFonts w:ascii="Arial" w:eastAsia="Arial" w:hAnsi="Arial" w:cs="Arial"/>
          <w:sz w:val="20"/>
          <w:lang w:val="en-US"/>
        </w:rPr>
      </w:pPr>
      <w:r w:rsidRPr="00001DAB">
        <w:rPr>
          <w:rFonts w:ascii="Arial" w:eastAsia="Arial" w:hAnsi="Arial" w:cs="Arial"/>
          <w:sz w:val="20"/>
          <w:lang w:val="en-US"/>
        </w:rPr>
        <w:t>Each person carrying out cooking, cooling and/or reheating must initial the box against each applicable process.</w:t>
      </w:r>
    </w:p>
    <w:p w14:paraId="1FABF5CE" w14:textId="04B92D17" w:rsidR="00F819DB" w:rsidRDefault="00001DAB" w:rsidP="00001DAB">
      <w:pPr>
        <w:jc w:val="both"/>
        <w:rPr>
          <w:rFonts w:ascii="Arial" w:eastAsia="Arial" w:hAnsi="Arial" w:cs="Arial"/>
          <w:sz w:val="20"/>
          <w:lang w:val="en-US"/>
        </w:rPr>
      </w:pPr>
      <w:r w:rsidRPr="00001DAB">
        <w:rPr>
          <w:rFonts w:ascii="Arial" w:eastAsia="Arial" w:hAnsi="Arial" w:cs="Arial"/>
          <w:sz w:val="20"/>
          <w:lang w:val="en-US"/>
        </w:rPr>
        <w:t>Manager must check the record and sign off before</w:t>
      </w:r>
      <w:r w:rsidRPr="00001DAB">
        <w:rPr>
          <w:rFonts w:ascii="Arial" w:eastAsia="Arial" w:hAnsi="Arial" w:cs="Arial"/>
          <w:spacing w:val="-30"/>
          <w:sz w:val="20"/>
          <w:lang w:val="en-US"/>
        </w:rPr>
        <w:t xml:space="preserve"> </w:t>
      </w:r>
      <w:r w:rsidRPr="00001DAB">
        <w:rPr>
          <w:rFonts w:ascii="Arial" w:eastAsia="Arial" w:hAnsi="Arial" w:cs="Arial"/>
          <w:sz w:val="20"/>
          <w:lang w:val="en-US"/>
        </w:rPr>
        <w:t>filing</w:t>
      </w:r>
      <w:r w:rsidR="00F819DB">
        <w:rPr>
          <w:rFonts w:ascii="Arial" w:eastAsia="Arial" w:hAnsi="Arial" w:cs="Arial"/>
          <w:sz w:val="20"/>
          <w:lang w:val="en-US"/>
        </w:rPr>
        <w:br w:type="page"/>
      </w:r>
    </w:p>
    <w:p w14:paraId="3B3EDCB4" w14:textId="75A5C286" w:rsidR="00001DAB" w:rsidRPr="00001DAB" w:rsidRDefault="00001DAB" w:rsidP="00001DAB">
      <w:pPr>
        <w:jc w:val="both"/>
        <w:rPr>
          <w:rFonts w:ascii="Arial" w:eastAsia="Arial" w:hAnsi="Arial" w:cs="Arial"/>
          <w:sz w:val="36"/>
          <w:szCs w:val="36"/>
          <w:lang w:val="en-US"/>
        </w:rPr>
      </w:pPr>
    </w:p>
    <w:p w14:paraId="187B0788" w14:textId="77777777" w:rsidR="00001DAB" w:rsidRDefault="00001DAB" w:rsidP="00001DAB">
      <w:pPr>
        <w:rPr>
          <w:rFonts w:ascii="Arial" w:hAnsi="Arial" w:cs="Arial"/>
          <w:sz w:val="36"/>
          <w:szCs w:val="36"/>
        </w:rPr>
      </w:pPr>
      <w:bookmarkStart w:id="3" w:name="_Hlk82441131"/>
      <w:r>
        <w:rPr>
          <w:rFonts w:ascii="Arial" w:hAnsi="Arial" w:cs="Arial"/>
          <w:sz w:val="36"/>
          <w:szCs w:val="36"/>
        </w:rPr>
        <w:t>2.1 Daily Tasks</w:t>
      </w:r>
    </w:p>
    <w:bookmarkEnd w:id="3"/>
    <w:p w14:paraId="7324866A" w14:textId="26FFF43E" w:rsidR="00001DAB" w:rsidRDefault="00001DAB" w:rsidP="00511E74">
      <w:pPr>
        <w:jc w:val="both"/>
        <w:rPr>
          <w:rFonts w:ascii="Arial" w:hAnsi="Arial" w:cs="Arial"/>
          <w:sz w:val="20"/>
          <w:szCs w:val="20"/>
        </w:rPr>
      </w:pPr>
    </w:p>
    <w:p w14:paraId="468732CE" w14:textId="4FD77DB2" w:rsidR="00001DAB" w:rsidRPr="00001DAB" w:rsidRDefault="00001DAB" w:rsidP="00511E74">
      <w:pPr>
        <w:widowControl w:val="0"/>
        <w:autoSpaceDE w:val="0"/>
        <w:autoSpaceDN w:val="0"/>
        <w:spacing w:before="93" w:after="0" w:line="240" w:lineRule="auto"/>
        <w:ind w:left="190"/>
        <w:jc w:val="both"/>
        <w:rPr>
          <w:rFonts w:ascii="Arial" w:eastAsia="Arial" w:hAnsi="Arial" w:cs="Arial"/>
          <w:b/>
          <w:bCs/>
          <w:sz w:val="20"/>
          <w:lang w:val="en-US"/>
        </w:rPr>
      </w:pPr>
      <w:r w:rsidRPr="00001DAB">
        <w:rPr>
          <w:rFonts w:ascii="Arial" w:eastAsia="Arial" w:hAnsi="Arial" w:cs="Arial"/>
          <w:b/>
          <w:bCs/>
          <w:w w:val="105"/>
          <w:sz w:val="20"/>
          <w:lang w:val="en-US"/>
        </w:rPr>
        <w:t>Temperature Checks</w:t>
      </w:r>
    </w:p>
    <w:p w14:paraId="4BB4DE2E" w14:textId="77777777" w:rsidR="00001DAB" w:rsidRPr="00001DAB" w:rsidRDefault="00001DAB" w:rsidP="00511E74">
      <w:pPr>
        <w:widowControl w:val="0"/>
        <w:autoSpaceDE w:val="0"/>
        <w:autoSpaceDN w:val="0"/>
        <w:spacing w:after="0" w:line="228" w:lineRule="auto"/>
        <w:ind w:left="187" w:right="107" w:firstLine="2"/>
        <w:jc w:val="both"/>
        <w:rPr>
          <w:rFonts w:ascii="Arial" w:eastAsia="Arial" w:hAnsi="Arial" w:cs="Arial"/>
          <w:sz w:val="20"/>
          <w:lang w:val="en-US"/>
        </w:rPr>
      </w:pPr>
      <w:r w:rsidRPr="00001DAB">
        <w:rPr>
          <w:rFonts w:ascii="Arial" w:eastAsia="Arial" w:hAnsi="Arial" w:cs="Arial"/>
          <w:sz w:val="20"/>
          <w:lang w:val="en-US"/>
        </w:rPr>
        <w:t>Temperature records provide a recorded sample of an activity that must be on-going. The integrity of stored foodstuffs and hot and cold food on service counters is essential to food safety. Constant use of the digital thermometer allows us to ensure that holding temperatures are within the target requirements. Implementation of that procedure represents due diligence. The records provide evidence of due diligence.</w:t>
      </w:r>
    </w:p>
    <w:p w14:paraId="74BC6047" w14:textId="77777777" w:rsidR="00001DAB" w:rsidRPr="00001DAB" w:rsidRDefault="00001DAB" w:rsidP="00511E74">
      <w:pPr>
        <w:widowControl w:val="0"/>
        <w:autoSpaceDE w:val="0"/>
        <w:autoSpaceDN w:val="0"/>
        <w:spacing w:before="10" w:after="0" w:line="240" w:lineRule="auto"/>
        <w:jc w:val="both"/>
        <w:rPr>
          <w:rFonts w:ascii="Arial" w:eastAsia="Arial" w:hAnsi="Arial" w:cs="Arial"/>
          <w:sz w:val="17"/>
          <w:lang w:val="en-US"/>
        </w:rPr>
      </w:pPr>
    </w:p>
    <w:p w14:paraId="4C8104E3" w14:textId="61BAA1A1" w:rsidR="00001DAB" w:rsidRPr="00001DAB" w:rsidRDefault="00001DAB" w:rsidP="00511E74">
      <w:pPr>
        <w:widowControl w:val="0"/>
        <w:autoSpaceDE w:val="0"/>
        <w:autoSpaceDN w:val="0"/>
        <w:spacing w:before="1" w:after="0" w:line="240" w:lineRule="auto"/>
        <w:ind w:left="190"/>
        <w:jc w:val="both"/>
        <w:rPr>
          <w:rFonts w:ascii="Arial" w:eastAsia="Arial" w:hAnsi="Arial" w:cs="Arial"/>
          <w:b/>
          <w:bCs/>
          <w:sz w:val="20"/>
          <w:lang w:val="en-US"/>
        </w:rPr>
      </w:pPr>
      <w:r w:rsidRPr="00001DAB">
        <w:rPr>
          <w:rFonts w:ascii="Arial" w:eastAsia="Arial" w:hAnsi="Arial" w:cs="Arial"/>
          <w:b/>
          <w:bCs/>
          <w:w w:val="110"/>
          <w:sz w:val="20"/>
          <w:lang w:val="en-US"/>
        </w:rPr>
        <w:t>Stores &amp; Stock</w:t>
      </w:r>
    </w:p>
    <w:p w14:paraId="0CA55EBF" w14:textId="77777777" w:rsidR="00001DAB" w:rsidRPr="00001DAB" w:rsidRDefault="00001DAB" w:rsidP="00511E74">
      <w:pPr>
        <w:widowControl w:val="0"/>
        <w:autoSpaceDE w:val="0"/>
        <w:autoSpaceDN w:val="0"/>
        <w:spacing w:after="0" w:line="228" w:lineRule="auto"/>
        <w:ind w:left="187" w:right="254" w:firstLine="2"/>
        <w:jc w:val="both"/>
        <w:rPr>
          <w:rFonts w:ascii="Arial" w:eastAsia="Arial" w:hAnsi="Arial" w:cs="Arial"/>
          <w:sz w:val="20"/>
          <w:lang w:val="en-US"/>
        </w:rPr>
      </w:pPr>
      <w:r w:rsidRPr="00001DAB">
        <w:rPr>
          <w:rFonts w:ascii="Arial" w:eastAsia="Arial" w:hAnsi="Arial" w:cs="Arial"/>
          <w:sz w:val="20"/>
          <w:lang w:val="en-US"/>
        </w:rPr>
        <w:t>The Unit Manager and galley staff are responsible for the cleanliness and tidiness of freezers, fridges and other stores during their shift rotation. Be alert to the condition of perishables, date codes and dispose of non-compliant goods as appropriate. Stock control should be verified on a daily basis.</w:t>
      </w:r>
    </w:p>
    <w:p w14:paraId="3F30768A" w14:textId="77777777" w:rsidR="00001DAB" w:rsidRPr="00001DAB" w:rsidRDefault="00001DAB" w:rsidP="00511E74">
      <w:pPr>
        <w:widowControl w:val="0"/>
        <w:autoSpaceDE w:val="0"/>
        <w:autoSpaceDN w:val="0"/>
        <w:spacing w:after="0" w:line="240" w:lineRule="auto"/>
        <w:jc w:val="both"/>
        <w:rPr>
          <w:rFonts w:ascii="Arial" w:eastAsia="Arial" w:hAnsi="Arial" w:cs="Arial"/>
          <w:lang w:val="en-US"/>
        </w:rPr>
      </w:pPr>
    </w:p>
    <w:p w14:paraId="41406BF7" w14:textId="77777777" w:rsidR="00001DAB" w:rsidRPr="00001DAB" w:rsidRDefault="00001DAB" w:rsidP="00511E74">
      <w:pPr>
        <w:widowControl w:val="0"/>
        <w:autoSpaceDE w:val="0"/>
        <w:autoSpaceDN w:val="0"/>
        <w:spacing w:before="174" w:after="0" w:line="240" w:lineRule="auto"/>
        <w:ind w:left="190"/>
        <w:jc w:val="both"/>
        <w:rPr>
          <w:rFonts w:ascii="Arial" w:eastAsia="Arial" w:hAnsi="Arial" w:cs="Arial"/>
          <w:b/>
          <w:bCs/>
          <w:sz w:val="20"/>
          <w:lang w:val="en-US"/>
        </w:rPr>
      </w:pPr>
      <w:r w:rsidRPr="00001DAB">
        <w:rPr>
          <w:rFonts w:ascii="Arial" w:eastAsia="Arial" w:hAnsi="Arial" w:cs="Arial"/>
          <w:b/>
          <w:bCs/>
          <w:sz w:val="20"/>
          <w:lang w:val="en-US"/>
        </w:rPr>
        <w:t>STANDARDS OF PRESENTATION &amp; CLEANING</w:t>
      </w:r>
    </w:p>
    <w:p w14:paraId="5F7AC8C8" w14:textId="77777777" w:rsidR="00001DAB" w:rsidRPr="00001DAB" w:rsidRDefault="00001DAB" w:rsidP="00511E74">
      <w:pPr>
        <w:widowControl w:val="0"/>
        <w:autoSpaceDE w:val="0"/>
        <w:autoSpaceDN w:val="0"/>
        <w:spacing w:before="2" w:after="0" w:line="240" w:lineRule="auto"/>
        <w:jc w:val="both"/>
        <w:rPr>
          <w:rFonts w:ascii="Arial" w:eastAsia="Arial" w:hAnsi="Arial" w:cs="Arial"/>
          <w:sz w:val="19"/>
          <w:lang w:val="en-US"/>
        </w:rPr>
      </w:pPr>
    </w:p>
    <w:p w14:paraId="047589A2" w14:textId="77777777" w:rsidR="00001DAB" w:rsidRPr="00001DAB" w:rsidRDefault="00001DAB" w:rsidP="00511E74">
      <w:pPr>
        <w:widowControl w:val="0"/>
        <w:autoSpaceDE w:val="0"/>
        <w:autoSpaceDN w:val="0"/>
        <w:spacing w:after="0" w:line="228" w:lineRule="auto"/>
        <w:ind w:left="187" w:right="258" w:firstLine="2"/>
        <w:jc w:val="both"/>
        <w:rPr>
          <w:rFonts w:ascii="Arial" w:eastAsia="Arial" w:hAnsi="Arial" w:cs="Arial"/>
          <w:sz w:val="20"/>
          <w:lang w:val="en-US"/>
        </w:rPr>
      </w:pPr>
      <w:r w:rsidRPr="00001DAB">
        <w:rPr>
          <w:rFonts w:ascii="Arial" w:eastAsia="Arial" w:hAnsi="Arial" w:cs="Arial"/>
          <w:sz w:val="20"/>
          <w:lang w:val="en-US"/>
        </w:rPr>
        <w:t>The Unit Manager should include daily monitoring of catering crews standards of work. This is an informal inspection aimed at maintaining standards.  Formal inspections are detailed in 'Each Trip Tasks', procedure 2.2.</w:t>
      </w:r>
    </w:p>
    <w:p w14:paraId="2C2DD1B0" w14:textId="77777777" w:rsidR="00001DAB" w:rsidRPr="00001DAB" w:rsidRDefault="00001DAB" w:rsidP="00511E74">
      <w:pPr>
        <w:widowControl w:val="0"/>
        <w:autoSpaceDE w:val="0"/>
        <w:autoSpaceDN w:val="0"/>
        <w:spacing w:before="2" w:after="0" w:line="240" w:lineRule="auto"/>
        <w:jc w:val="both"/>
        <w:rPr>
          <w:rFonts w:ascii="Arial" w:eastAsia="Arial" w:hAnsi="Arial" w:cs="Arial"/>
          <w:sz w:val="19"/>
          <w:lang w:val="en-US"/>
        </w:rPr>
      </w:pPr>
    </w:p>
    <w:p w14:paraId="5AF47515" w14:textId="34258C5F" w:rsidR="00001DAB" w:rsidRPr="00F819DB" w:rsidRDefault="00001DAB" w:rsidP="00511E74">
      <w:pPr>
        <w:widowControl w:val="0"/>
        <w:autoSpaceDE w:val="0"/>
        <w:autoSpaceDN w:val="0"/>
        <w:spacing w:after="0" w:line="228" w:lineRule="auto"/>
        <w:ind w:left="187" w:right="421" w:firstLine="2"/>
        <w:jc w:val="both"/>
        <w:rPr>
          <w:rFonts w:ascii="Arial" w:eastAsia="Arial" w:hAnsi="Arial" w:cs="Arial"/>
          <w:sz w:val="20"/>
          <w:lang w:val="en-US"/>
        </w:rPr>
      </w:pPr>
      <w:r w:rsidRPr="00001DAB">
        <w:rPr>
          <w:rFonts w:ascii="Arial" w:eastAsia="Arial" w:hAnsi="Arial" w:cs="Arial"/>
          <w:sz w:val="20"/>
          <w:lang w:val="en-US"/>
        </w:rPr>
        <w:t>The Unit Manager should make opportunities to observe standards, e.g. combining a brief monitoring visit to offices or cabins when going to see O.I.M., visiting the radio room etc. The Unit Manager should combine monitoring of the galley and mess room within his/her daily routine. Formal inspections are detailed in Each Trip Tasks', procedure 2.2.</w:t>
      </w:r>
      <w:r w:rsidR="00F819DB">
        <w:rPr>
          <w:rFonts w:ascii="Arial" w:eastAsia="Arial" w:hAnsi="Arial" w:cs="Arial"/>
          <w:sz w:val="20"/>
          <w:lang w:val="en-US"/>
        </w:rPr>
        <w:br w:type="page"/>
      </w:r>
    </w:p>
    <w:p w14:paraId="013E5492" w14:textId="3FB9BAE4" w:rsidR="00001DAB" w:rsidRDefault="00001DAB" w:rsidP="00001DAB">
      <w:pPr>
        <w:jc w:val="both"/>
        <w:rPr>
          <w:rFonts w:ascii="Arial" w:hAnsi="Arial" w:cs="Arial"/>
          <w:sz w:val="36"/>
          <w:szCs w:val="36"/>
        </w:rPr>
      </w:pPr>
    </w:p>
    <w:p w14:paraId="5158DB81" w14:textId="384787D0" w:rsidR="00001DAB" w:rsidRDefault="00001DAB" w:rsidP="00001DAB">
      <w:pPr>
        <w:rPr>
          <w:rFonts w:ascii="Arial" w:hAnsi="Arial" w:cs="Arial"/>
          <w:sz w:val="36"/>
          <w:szCs w:val="36"/>
        </w:rPr>
      </w:pPr>
      <w:bookmarkStart w:id="4" w:name="_Hlk82441290"/>
      <w:r>
        <w:rPr>
          <w:rFonts w:ascii="Arial" w:hAnsi="Arial" w:cs="Arial"/>
          <w:sz w:val="36"/>
          <w:szCs w:val="36"/>
        </w:rPr>
        <w:t>2.2 Each Trip Tasks</w:t>
      </w:r>
    </w:p>
    <w:bookmarkEnd w:id="4"/>
    <w:p w14:paraId="555C5978" w14:textId="77777777" w:rsidR="00F819DB" w:rsidRDefault="00F819DB" w:rsidP="00F819DB">
      <w:pPr>
        <w:widowControl w:val="0"/>
        <w:autoSpaceDE w:val="0"/>
        <w:autoSpaceDN w:val="0"/>
        <w:spacing w:after="0" w:line="236" w:lineRule="exact"/>
        <w:ind w:left="190"/>
        <w:jc w:val="both"/>
        <w:rPr>
          <w:rFonts w:ascii="Arial" w:hAnsi="Arial" w:cs="Arial"/>
          <w:sz w:val="20"/>
          <w:szCs w:val="20"/>
        </w:rPr>
      </w:pPr>
    </w:p>
    <w:p w14:paraId="75BF563E" w14:textId="14BA97C0" w:rsidR="00F819DB" w:rsidRPr="00F819DB" w:rsidRDefault="00F819DB" w:rsidP="00F819DB">
      <w:pPr>
        <w:widowControl w:val="0"/>
        <w:autoSpaceDE w:val="0"/>
        <w:autoSpaceDN w:val="0"/>
        <w:spacing w:after="0" w:line="236" w:lineRule="exact"/>
        <w:ind w:left="190"/>
        <w:jc w:val="both"/>
        <w:rPr>
          <w:rFonts w:ascii="Arial" w:eastAsia="Arial" w:hAnsi="Arial" w:cs="Arial"/>
          <w:b/>
          <w:bCs/>
          <w:sz w:val="20"/>
          <w:szCs w:val="20"/>
          <w:lang w:val="en-US"/>
        </w:rPr>
      </w:pPr>
      <w:r w:rsidRPr="00F819DB">
        <w:rPr>
          <w:rFonts w:ascii="Arial" w:eastAsia="Arial" w:hAnsi="Arial" w:cs="Arial"/>
          <w:b/>
          <w:bCs/>
          <w:sz w:val="20"/>
          <w:szCs w:val="20"/>
          <w:lang w:val="en-US"/>
        </w:rPr>
        <w:t>IN-UNIT COMMUNICATION</w:t>
      </w:r>
    </w:p>
    <w:p w14:paraId="485C8D72" w14:textId="77777777" w:rsidR="00F819DB" w:rsidRPr="00F819DB" w:rsidRDefault="00F819DB" w:rsidP="00F819DB">
      <w:pPr>
        <w:widowControl w:val="0"/>
        <w:autoSpaceDE w:val="0"/>
        <w:autoSpaceDN w:val="0"/>
        <w:spacing w:before="8" w:after="0" w:line="225" w:lineRule="auto"/>
        <w:ind w:left="187" w:right="182" w:firstLine="2"/>
        <w:jc w:val="both"/>
        <w:rPr>
          <w:rFonts w:ascii="Arial" w:eastAsia="Arial" w:hAnsi="Arial" w:cs="Arial"/>
          <w:sz w:val="20"/>
          <w:szCs w:val="20"/>
          <w:lang w:val="en-US"/>
        </w:rPr>
      </w:pPr>
      <w:r w:rsidRPr="00F819DB">
        <w:rPr>
          <w:rFonts w:ascii="Arial" w:eastAsia="Arial" w:hAnsi="Arial" w:cs="Arial"/>
          <w:sz w:val="20"/>
          <w:szCs w:val="20"/>
          <w:lang w:val="en-US"/>
        </w:rPr>
        <w:t>Maintain a log of events, memos, instructions etc. to ensure your back to back is kept in the picture i.e. this info may be held in the trip diary or electronically.</w:t>
      </w:r>
    </w:p>
    <w:p w14:paraId="21AB313F"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206FC7CA" w14:textId="319EEDD3" w:rsidR="00F819DB" w:rsidRPr="00F819DB" w:rsidRDefault="00F819DB" w:rsidP="00F819DB">
      <w:pPr>
        <w:widowControl w:val="0"/>
        <w:autoSpaceDE w:val="0"/>
        <w:autoSpaceDN w:val="0"/>
        <w:spacing w:after="0" w:line="240" w:lineRule="auto"/>
        <w:ind w:left="190"/>
        <w:jc w:val="both"/>
        <w:rPr>
          <w:rFonts w:ascii="Arial" w:eastAsia="Arial" w:hAnsi="Arial" w:cs="Arial"/>
          <w:b/>
          <w:bCs/>
          <w:sz w:val="20"/>
          <w:szCs w:val="20"/>
          <w:lang w:val="en-US"/>
        </w:rPr>
      </w:pPr>
      <w:r w:rsidRPr="00F819DB">
        <w:rPr>
          <w:rFonts w:ascii="Arial" w:eastAsia="Arial" w:hAnsi="Arial" w:cs="Arial"/>
          <w:b/>
          <w:bCs/>
          <w:w w:val="105"/>
          <w:sz w:val="20"/>
          <w:szCs w:val="20"/>
          <w:lang w:val="en-US"/>
        </w:rPr>
        <w:t>HYGIENE &amp; SAFETY</w:t>
      </w:r>
    </w:p>
    <w:p w14:paraId="7B506533" w14:textId="77777777" w:rsidR="00F819DB" w:rsidRPr="00F819DB" w:rsidRDefault="00F819DB" w:rsidP="00F819DB">
      <w:pPr>
        <w:widowControl w:val="0"/>
        <w:autoSpaceDE w:val="0"/>
        <w:autoSpaceDN w:val="0"/>
        <w:spacing w:after="0" w:line="235" w:lineRule="exact"/>
        <w:ind w:left="190"/>
        <w:jc w:val="both"/>
        <w:rPr>
          <w:rFonts w:ascii="Arial" w:eastAsia="Arial" w:hAnsi="Arial" w:cs="Arial"/>
          <w:sz w:val="20"/>
          <w:szCs w:val="20"/>
          <w:lang w:val="en-US"/>
        </w:rPr>
      </w:pPr>
      <w:r w:rsidRPr="00F819DB">
        <w:rPr>
          <w:rFonts w:ascii="Arial" w:eastAsia="Arial" w:hAnsi="Arial" w:cs="Arial"/>
          <w:w w:val="110"/>
          <w:sz w:val="20"/>
          <w:szCs w:val="20"/>
          <w:lang w:val="en-US"/>
        </w:rPr>
        <w:t>Safe Working Essentials Observation Card</w:t>
      </w:r>
    </w:p>
    <w:p w14:paraId="077D5208" w14:textId="662398AC" w:rsidR="00F819DB" w:rsidRPr="00F819DB" w:rsidRDefault="00F819DB" w:rsidP="00500228">
      <w:pPr>
        <w:widowControl w:val="0"/>
        <w:autoSpaceDE w:val="0"/>
        <w:autoSpaceDN w:val="0"/>
        <w:spacing w:before="4" w:after="0" w:line="228" w:lineRule="auto"/>
        <w:ind w:left="187" w:right="182"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All near misses are to be recorded on the Safe Working Essentials Observation Card. All crew are to be instructed to re- port near misses/identified hazards to their manager prior to recording them to help ensure appropriate and timely corrective action. The recorded incidents are to be discussed at the trip HSE meeting and attached to the minutes.  Client safety observation systems and processes must also be employed as part of our safety interface arrangements. Blank cards can be requested to </w:t>
      </w:r>
      <w:hyperlink r:id="rId11" w:history="1">
        <w:r w:rsidR="00500228" w:rsidRPr="00B829D9">
          <w:rPr>
            <w:rStyle w:val="Hyperlink"/>
            <w:rFonts w:ascii="Arial" w:eastAsia="Arial" w:hAnsi="Arial" w:cs="Arial"/>
            <w:sz w:val="20"/>
            <w:szCs w:val="20"/>
            <w:lang w:val="en-US"/>
          </w:rPr>
          <w:t>HSEQ.Aberdeen@compass-group.co.uk</w:t>
        </w:r>
      </w:hyperlink>
    </w:p>
    <w:p w14:paraId="19196B24" w14:textId="77777777" w:rsidR="00500228" w:rsidRDefault="00500228" w:rsidP="00F819DB">
      <w:pPr>
        <w:widowControl w:val="0"/>
        <w:autoSpaceDE w:val="0"/>
        <w:autoSpaceDN w:val="0"/>
        <w:spacing w:after="0" w:line="236" w:lineRule="exact"/>
        <w:ind w:left="190"/>
        <w:jc w:val="both"/>
        <w:rPr>
          <w:rFonts w:ascii="Arial" w:eastAsia="Arial" w:hAnsi="Arial" w:cs="Arial"/>
          <w:b/>
          <w:bCs/>
          <w:w w:val="105"/>
          <w:sz w:val="20"/>
          <w:szCs w:val="20"/>
          <w:lang w:val="en-US"/>
        </w:rPr>
      </w:pPr>
    </w:p>
    <w:p w14:paraId="6DC0B8FF" w14:textId="7EA4F35E" w:rsidR="00F819DB" w:rsidRPr="00F819DB" w:rsidRDefault="00F819DB" w:rsidP="00F819DB">
      <w:pPr>
        <w:widowControl w:val="0"/>
        <w:autoSpaceDE w:val="0"/>
        <w:autoSpaceDN w:val="0"/>
        <w:spacing w:after="0" w:line="236" w:lineRule="exact"/>
        <w:ind w:left="190"/>
        <w:jc w:val="both"/>
        <w:rPr>
          <w:rFonts w:ascii="Arial" w:eastAsia="Arial" w:hAnsi="Arial" w:cs="Arial"/>
          <w:b/>
          <w:bCs/>
          <w:sz w:val="20"/>
          <w:szCs w:val="20"/>
          <w:lang w:val="en-US"/>
        </w:rPr>
      </w:pPr>
      <w:r w:rsidRPr="00F819DB">
        <w:rPr>
          <w:rFonts w:ascii="Arial" w:eastAsia="Arial" w:hAnsi="Arial" w:cs="Arial"/>
          <w:b/>
          <w:bCs/>
          <w:w w:val="105"/>
          <w:sz w:val="20"/>
          <w:szCs w:val="20"/>
          <w:lang w:val="en-US"/>
        </w:rPr>
        <w:t>HSE Meeting</w:t>
      </w:r>
    </w:p>
    <w:p w14:paraId="15860267" w14:textId="77777777" w:rsidR="00F819DB" w:rsidRPr="00F819DB" w:rsidRDefault="00F819DB" w:rsidP="00F819DB">
      <w:pPr>
        <w:widowControl w:val="0"/>
        <w:autoSpaceDE w:val="0"/>
        <w:autoSpaceDN w:val="0"/>
        <w:spacing w:before="9" w:after="0" w:line="225" w:lineRule="auto"/>
        <w:ind w:left="188" w:right="182" w:firstLine="2"/>
        <w:jc w:val="both"/>
        <w:rPr>
          <w:rFonts w:ascii="Arial" w:eastAsia="Arial" w:hAnsi="Arial" w:cs="Arial"/>
          <w:sz w:val="20"/>
          <w:szCs w:val="20"/>
          <w:lang w:val="en-US"/>
        </w:rPr>
      </w:pPr>
      <w:r w:rsidRPr="00F819DB">
        <w:rPr>
          <w:rFonts w:ascii="Arial" w:eastAsia="Arial" w:hAnsi="Arial" w:cs="Arial"/>
          <w:sz w:val="20"/>
          <w:szCs w:val="20"/>
          <w:lang w:val="en-US"/>
        </w:rPr>
        <w:t>At least one HSE meeting must be held each trip. The agenda for the HSE meeting is to be posted up at least 48 hours before the meeting.</w:t>
      </w:r>
    </w:p>
    <w:p w14:paraId="5116F552"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78CE24B3" w14:textId="77777777" w:rsidR="00F819DB" w:rsidRPr="00F819DB" w:rsidRDefault="00F819DB" w:rsidP="00F819DB">
      <w:pPr>
        <w:widowControl w:val="0"/>
        <w:autoSpaceDE w:val="0"/>
        <w:autoSpaceDN w:val="0"/>
        <w:spacing w:before="1" w:after="0" w:line="240" w:lineRule="auto"/>
        <w:ind w:left="190"/>
        <w:jc w:val="both"/>
        <w:rPr>
          <w:rFonts w:ascii="Arial" w:eastAsia="Arial" w:hAnsi="Arial" w:cs="Arial"/>
          <w:sz w:val="20"/>
          <w:szCs w:val="20"/>
          <w:lang w:val="en-US"/>
        </w:rPr>
      </w:pPr>
      <w:r w:rsidRPr="00F819DB">
        <w:rPr>
          <w:rFonts w:ascii="Arial" w:eastAsia="Arial" w:hAnsi="Arial" w:cs="Arial"/>
          <w:sz w:val="20"/>
          <w:szCs w:val="20"/>
          <w:lang w:val="en-US"/>
        </w:rPr>
        <w:t>Attendance sheet should be completed and signed for confirmation.</w:t>
      </w:r>
    </w:p>
    <w:p w14:paraId="1762E609" w14:textId="77777777" w:rsidR="00F819DB" w:rsidRPr="00F819DB" w:rsidRDefault="00F819DB" w:rsidP="00F819DB">
      <w:pPr>
        <w:widowControl w:val="0"/>
        <w:autoSpaceDE w:val="0"/>
        <w:autoSpaceDN w:val="0"/>
        <w:spacing w:before="1" w:after="0" w:line="240" w:lineRule="auto"/>
        <w:rPr>
          <w:rFonts w:ascii="Arial" w:eastAsia="Arial" w:hAnsi="Arial" w:cs="Arial"/>
          <w:sz w:val="20"/>
          <w:szCs w:val="20"/>
          <w:lang w:val="en-US"/>
        </w:rPr>
      </w:pPr>
    </w:p>
    <w:p w14:paraId="481F9640" w14:textId="07F393B8" w:rsidR="00F819DB" w:rsidRPr="00F819DB" w:rsidRDefault="00F819DB" w:rsidP="00500228">
      <w:pPr>
        <w:widowControl w:val="0"/>
        <w:autoSpaceDE w:val="0"/>
        <w:autoSpaceDN w:val="0"/>
        <w:spacing w:before="4" w:after="0" w:line="228" w:lineRule="auto"/>
        <w:ind w:left="187" w:right="182" w:firstLine="2"/>
        <w:jc w:val="both"/>
        <w:rPr>
          <w:rFonts w:ascii="Arial" w:eastAsia="Arial" w:hAnsi="Arial" w:cs="Arial"/>
          <w:sz w:val="20"/>
          <w:szCs w:val="20"/>
          <w:lang w:val="en-US"/>
        </w:rPr>
      </w:pPr>
      <w:r w:rsidRPr="00F819DB">
        <w:rPr>
          <w:rFonts w:ascii="Arial" w:eastAsia="Arial" w:hAnsi="Arial" w:cs="Arial"/>
          <w:sz w:val="20"/>
          <w:szCs w:val="20"/>
          <w:lang w:val="en-US"/>
        </w:rPr>
        <w:t>Complete brief notes of the meeting on the report form. Minutes should be copied to the client offshore representative.</w:t>
      </w:r>
      <w:r w:rsidR="00500228">
        <w:rPr>
          <w:rFonts w:ascii="Arial" w:eastAsia="Arial" w:hAnsi="Arial" w:cs="Arial"/>
          <w:sz w:val="20"/>
          <w:szCs w:val="20"/>
          <w:lang w:val="en-US"/>
        </w:rPr>
        <w:t xml:space="preserve"> Scan and send electronically to </w:t>
      </w:r>
      <w:bookmarkStart w:id="5" w:name="_Hlk95228534"/>
      <w:r w:rsidR="00500228">
        <w:rPr>
          <w:rFonts w:ascii="Arial" w:eastAsia="Arial" w:hAnsi="Arial" w:cs="Arial"/>
          <w:sz w:val="20"/>
          <w:szCs w:val="20"/>
          <w:lang w:val="en-US"/>
        </w:rPr>
        <w:fldChar w:fldCharType="begin"/>
      </w:r>
      <w:r w:rsidR="00500228">
        <w:rPr>
          <w:rFonts w:ascii="Arial" w:eastAsia="Arial" w:hAnsi="Arial" w:cs="Arial"/>
          <w:sz w:val="20"/>
          <w:szCs w:val="20"/>
          <w:lang w:val="en-US"/>
        </w:rPr>
        <w:instrText xml:space="preserve"> HYPERLINK "mailto:HSEQ.Aberdeen@compass-group.co.uk" </w:instrText>
      </w:r>
      <w:r w:rsidR="00500228">
        <w:rPr>
          <w:rFonts w:ascii="Arial" w:eastAsia="Arial" w:hAnsi="Arial" w:cs="Arial"/>
          <w:sz w:val="20"/>
          <w:szCs w:val="20"/>
          <w:lang w:val="en-US"/>
        </w:rPr>
        <w:fldChar w:fldCharType="separate"/>
      </w:r>
      <w:r w:rsidR="00500228" w:rsidRPr="00B829D9">
        <w:rPr>
          <w:rStyle w:val="Hyperlink"/>
          <w:rFonts w:ascii="Arial" w:eastAsia="Arial" w:hAnsi="Arial" w:cs="Arial"/>
          <w:sz w:val="20"/>
          <w:szCs w:val="20"/>
          <w:lang w:val="en-US"/>
        </w:rPr>
        <w:t>HSEQ.Aberdeen@compass-group.co.uk</w:t>
      </w:r>
      <w:r w:rsidR="00500228">
        <w:rPr>
          <w:rFonts w:ascii="Arial" w:eastAsia="Arial" w:hAnsi="Arial" w:cs="Arial"/>
          <w:sz w:val="20"/>
          <w:szCs w:val="20"/>
          <w:lang w:val="en-US"/>
        </w:rPr>
        <w:fldChar w:fldCharType="end"/>
      </w:r>
      <w:bookmarkEnd w:id="5"/>
    </w:p>
    <w:p w14:paraId="7ED3EAD1"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22E43E67" w14:textId="77777777" w:rsidR="00F819DB" w:rsidRPr="00F819DB" w:rsidRDefault="00F819DB" w:rsidP="00F819DB">
      <w:pPr>
        <w:widowControl w:val="0"/>
        <w:autoSpaceDE w:val="0"/>
        <w:autoSpaceDN w:val="0"/>
        <w:spacing w:after="0" w:line="23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 xml:space="preserve">Safe Working </w:t>
      </w:r>
      <w:proofErr w:type="spellStart"/>
      <w:r w:rsidRPr="00F819DB">
        <w:rPr>
          <w:rFonts w:ascii="Arial" w:eastAsia="Arial" w:hAnsi="Arial" w:cs="Arial"/>
          <w:b/>
          <w:bCs/>
          <w:w w:val="110"/>
          <w:sz w:val="20"/>
          <w:szCs w:val="20"/>
          <w:lang w:val="en-US"/>
        </w:rPr>
        <w:t>EssentialsTool</w:t>
      </w:r>
      <w:proofErr w:type="spellEnd"/>
      <w:r w:rsidRPr="00F819DB">
        <w:rPr>
          <w:rFonts w:ascii="Arial" w:eastAsia="Arial" w:hAnsi="Arial" w:cs="Arial"/>
          <w:b/>
          <w:bCs/>
          <w:w w:val="110"/>
          <w:sz w:val="20"/>
          <w:szCs w:val="20"/>
          <w:lang w:val="en-US"/>
        </w:rPr>
        <w:t xml:space="preserve"> Box Talk forms</w:t>
      </w:r>
    </w:p>
    <w:p w14:paraId="293AAD3E" w14:textId="04C54512" w:rsidR="00F819DB" w:rsidRPr="00F819DB" w:rsidRDefault="00F819DB" w:rsidP="00F819DB">
      <w:pPr>
        <w:widowControl w:val="0"/>
        <w:autoSpaceDE w:val="0"/>
        <w:autoSpaceDN w:val="0"/>
        <w:spacing w:before="8" w:after="0" w:line="225" w:lineRule="auto"/>
        <w:ind w:left="188" w:right="183"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Tool Box Talks should be carried out and recorded each trip. The stimulus for a think plan may be: a change in procedure, equipment or material; an infrequent task with inherent risks; a previous accident or near miss etc. </w:t>
      </w:r>
      <w:proofErr w:type="spellStart"/>
      <w:r w:rsidRPr="00F819DB">
        <w:rPr>
          <w:rFonts w:ascii="Arial" w:eastAsia="Arial" w:hAnsi="Arial" w:cs="Arial"/>
          <w:sz w:val="20"/>
          <w:szCs w:val="20"/>
          <w:lang w:val="en-US"/>
        </w:rPr>
        <w:t>Utilise</w:t>
      </w:r>
      <w:proofErr w:type="spellEnd"/>
      <w:r w:rsidRPr="00F819DB">
        <w:rPr>
          <w:rFonts w:ascii="Arial" w:eastAsia="Arial" w:hAnsi="Arial" w:cs="Arial"/>
          <w:sz w:val="20"/>
          <w:szCs w:val="20"/>
          <w:lang w:val="en-US"/>
        </w:rPr>
        <w:t xml:space="preserve"> the Safe Working Essentials Pack, containing the Tool Box Talk tips and instruction for Dynamic Risk Assessment.</w:t>
      </w:r>
      <w:r w:rsidR="00500228">
        <w:rPr>
          <w:rFonts w:ascii="Arial" w:eastAsia="Arial" w:hAnsi="Arial" w:cs="Arial"/>
          <w:sz w:val="20"/>
          <w:szCs w:val="20"/>
          <w:lang w:val="en-US"/>
        </w:rPr>
        <w:t xml:space="preserve"> </w:t>
      </w:r>
      <w:r w:rsidR="00500228" w:rsidRPr="00500228">
        <w:rPr>
          <w:rFonts w:ascii="Arial" w:eastAsia="Arial" w:hAnsi="Arial" w:cs="Arial"/>
          <w:b/>
          <w:bCs/>
          <w:sz w:val="20"/>
          <w:szCs w:val="20"/>
          <w:lang w:val="en-US"/>
        </w:rPr>
        <w:t>File copies on the unit, no requirement to send into the office</w:t>
      </w:r>
      <w:r w:rsidR="00500228">
        <w:rPr>
          <w:rFonts w:ascii="Arial" w:eastAsia="Arial" w:hAnsi="Arial" w:cs="Arial"/>
          <w:sz w:val="20"/>
          <w:szCs w:val="20"/>
          <w:lang w:val="en-US"/>
        </w:rPr>
        <w:t>.</w:t>
      </w:r>
    </w:p>
    <w:p w14:paraId="4B14E35D" w14:textId="77777777" w:rsidR="00F819DB" w:rsidRPr="00F819DB" w:rsidRDefault="00F819DB" w:rsidP="00F819DB">
      <w:pPr>
        <w:widowControl w:val="0"/>
        <w:autoSpaceDE w:val="0"/>
        <w:autoSpaceDN w:val="0"/>
        <w:spacing w:before="2" w:after="0" w:line="240" w:lineRule="auto"/>
        <w:rPr>
          <w:rFonts w:ascii="Arial" w:eastAsia="Arial" w:hAnsi="Arial" w:cs="Arial"/>
          <w:sz w:val="20"/>
          <w:szCs w:val="20"/>
          <w:lang w:val="en-US"/>
        </w:rPr>
      </w:pPr>
    </w:p>
    <w:p w14:paraId="7B633754" w14:textId="77777777" w:rsidR="00F819DB" w:rsidRPr="00F819DB" w:rsidRDefault="00F819DB" w:rsidP="00F819DB">
      <w:pPr>
        <w:widowControl w:val="0"/>
        <w:autoSpaceDE w:val="0"/>
        <w:autoSpaceDN w:val="0"/>
        <w:spacing w:after="0" w:line="235"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Due Diligence Inspection</w:t>
      </w:r>
    </w:p>
    <w:p w14:paraId="284E9BD6" w14:textId="2A25AB26" w:rsidR="00F819DB" w:rsidRPr="00F819DB" w:rsidRDefault="00F819DB" w:rsidP="00F819DB">
      <w:pPr>
        <w:widowControl w:val="0"/>
        <w:autoSpaceDE w:val="0"/>
        <w:autoSpaceDN w:val="0"/>
        <w:spacing w:before="4" w:after="0" w:line="228" w:lineRule="auto"/>
        <w:ind w:left="188" w:right="182" w:firstLine="2"/>
        <w:jc w:val="both"/>
        <w:rPr>
          <w:rFonts w:ascii="Arial" w:eastAsia="Arial" w:hAnsi="Arial" w:cs="Arial"/>
          <w:sz w:val="20"/>
          <w:szCs w:val="20"/>
          <w:lang w:val="en-US"/>
        </w:rPr>
      </w:pPr>
      <w:r w:rsidRPr="00F819DB">
        <w:rPr>
          <w:rFonts w:ascii="Arial" w:eastAsia="Arial" w:hAnsi="Arial" w:cs="Arial"/>
          <w:sz w:val="20"/>
          <w:szCs w:val="20"/>
          <w:lang w:val="en-US"/>
        </w:rPr>
        <w:t>The due diligence inspection is a formal tour once each trip round the unit to identify the standards at that time. If satisfactory tick the 'YES' box. If unsatisfactory tick the 'NO' box and record details of the corrective action taken. Equipment defects should be listed with the name and job title of the person responsible to close out the action.</w:t>
      </w:r>
      <w:r w:rsidR="00500228">
        <w:rPr>
          <w:rFonts w:ascii="Arial" w:eastAsia="Arial" w:hAnsi="Arial" w:cs="Arial"/>
          <w:sz w:val="20"/>
          <w:szCs w:val="20"/>
          <w:lang w:val="en-US"/>
        </w:rPr>
        <w:t xml:space="preserve"> </w:t>
      </w:r>
      <w:r w:rsidR="00500228" w:rsidRPr="00500228">
        <w:rPr>
          <w:rFonts w:ascii="Arial" w:eastAsia="Arial" w:hAnsi="Arial" w:cs="Arial"/>
          <w:b/>
          <w:bCs/>
          <w:sz w:val="20"/>
          <w:szCs w:val="20"/>
          <w:lang w:val="en-US"/>
        </w:rPr>
        <w:t>File on unit, no requirement to send into the office</w:t>
      </w:r>
      <w:r w:rsidR="00500228">
        <w:rPr>
          <w:rFonts w:ascii="Arial" w:eastAsia="Arial" w:hAnsi="Arial" w:cs="Arial"/>
          <w:sz w:val="20"/>
          <w:szCs w:val="20"/>
          <w:lang w:val="en-US"/>
        </w:rPr>
        <w:t>.</w:t>
      </w:r>
    </w:p>
    <w:p w14:paraId="6ABD2034"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74896552" w14:textId="77777777" w:rsidR="00F819DB" w:rsidRPr="00F819DB" w:rsidRDefault="00F819DB" w:rsidP="00F819DB">
      <w:pPr>
        <w:widowControl w:val="0"/>
        <w:autoSpaceDE w:val="0"/>
        <w:autoSpaceDN w:val="0"/>
        <w:spacing w:after="0" w:line="228" w:lineRule="auto"/>
        <w:ind w:left="188" w:right="183" w:firstLine="2"/>
        <w:jc w:val="both"/>
        <w:rPr>
          <w:rFonts w:ascii="Arial" w:eastAsia="Arial" w:hAnsi="Arial" w:cs="Arial"/>
          <w:sz w:val="20"/>
          <w:szCs w:val="20"/>
          <w:lang w:val="en-US"/>
        </w:rPr>
      </w:pPr>
      <w:r w:rsidRPr="00F819DB">
        <w:rPr>
          <w:rFonts w:ascii="Arial" w:eastAsia="Arial" w:hAnsi="Arial" w:cs="Arial"/>
          <w:sz w:val="20"/>
          <w:szCs w:val="20"/>
          <w:lang w:val="en-US"/>
        </w:rPr>
        <w:t>The Unit Manager signs the completed checklist together with the appropriate client representative. This will normally be the Medic.</w:t>
      </w:r>
    </w:p>
    <w:p w14:paraId="5600F359"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7D848135" w14:textId="77777777" w:rsidR="00F819DB" w:rsidRPr="00F819DB" w:rsidRDefault="00F819DB" w:rsidP="00F819DB">
      <w:pPr>
        <w:widowControl w:val="0"/>
        <w:autoSpaceDE w:val="0"/>
        <w:autoSpaceDN w:val="0"/>
        <w:spacing w:after="0" w:line="23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Equipment Malfunction/ Premises Condition Summary</w:t>
      </w:r>
    </w:p>
    <w:p w14:paraId="5F5DD353" w14:textId="04519D01" w:rsidR="00F819DB" w:rsidRPr="00F819DB" w:rsidRDefault="00F819DB" w:rsidP="00F819DB">
      <w:pPr>
        <w:widowControl w:val="0"/>
        <w:autoSpaceDE w:val="0"/>
        <w:autoSpaceDN w:val="0"/>
        <w:spacing w:before="6" w:after="0" w:line="228" w:lineRule="auto"/>
        <w:ind w:left="188" w:right="180"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This sheet is to help manage any problems with client owned equipment and premises. Faults should be reported on an Equipment Malfunction/Hazard Report as they happen (see procedure 3.7). This summary identifies delays in restoring safe working conditions and this information is invaluable to both the client representative and the Operations </w:t>
      </w:r>
      <w:r w:rsidR="00500228">
        <w:rPr>
          <w:rFonts w:ascii="Arial" w:eastAsia="Arial" w:hAnsi="Arial" w:cs="Arial"/>
          <w:sz w:val="20"/>
          <w:szCs w:val="20"/>
          <w:lang w:val="en-US"/>
        </w:rPr>
        <w:t>Manager</w:t>
      </w:r>
      <w:r w:rsidRPr="00F819DB">
        <w:rPr>
          <w:rFonts w:ascii="Arial" w:eastAsia="Arial" w:hAnsi="Arial" w:cs="Arial"/>
          <w:sz w:val="20"/>
          <w:szCs w:val="20"/>
          <w:lang w:val="en-US"/>
        </w:rPr>
        <w:t>.</w:t>
      </w:r>
      <w:r w:rsidR="00500228">
        <w:rPr>
          <w:rFonts w:ascii="Arial" w:eastAsia="Arial" w:hAnsi="Arial" w:cs="Arial"/>
          <w:sz w:val="20"/>
          <w:szCs w:val="20"/>
          <w:lang w:val="en-US"/>
        </w:rPr>
        <w:t xml:space="preserve"> A copy of the form </w:t>
      </w:r>
      <w:r w:rsidR="00500228" w:rsidRPr="00F819DB">
        <w:rPr>
          <w:rFonts w:ascii="Arial" w:eastAsia="Arial" w:hAnsi="Arial" w:cs="Arial"/>
          <w:sz w:val="20"/>
          <w:szCs w:val="20"/>
          <w:lang w:val="en-US"/>
        </w:rPr>
        <w:t xml:space="preserve">should </w:t>
      </w:r>
      <w:r w:rsidR="00500228">
        <w:rPr>
          <w:rFonts w:ascii="Arial" w:eastAsia="Arial" w:hAnsi="Arial" w:cs="Arial"/>
          <w:sz w:val="20"/>
          <w:szCs w:val="20"/>
          <w:lang w:val="en-US"/>
        </w:rPr>
        <w:t xml:space="preserve">be sent into </w:t>
      </w:r>
      <w:hyperlink r:id="rId12" w:history="1">
        <w:r w:rsidR="00500228" w:rsidRPr="00B829D9">
          <w:rPr>
            <w:rStyle w:val="Hyperlink"/>
            <w:rFonts w:ascii="Arial" w:eastAsia="Arial" w:hAnsi="Arial" w:cs="Arial"/>
            <w:sz w:val="20"/>
            <w:szCs w:val="20"/>
            <w:lang w:val="en-US"/>
          </w:rPr>
          <w:t>paul.barney@compass-group.co.uk</w:t>
        </w:r>
      </w:hyperlink>
    </w:p>
    <w:p w14:paraId="791D0910" w14:textId="77777777" w:rsidR="00F819DB" w:rsidRPr="00F819DB" w:rsidRDefault="00F819DB" w:rsidP="00F819DB">
      <w:pPr>
        <w:widowControl w:val="0"/>
        <w:autoSpaceDE w:val="0"/>
        <w:autoSpaceDN w:val="0"/>
        <w:spacing w:before="9" w:after="0" w:line="240" w:lineRule="auto"/>
        <w:rPr>
          <w:rFonts w:ascii="Arial" w:eastAsia="Arial" w:hAnsi="Arial" w:cs="Arial"/>
          <w:sz w:val="20"/>
          <w:szCs w:val="20"/>
          <w:lang w:val="en-US"/>
        </w:rPr>
      </w:pPr>
    </w:p>
    <w:p w14:paraId="69F19E33" w14:textId="77777777" w:rsidR="00F819DB" w:rsidRPr="00F819DB" w:rsidRDefault="00F819DB" w:rsidP="00F819DB">
      <w:pPr>
        <w:widowControl w:val="0"/>
        <w:autoSpaceDE w:val="0"/>
        <w:autoSpaceDN w:val="0"/>
        <w:spacing w:before="1" w:after="0" w:line="23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Monthly Inspection</w:t>
      </w:r>
    </w:p>
    <w:p w14:paraId="754F003D" w14:textId="77777777" w:rsidR="00F819DB" w:rsidRPr="00F819DB" w:rsidRDefault="00F819DB" w:rsidP="00F819DB">
      <w:pPr>
        <w:widowControl w:val="0"/>
        <w:autoSpaceDE w:val="0"/>
        <w:autoSpaceDN w:val="0"/>
        <w:spacing w:before="6" w:after="0" w:line="228" w:lineRule="auto"/>
        <w:ind w:left="188" w:right="180" w:firstLine="2"/>
        <w:jc w:val="both"/>
        <w:rPr>
          <w:rFonts w:ascii="Arial" w:eastAsia="Arial" w:hAnsi="Arial" w:cs="Arial"/>
          <w:sz w:val="20"/>
          <w:szCs w:val="20"/>
          <w:lang w:val="en-US"/>
        </w:rPr>
      </w:pPr>
      <w:r w:rsidRPr="00F819DB">
        <w:rPr>
          <w:rFonts w:ascii="Arial" w:eastAsia="Arial" w:hAnsi="Arial" w:cs="Arial"/>
          <w:sz w:val="20"/>
          <w:szCs w:val="20"/>
          <w:lang w:val="en-US"/>
        </w:rPr>
        <w:t>The Unit Manager should ensure either they or the Head Chef, Chief Steward or Leading Steward completes monthly Food Safety Inspection and Accommodation Inspection forms.</w:t>
      </w:r>
    </w:p>
    <w:p w14:paraId="72C90BB5" w14:textId="77777777" w:rsidR="00F819DB" w:rsidRPr="00F819DB" w:rsidRDefault="00F819DB" w:rsidP="00F819DB">
      <w:pPr>
        <w:widowControl w:val="0"/>
        <w:autoSpaceDE w:val="0"/>
        <w:autoSpaceDN w:val="0"/>
        <w:spacing w:before="7" w:after="0" w:line="240" w:lineRule="auto"/>
        <w:rPr>
          <w:rFonts w:ascii="Arial" w:eastAsia="Arial" w:hAnsi="Arial" w:cs="Arial"/>
          <w:sz w:val="20"/>
          <w:szCs w:val="20"/>
          <w:lang w:val="en-US"/>
        </w:rPr>
      </w:pPr>
    </w:p>
    <w:p w14:paraId="074929EB" w14:textId="494329DF" w:rsidR="00F819DB" w:rsidRPr="00F819DB" w:rsidRDefault="00F819DB" w:rsidP="00F819DB">
      <w:pPr>
        <w:widowControl w:val="0"/>
        <w:autoSpaceDE w:val="0"/>
        <w:autoSpaceDN w:val="0"/>
        <w:spacing w:after="0" w:line="228" w:lineRule="auto"/>
        <w:ind w:left="188" w:right="180"/>
        <w:jc w:val="both"/>
        <w:rPr>
          <w:rFonts w:ascii="Arial" w:eastAsia="Arial" w:hAnsi="Arial" w:cs="Arial"/>
          <w:sz w:val="20"/>
          <w:szCs w:val="20"/>
          <w:lang w:val="en-US"/>
        </w:rPr>
      </w:pPr>
      <w:r w:rsidRPr="00F819DB">
        <w:rPr>
          <w:rFonts w:ascii="Arial" w:eastAsia="Arial" w:hAnsi="Arial" w:cs="Arial"/>
          <w:sz w:val="20"/>
          <w:szCs w:val="20"/>
          <w:lang w:val="en-US"/>
        </w:rPr>
        <w:t>The purpose of the inspections is to verify that services are being carried out to an acceptable standard as required by the Client, the Company and compliant with the relevant legislation. The Unit Manager shall initiate and ensure that the corrective/preventive actions are implemented should an item fails to</w:t>
      </w:r>
      <w:r w:rsidRPr="00F819DB">
        <w:rPr>
          <w:rFonts w:ascii="Arial" w:eastAsia="Arial" w:hAnsi="Arial" w:cs="Arial"/>
          <w:sz w:val="21"/>
          <w:lang w:val="en-US"/>
        </w:rPr>
        <w:t xml:space="preserve"> attain an </w:t>
      </w:r>
      <w:r w:rsidRPr="00F819DB">
        <w:rPr>
          <w:rFonts w:ascii="Arial" w:eastAsia="Arial" w:hAnsi="Arial" w:cs="Arial"/>
          <w:sz w:val="20"/>
          <w:szCs w:val="20"/>
          <w:lang w:val="en-US"/>
        </w:rPr>
        <w:t>acceptable</w:t>
      </w:r>
      <w:r w:rsidRPr="00F819DB">
        <w:rPr>
          <w:rFonts w:ascii="Arial" w:eastAsia="Arial" w:hAnsi="Arial" w:cs="Arial"/>
          <w:spacing w:val="-7"/>
          <w:sz w:val="20"/>
          <w:szCs w:val="20"/>
          <w:lang w:val="en-US"/>
        </w:rPr>
        <w:t xml:space="preserve"> </w:t>
      </w:r>
      <w:r w:rsidRPr="00F819DB">
        <w:rPr>
          <w:rFonts w:ascii="Arial" w:eastAsia="Arial" w:hAnsi="Arial" w:cs="Arial"/>
          <w:sz w:val="20"/>
          <w:szCs w:val="20"/>
          <w:lang w:val="en-US"/>
        </w:rPr>
        <w:t>standard.</w:t>
      </w:r>
      <w:r>
        <w:rPr>
          <w:rFonts w:ascii="Arial" w:eastAsia="Arial" w:hAnsi="Arial" w:cs="Arial"/>
          <w:sz w:val="20"/>
          <w:szCs w:val="20"/>
          <w:lang w:val="en-US"/>
        </w:rPr>
        <w:br w:type="page"/>
      </w:r>
    </w:p>
    <w:p w14:paraId="0B8D4541" w14:textId="55863A9C" w:rsidR="00001DAB" w:rsidRPr="00F819DB" w:rsidRDefault="00001DAB" w:rsidP="00001DAB">
      <w:pPr>
        <w:jc w:val="both"/>
        <w:rPr>
          <w:rFonts w:ascii="Arial" w:hAnsi="Arial" w:cs="Arial"/>
          <w:sz w:val="36"/>
          <w:szCs w:val="36"/>
        </w:rPr>
      </w:pPr>
    </w:p>
    <w:p w14:paraId="19834B64" w14:textId="2477557B" w:rsidR="00F819DB" w:rsidRPr="00F819DB" w:rsidRDefault="00F819DB" w:rsidP="00F819DB">
      <w:pPr>
        <w:rPr>
          <w:rFonts w:ascii="Arial" w:hAnsi="Arial" w:cs="Arial"/>
          <w:sz w:val="36"/>
          <w:szCs w:val="36"/>
        </w:rPr>
      </w:pPr>
      <w:bookmarkStart w:id="6" w:name="_Hlk82441425"/>
      <w:r>
        <w:rPr>
          <w:rFonts w:ascii="Arial" w:hAnsi="Arial" w:cs="Arial"/>
          <w:sz w:val="36"/>
          <w:szCs w:val="36"/>
        </w:rPr>
        <w:t>2.2 Each Trip Tasks</w:t>
      </w:r>
    </w:p>
    <w:bookmarkEnd w:id="6"/>
    <w:p w14:paraId="27737E22" w14:textId="77777777" w:rsidR="00F819DB" w:rsidRDefault="00F819DB" w:rsidP="00F819DB">
      <w:pPr>
        <w:widowControl w:val="0"/>
        <w:autoSpaceDE w:val="0"/>
        <w:autoSpaceDN w:val="0"/>
        <w:spacing w:after="0" w:line="240" w:lineRule="auto"/>
        <w:ind w:firstLine="187"/>
        <w:rPr>
          <w:rFonts w:ascii="Arial" w:eastAsia="Arial" w:hAnsi="Arial" w:cs="Arial"/>
          <w:b/>
          <w:bCs/>
          <w:sz w:val="20"/>
          <w:szCs w:val="20"/>
          <w:lang w:val="en-US"/>
        </w:rPr>
      </w:pPr>
    </w:p>
    <w:p w14:paraId="6E28F2A1" w14:textId="2FE60C52" w:rsidR="00F819DB" w:rsidRPr="00F819DB" w:rsidRDefault="00F819DB" w:rsidP="00F819DB">
      <w:pPr>
        <w:widowControl w:val="0"/>
        <w:autoSpaceDE w:val="0"/>
        <w:autoSpaceDN w:val="0"/>
        <w:spacing w:after="0" w:line="240" w:lineRule="auto"/>
        <w:ind w:firstLine="187"/>
        <w:rPr>
          <w:rFonts w:ascii="Arial" w:eastAsia="Arial" w:hAnsi="Arial" w:cs="Arial"/>
          <w:b/>
          <w:bCs/>
          <w:sz w:val="20"/>
          <w:szCs w:val="20"/>
          <w:lang w:val="en-US"/>
        </w:rPr>
      </w:pPr>
      <w:r w:rsidRPr="00F819DB">
        <w:rPr>
          <w:rFonts w:ascii="Arial" w:eastAsia="Arial" w:hAnsi="Arial" w:cs="Arial"/>
          <w:b/>
          <w:bCs/>
          <w:sz w:val="20"/>
          <w:szCs w:val="20"/>
          <w:lang w:val="en-US"/>
        </w:rPr>
        <w:t>SUPPLEMENTARY SERVICES</w:t>
      </w:r>
    </w:p>
    <w:p w14:paraId="33F0F88F" w14:textId="77777777" w:rsidR="00F819DB" w:rsidRPr="00F819DB" w:rsidRDefault="00F819DB" w:rsidP="00F819DB">
      <w:pPr>
        <w:widowControl w:val="0"/>
        <w:autoSpaceDE w:val="0"/>
        <w:autoSpaceDN w:val="0"/>
        <w:spacing w:after="0" w:line="228" w:lineRule="auto"/>
        <w:ind w:left="187" w:right="184" w:firstLine="2"/>
        <w:jc w:val="both"/>
        <w:rPr>
          <w:rFonts w:ascii="Arial" w:eastAsia="Arial" w:hAnsi="Arial" w:cs="Arial"/>
          <w:sz w:val="20"/>
          <w:szCs w:val="20"/>
          <w:lang w:val="en-US"/>
        </w:rPr>
      </w:pPr>
      <w:r w:rsidRPr="00F819DB">
        <w:rPr>
          <w:rFonts w:ascii="Arial" w:eastAsia="Arial" w:hAnsi="Arial" w:cs="Arial"/>
          <w:sz w:val="20"/>
          <w:szCs w:val="20"/>
          <w:lang w:val="en-US"/>
        </w:rPr>
        <w:t>When a service / goods are provided out with the contractual scope of work, a Supplementary Services Invoice shall be raised and countersigned by the client representative. The signed copy should be scanned and emailed to Operations - this can be done as the invoices are passed.</w:t>
      </w:r>
    </w:p>
    <w:p w14:paraId="3E7C5958" w14:textId="77777777" w:rsidR="00F819DB" w:rsidRPr="00F819DB" w:rsidRDefault="00F819DB" w:rsidP="00F819DB">
      <w:pPr>
        <w:widowControl w:val="0"/>
        <w:autoSpaceDE w:val="0"/>
        <w:autoSpaceDN w:val="0"/>
        <w:spacing w:before="11" w:after="0" w:line="240" w:lineRule="auto"/>
        <w:rPr>
          <w:rFonts w:ascii="Arial" w:eastAsia="Arial" w:hAnsi="Arial" w:cs="Arial"/>
          <w:sz w:val="20"/>
          <w:szCs w:val="20"/>
          <w:lang w:val="en-US"/>
        </w:rPr>
      </w:pPr>
    </w:p>
    <w:p w14:paraId="437C652D" w14:textId="77777777" w:rsidR="00F819DB" w:rsidRPr="00F819DB" w:rsidRDefault="00F819DB" w:rsidP="00F819DB">
      <w:pPr>
        <w:widowControl w:val="0"/>
        <w:autoSpaceDE w:val="0"/>
        <w:autoSpaceDN w:val="0"/>
        <w:spacing w:after="0" w:line="228" w:lineRule="auto"/>
        <w:ind w:left="187" w:right="182"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The Supplementary Services folder in the Monthly folder contains numbered invoices and a summary sheet. The summary sheet is to be faxed with the month end returns. Any supplementary in- voices not previously submitted should be scanned and emailed to </w:t>
      </w:r>
      <w:hyperlink r:id="rId13">
        <w:r w:rsidRPr="00F819DB">
          <w:rPr>
            <w:rFonts w:ascii="Arial" w:eastAsia="Arial" w:hAnsi="Arial" w:cs="Arial"/>
            <w:sz w:val="20"/>
            <w:szCs w:val="20"/>
            <w:lang w:val="en-US"/>
          </w:rPr>
          <w:t xml:space="preserve">pob@compass-group.co.uk </w:t>
        </w:r>
      </w:hyperlink>
      <w:r w:rsidRPr="00F819DB">
        <w:rPr>
          <w:rFonts w:ascii="Arial" w:eastAsia="Arial" w:hAnsi="Arial" w:cs="Arial"/>
          <w:sz w:val="20"/>
          <w:szCs w:val="20"/>
          <w:lang w:val="en-US"/>
        </w:rPr>
        <w:t>with the summary.  Original invoices are to be held on file offshore.</w:t>
      </w:r>
    </w:p>
    <w:p w14:paraId="164251E2"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42A06EE1" w14:textId="2BB11B56" w:rsidR="00F819DB" w:rsidRPr="00F819DB" w:rsidRDefault="00F819DB" w:rsidP="00F819DB">
      <w:pPr>
        <w:widowControl w:val="0"/>
        <w:autoSpaceDE w:val="0"/>
        <w:autoSpaceDN w:val="0"/>
        <w:spacing w:before="193" w:after="0" w:line="240" w:lineRule="auto"/>
        <w:ind w:left="190"/>
        <w:jc w:val="both"/>
        <w:rPr>
          <w:rFonts w:ascii="Arial" w:eastAsia="Arial" w:hAnsi="Arial" w:cs="Arial"/>
          <w:b/>
          <w:bCs/>
          <w:sz w:val="20"/>
          <w:szCs w:val="20"/>
          <w:lang w:val="en-US"/>
        </w:rPr>
      </w:pPr>
      <w:r w:rsidRPr="00F819DB">
        <w:rPr>
          <w:rFonts w:ascii="Arial" w:eastAsia="Arial" w:hAnsi="Arial" w:cs="Arial"/>
          <w:b/>
          <w:bCs/>
          <w:sz w:val="20"/>
          <w:szCs w:val="20"/>
          <w:lang w:val="en-US"/>
        </w:rPr>
        <w:t>CUSTOMER SERVICE</w:t>
      </w:r>
    </w:p>
    <w:p w14:paraId="1FCA8110" w14:textId="77777777" w:rsidR="00F819DB" w:rsidRPr="00F819DB" w:rsidRDefault="00F819DB" w:rsidP="00F819DB">
      <w:pPr>
        <w:widowControl w:val="0"/>
        <w:autoSpaceDE w:val="0"/>
        <w:autoSpaceDN w:val="0"/>
        <w:spacing w:after="0" w:line="228" w:lineRule="auto"/>
        <w:ind w:left="187" w:right="180"/>
        <w:jc w:val="both"/>
        <w:rPr>
          <w:rFonts w:ascii="Arial" w:eastAsia="Arial" w:hAnsi="Arial" w:cs="Arial"/>
          <w:sz w:val="20"/>
          <w:szCs w:val="20"/>
          <w:lang w:val="en-US"/>
        </w:rPr>
      </w:pPr>
      <w:r w:rsidRPr="00F819DB">
        <w:rPr>
          <w:rFonts w:ascii="Arial" w:eastAsia="Arial" w:hAnsi="Arial" w:cs="Arial"/>
          <w:sz w:val="20"/>
          <w:szCs w:val="20"/>
          <w:lang w:val="en-US"/>
        </w:rPr>
        <w:t>Our commitment is to carry out a sample of 10% of the POB each month. In this way we cover the whole unit in a year without causing feedback fatigue.</w:t>
      </w:r>
    </w:p>
    <w:p w14:paraId="36C5F5B1" w14:textId="77777777" w:rsidR="00F819DB" w:rsidRPr="00F819DB" w:rsidRDefault="00F819DB" w:rsidP="00F819DB">
      <w:pPr>
        <w:widowControl w:val="0"/>
        <w:autoSpaceDE w:val="0"/>
        <w:autoSpaceDN w:val="0"/>
        <w:spacing w:before="6" w:after="0" w:line="240" w:lineRule="auto"/>
        <w:rPr>
          <w:rFonts w:ascii="Arial" w:eastAsia="Arial" w:hAnsi="Arial" w:cs="Arial"/>
          <w:sz w:val="20"/>
          <w:szCs w:val="20"/>
          <w:lang w:val="en-US"/>
        </w:rPr>
      </w:pPr>
    </w:p>
    <w:p w14:paraId="636F4796" w14:textId="77777777" w:rsidR="00F819DB" w:rsidRPr="00F819DB" w:rsidRDefault="00F819DB" w:rsidP="00F819DB">
      <w:pPr>
        <w:widowControl w:val="0"/>
        <w:autoSpaceDE w:val="0"/>
        <w:autoSpaceDN w:val="0"/>
        <w:spacing w:before="1" w:after="0" w:line="228" w:lineRule="auto"/>
        <w:ind w:left="188" w:right="183"/>
        <w:jc w:val="both"/>
        <w:rPr>
          <w:rFonts w:ascii="Arial" w:eastAsia="Arial" w:hAnsi="Arial" w:cs="Arial"/>
          <w:sz w:val="20"/>
          <w:szCs w:val="20"/>
          <w:lang w:val="en-US"/>
        </w:rPr>
      </w:pPr>
      <w:r w:rsidRPr="00F819DB">
        <w:rPr>
          <w:rFonts w:ascii="Arial" w:eastAsia="Arial" w:hAnsi="Arial" w:cs="Arial"/>
          <w:sz w:val="20"/>
          <w:szCs w:val="20"/>
          <w:lang w:val="en-US"/>
        </w:rPr>
        <w:t>An allocation of 'Customer Satisfaction Survey' cards will be sent to each unit. The survey should be made available to all customers in the Mess room. Any issues identified should be discussed with the customer and resolved where possible by the Unit</w:t>
      </w:r>
      <w:r w:rsidRPr="00F819DB">
        <w:rPr>
          <w:rFonts w:ascii="Arial" w:eastAsia="Arial" w:hAnsi="Arial" w:cs="Arial"/>
          <w:spacing w:val="-29"/>
          <w:sz w:val="20"/>
          <w:szCs w:val="20"/>
          <w:lang w:val="en-US"/>
        </w:rPr>
        <w:t xml:space="preserve"> </w:t>
      </w:r>
      <w:r w:rsidRPr="00F819DB">
        <w:rPr>
          <w:rFonts w:ascii="Arial" w:eastAsia="Arial" w:hAnsi="Arial" w:cs="Arial"/>
          <w:sz w:val="20"/>
          <w:szCs w:val="20"/>
          <w:lang w:val="en-US"/>
        </w:rPr>
        <w:t>Manager.</w:t>
      </w:r>
    </w:p>
    <w:p w14:paraId="3F1A3FDA" w14:textId="77777777" w:rsidR="00F819DB" w:rsidRPr="00F819DB" w:rsidRDefault="00F819DB" w:rsidP="00F819DB">
      <w:pPr>
        <w:widowControl w:val="0"/>
        <w:autoSpaceDE w:val="0"/>
        <w:autoSpaceDN w:val="0"/>
        <w:spacing w:before="8" w:after="0" w:line="240" w:lineRule="auto"/>
        <w:rPr>
          <w:rFonts w:ascii="Arial" w:eastAsia="Arial" w:hAnsi="Arial" w:cs="Arial"/>
          <w:sz w:val="20"/>
          <w:szCs w:val="20"/>
          <w:lang w:val="en-US"/>
        </w:rPr>
      </w:pPr>
    </w:p>
    <w:p w14:paraId="27436C29" w14:textId="344BD7F7" w:rsidR="00F819DB" w:rsidRPr="00F819DB" w:rsidRDefault="00F819DB" w:rsidP="00500228">
      <w:pPr>
        <w:widowControl w:val="0"/>
        <w:autoSpaceDE w:val="0"/>
        <w:autoSpaceDN w:val="0"/>
        <w:spacing w:after="0" w:line="240" w:lineRule="auto"/>
        <w:ind w:left="190"/>
        <w:jc w:val="both"/>
        <w:rPr>
          <w:rFonts w:ascii="Arial" w:eastAsia="Arial" w:hAnsi="Arial" w:cs="Arial"/>
          <w:sz w:val="20"/>
          <w:szCs w:val="20"/>
          <w:lang w:val="en-US"/>
        </w:rPr>
      </w:pPr>
      <w:r w:rsidRPr="00F819DB">
        <w:rPr>
          <w:rFonts w:ascii="Arial" w:eastAsia="Arial" w:hAnsi="Arial" w:cs="Arial"/>
          <w:sz w:val="20"/>
          <w:szCs w:val="20"/>
          <w:lang w:val="en-US"/>
        </w:rPr>
        <w:t xml:space="preserve">The completed "Customer Satisfaction Survey" cards </w:t>
      </w:r>
      <w:bookmarkStart w:id="7" w:name="_Hlk95228457"/>
      <w:r w:rsidRPr="00F819DB">
        <w:rPr>
          <w:rFonts w:ascii="Arial" w:eastAsia="Arial" w:hAnsi="Arial" w:cs="Arial"/>
          <w:sz w:val="20"/>
          <w:szCs w:val="20"/>
          <w:lang w:val="en-US"/>
        </w:rPr>
        <w:t xml:space="preserve">should </w:t>
      </w:r>
      <w:r w:rsidR="00500228">
        <w:rPr>
          <w:rFonts w:ascii="Arial" w:eastAsia="Arial" w:hAnsi="Arial" w:cs="Arial"/>
          <w:sz w:val="20"/>
          <w:szCs w:val="20"/>
          <w:lang w:val="en-US"/>
        </w:rPr>
        <w:t xml:space="preserve">be sent into </w:t>
      </w:r>
      <w:hyperlink r:id="rId14" w:history="1">
        <w:r w:rsidR="00500228" w:rsidRPr="00B829D9">
          <w:rPr>
            <w:rStyle w:val="Hyperlink"/>
            <w:rFonts w:ascii="Arial" w:eastAsia="Arial" w:hAnsi="Arial" w:cs="Arial"/>
            <w:sz w:val="20"/>
            <w:szCs w:val="20"/>
            <w:lang w:val="en-US"/>
          </w:rPr>
          <w:t>paul.barney@compass-group.co.uk</w:t>
        </w:r>
      </w:hyperlink>
      <w:bookmarkEnd w:id="7"/>
    </w:p>
    <w:p w14:paraId="5649CDC2" w14:textId="77777777" w:rsidR="00500228" w:rsidRDefault="00500228" w:rsidP="00F819DB">
      <w:pPr>
        <w:widowControl w:val="0"/>
        <w:autoSpaceDE w:val="0"/>
        <w:autoSpaceDN w:val="0"/>
        <w:spacing w:after="0" w:line="228" w:lineRule="auto"/>
        <w:ind w:left="188" w:right="184" w:firstLine="2"/>
        <w:jc w:val="both"/>
        <w:rPr>
          <w:rFonts w:ascii="Arial" w:eastAsia="Arial" w:hAnsi="Arial" w:cs="Arial"/>
          <w:sz w:val="20"/>
          <w:szCs w:val="20"/>
          <w:lang w:val="en-US"/>
        </w:rPr>
      </w:pPr>
    </w:p>
    <w:p w14:paraId="60993856" w14:textId="5CA8E443" w:rsidR="00F819DB" w:rsidRPr="00F819DB" w:rsidRDefault="00F819DB" w:rsidP="00F819DB">
      <w:pPr>
        <w:widowControl w:val="0"/>
        <w:autoSpaceDE w:val="0"/>
        <w:autoSpaceDN w:val="0"/>
        <w:spacing w:after="0" w:line="228" w:lineRule="auto"/>
        <w:ind w:left="188" w:right="184"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Results of the questionnaires will be discussed by the Operations </w:t>
      </w:r>
      <w:r w:rsidR="00500228">
        <w:rPr>
          <w:rFonts w:ascii="Arial" w:eastAsia="Arial" w:hAnsi="Arial" w:cs="Arial"/>
          <w:sz w:val="20"/>
          <w:szCs w:val="20"/>
          <w:lang w:val="en-US"/>
        </w:rPr>
        <w:t>Manager</w:t>
      </w:r>
      <w:r w:rsidRPr="00F819DB">
        <w:rPr>
          <w:rFonts w:ascii="Arial" w:eastAsia="Arial" w:hAnsi="Arial" w:cs="Arial"/>
          <w:sz w:val="20"/>
          <w:szCs w:val="20"/>
          <w:lang w:val="en-US"/>
        </w:rPr>
        <w:t xml:space="preserve"> and Client as part of our continuous improvement process at the quarterly performance management review meetings.</w:t>
      </w:r>
    </w:p>
    <w:p w14:paraId="7113141B" w14:textId="77777777" w:rsidR="00F819DB" w:rsidRPr="00F819DB" w:rsidRDefault="00F819DB" w:rsidP="00F819DB">
      <w:pPr>
        <w:widowControl w:val="0"/>
        <w:autoSpaceDE w:val="0"/>
        <w:autoSpaceDN w:val="0"/>
        <w:spacing w:before="10" w:after="0" w:line="240" w:lineRule="auto"/>
        <w:rPr>
          <w:rFonts w:ascii="Arial" w:eastAsia="Arial" w:hAnsi="Arial" w:cs="Arial"/>
          <w:sz w:val="20"/>
          <w:szCs w:val="20"/>
          <w:lang w:val="en-US"/>
        </w:rPr>
      </w:pPr>
    </w:p>
    <w:p w14:paraId="03F739FC" w14:textId="77777777" w:rsidR="00F819DB" w:rsidRPr="00F819DB" w:rsidRDefault="00F819DB" w:rsidP="00F819DB">
      <w:pPr>
        <w:widowControl w:val="0"/>
        <w:autoSpaceDE w:val="0"/>
        <w:autoSpaceDN w:val="0"/>
        <w:spacing w:after="0" w:line="240" w:lineRule="auto"/>
        <w:ind w:left="190"/>
        <w:jc w:val="both"/>
        <w:rPr>
          <w:rFonts w:ascii="Arial" w:eastAsia="Arial" w:hAnsi="Arial" w:cs="Arial"/>
          <w:sz w:val="20"/>
          <w:szCs w:val="20"/>
          <w:lang w:val="en-US"/>
        </w:rPr>
      </w:pPr>
      <w:r w:rsidRPr="00F819DB">
        <w:rPr>
          <w:rFonts w:ascii="Arial" w:eastAsia="Arial" w:hAnsi="Arial" w:cs="Arial"/>
          <w:sz w:val="20"/>
          <w:szCs w:val="20"/>
          <w:lang w:val="en-US"/>
        </w:rPr>
        <w:t>Graphs showing results will be sent back to the unit on a quarterly basis to be displayed.</w:t>
      </w:r>
    </w:p>
    <w:p w14:paraId="3E783ADC"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5B9F71EF" w14:textId="44728F01" w:rsidR="00F819DB" w:rsidRPr="00F819DB" w:rsidRDefault="00F819DB" w:rsidP="00F819DB">
      <w:pPr>
        <w:widowControl w:val="0"/>
        <w:autoSpaceDE w:val="0"/>
        <w:autoSpaceDN w:val="0"/>
        <w:spacing w:before="192" w:after="0" w:line="240" w:lineRule="auto"/>
        <w:ind w:left="190"/>
        <w:jc w:val="both"/>
        <w:rPr>
          <w:rFonts w:ascii="Arial" w:eastAsia="Arial" w:hAnsi="Arial" w:cs="Arial"/>
          <w:b/>
          <w:bCs/>
          <w:sz w:val="20"/>
          <w:szCs w:val="20"/>
          <w:lang w:val="en-US"/>
        </w:rPr>
      </w:pPr>
      <w:r w:rsidRPr="00F819DB">
        <w:rPr>
          <w:rFonts w:ascii="Arial" w:eastAsia="Arial" w:hAnsi="Arial" w:cs="Arial"/>
          <w:b/>
          <w:bCs/>
          <w:sz w:val="20"/>
          <w:szCs w:val="20"/>
          <w:lang w:val="en-US"/>
        </w:rPr>
        <w:t>CLIENT SERVICE REPORT</w:t>
      </w:r>
    </w:p>
    <w:p w14:paraId="0EE2CFDE" w14:textId="77777777" w:rsidR="00F819DB" w:rsidRPr="00F819DB" w:rsidRDefault="00F819DB" w:rsidP="00F819DB">
      <w:pPr>
        <w:widowControl w:val="0"/>
        <w:autoSpaceDE w:val="0"/>
        <w:autoSpaceDN w:val="0"/>
        <w:spacing w:after="0" w:line="228" w:lineRule="auto"/>
        <w:ind w:left="188" w:right="182" w:firstLine="2"/>
        <w:jc w:val="both"/>
        <w:rPr>
          <w:rFonts w:ascii="Arial" w:eastAsia="Arial" w:hAnsi="Arial" w:cs="Arial"/>
          <w:sz w:val="20"/>
          <w:szCs w:val="20"/>
          <w:lang w:val="en-US"/>
        </w:rPr>
      </w:pPr>
      <w:r w:rsidRPr="00F819DB">
        <w:rPr>
          <w:rFonts w:ascii="Arial" w:eastAsia="Arial" w:hAnsi="Arial" w:cs="Arial"/>
          <w:sz w:val="20"/>
          <w:szCs w:val="20"/>
          <w:lang w:val="en-US"/>
        </w:rPr>
        <w:t>In line with the agreed Scope of Service, the CSR provides the opportunity to discuss ESS' performance during the Unit Managers trip with the OIM or Client Representative offshore.</w:t>
      </w:r>
    </w:p>
    <w:p w14:paraId="2E4D3CA9"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641CDE08" w14:textId="1C8EBEE8" w:rsidR="00F819DB" w:rsidRDefault="00F819DB" w:rsidP="00F819DB">
      <w:pPr>
        <w:widowControl w:val="0"/>
        <w:autoSpaceDE w:val="0"/>
        <w:autoSpaceDN w:val="0"/>
        <w:spacing w:after="0" w:line="228" w:lineRule="auto"/>
        <w:ind w:left="188" w:right="182" w:firstLine="2"/>
        <w:jc w:val="both"/>
        <w:rPr>
          <w:rFonts w:ascii="Arial" w:eastAsia="Arial" w:hAnsi="Arial" w:cs="Arial"/>
          <w:sz w:val="20"/>
          <w:szCs w:val="20"/>
          <w:lang w:val="en-US"/>
        </w:rPr>
      </w:pPr>
      <w:r w:rsidRPr="00F819DB">
        <w:rPr>
          <w:rFonts w:ascii="Arial" w:eastAsia="Arial" w:hAnsi="Arial" w:cs="Arial"/>
          <w:sz w:val="20"/>
          <w:szCs w:val="20"/>
          <w:lang w:val="en-US"/>
        </w:rPr>
        <w:t>Corrective actions as identified in the client’s comments section, require to be addressed in the action taken by the Unit Managers section.</w:t>
      </w:r>
    </w:p>
    <w:p w14:paraId="2B3E9E94" w14:textId="1C565482" w:rsidR="00500228" w:rsidRDefault="00500228" w:rsidP="00F819DB">
      <w:pPr>
        <w:widowControl w:val="0"/>
        <w:autoSpaceDE w:val="0"/>
        <w:autoSpaceDN w:val="0"/>
        <w:spacing w:after="0" w:line="228" w:lineRule="auto"/>
        <w:ind w:left="188" w:right="182" w:firstLine="2"/>
        <w:jc w:val="both"/>
        <w:rPr>
          <w:rFonts w:ascii="Arial" w:eastAsia="Arial" w:hAnsi="Arial" w:cs="Arial"/>
          <w:sz w:val="20"/>
          <w:szCs w:val="20"/>
          <w:lang w:val="en-US"/>
        </w:rPr>
      </w:pPr>
    </w:p>
    <w:p w14:paraId="36F4B04E" w14:textId="536C7742" w:rsidR="00500228" w:rsidRDefault="00500228" w:rsidP="00F819DB">
      <w:pPr>
        <w:widowControl w:val="0"/>
        <w:autoSpaceDE w:val="0"/>
        <w:autoSpaceDN w:val="0"/>
        <w:spacing w:after="0" w:line="228" w:lineRule="auto"/>
        <w:ind w:left="188" w:right="182" w:firstLine="2"/>
        <w:jc w:val="both"/>
        <w:rPr>
          <w:rFonts w:ascii="Arial" w:eastAsia="Arial" w:hAnsi="Arial" w:cs="Arial"/>
          <w:sz w:val="20"/>
          <w:szCs w:val="20"/>
          <w:lang w:val="en-US"/>
        </w:rPr>
      </w:pPr>
      <w:r>
        <w:rPr>
          <w:rFonts w:ascii="Arial" w:eastAsia="Arial" w:hAnsi="Arial" w:cs="Arial"/>
          <w:sz w:val="20"/>
          <w:szCs w:val="20"/>
          <w:lang w:val="en-US"/>
        </w:rPr>
        <w:t xml:space="preserve">Completed Client Service Reports </w:t>
      </w:r>
      <w:r w:rsidRPr="00F819DB">
        <w:rPr>
          <w:rFonts w:ascii="Arial" w:eastAsia="Arial" w:hAnsi="Arial" w:cs="Arial"/>
          <w:sz w:val="20"/>
          <w:szCs w:val="20"/>
          <w:lang w:val="en-US"/>
        </w:rPr>
        <w:t xml:space="preserve">should </w:t>
      </w:r>
      <w:r>
        <w:rPr>
          <w:rFonts w:ascii="Arial" w:eastAsia="Arial" w:hAnsi="Arial" w:cs="Arial"/>
          <w:sz w:val="20"/>
          <w:szCs w:val="20"/>
          <w:lang w:val="en-US"/>
        </w:rPr>
        <w:t xml:space="preserve">be sent into </w:t>
      </w:r>
      <w:hyperlink r:id="rId15" w:history="1">
        <w:r w:rsidRPr="00B829D9">
          <w:rPr>
            <w:rStyle w:val="Hyperlink"/>
            <w:rFonts w:ascii="Arial" w:eastAsia="Arial" w:hAnsi="Arial" w:cs="Arial"/>
            <w:sz w:val="20"/>
            <w:szCs w:val="20"/>
            <w:lang w:val="en-US"/>
          </w:rPr>
          <w:t>paul.barney@compass-group.co.uk</w:t>
        </w:r>
      </w:hyperlink>
    </w:p>
    <w:p w14:paraId="427ED36A" w14:textId="77777777" w:rsidR="00F819DB" w:rsidRPr="00F819DB" w:rsidRDefault="00F819DB" w:rsidP="00F819DB">
      <w:pPr>
        <w:widowControl w:val="0"/>
        <w:autoSpaceDE w:val="0"/>
        <w:autoSpaceDN w:val="0"/>
        <w:spacing w:before="10" w:after="0" w:line="240" w:lineRule="auto"/>
        <w:rPr>
          <w:rFonts w:ascii="Arial" w:eastAsia="Arial" w:hAnsi="Arial" w:cs="Arial"/>
          <w:sz w:val="20"/>
          <w:szCs w:val="20"/>
          <w:lang w:val="en-US"/>
        </w:rPr>
      </w:pPr>
    </w:p>
    <w:p w14:paraId="7CB3402A" w14:textId="79E4EE41" w:rsidR="00F819DB" w:rsidRPr="00F819DB" w:rsidRDefault="00F819DB" w:rsidP="00F819DB">
      <w:pPr>
        <w:widowControl w:val="0"/>
        <w:autoSpaceDE w:val="0"/>
        <w:autoSpaceDN w:val="0"/>
        <w:spacing w:after="0" w:line="240" w:lineRule="auto"/>
        <w:ind w:left="190"/>
        <w:jc w:val="both"/>
        <w:rPr>
          <w:rFonts w:ascii="Arial" w:eastAsia="Arial" w:hAnsi="Arial" w:cs="Arial"/>
          <w:b/>
          <w:bCs/>
          <w:sz w:val="20"/>
          <w:szCs w:val="20"/>
          <w:lang w:val="en-US"/>
        </w:rPr>
      </w:pPr>
      <w:r w:rsidRPr="00F819DB">
        <w:rPr>
          <w:rFonts w:ascii="Arial" w:eastAsia="Arial" w:hAnsi="Arial" w:cs="Arial"/>
          <w:b/>
          <w:bCs/>
          <w:sz w:val="20"/>
          <w:szCs w:val="20"/>
          <w:lang w:val="en-US"/>
        </w:rPr>
        <w:t>FILING</w:t>
      </w:r>
    </w:p>
    <w:p w14:paraId="5DF8417A" w14:textId="77777777" w:rsidR="002940B0" w:rsidRDefault="002940B0" w:rsidP="00F819DB">
      <w:pPr>
        <w:widowControl w:val="0"/>
        <w:autoSpaceDE w:val="0"/>
        <w:autoSpaceDN w:val="0"/>
        <w:spacing w:after="0" w:line="246" w:lineRule="exact"/>
        <w:ind w:left="190"/>
        <w:jc w:val="both"/>
        <w:rPr>
          <w:rFonts w:ascii="Arial" w:eastAsia="Arial" w:hAnsi="Arial" w:cs="Arial"/>
          <w:b/>
          <w:bCs/>
          <w:w w:val="110"/>
          <w:sz w:val="20"/>
          <w:szCs w:val="20"/>
          <w:lang w:val="en-US"/>
        </w:rPr>
      </w:pPr>
    </w:p>
    <w:p w14:paraId="03B189BE" w14:textId="4673A7C6" w:rsidR="00F819DB" w:rsidRPr="00F819DB" w:rsidRDefault="00F819DB" w:rsidP="00F819DB">
      <w:pPr>
        <w:widowControl w:val="0"/>
        <w:autoSpaceDE w:val="0"/>
        <w:autoSpaceDN w:val="0"/>
        <w:spacing w:after="0" w:line="24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Daily Forms</w:t>
      </w:r>
    </w:p>
    <w:p w14:paraId="4CFDE283" w14:textId="17F4CA67" w:rsidR="00F819DB" w:rsidRPr="00F819DB" w:rsidRDefault="00F819DB" w:rsidP="00F819DB">
      <w:pPr>
        <w:widowControl w:val="0"/>
        <w:autoSpaceDE w:val="0"/>
        <w:autoSpaceDN w:val="0"/>
        <w:spacing w:after="0" w:line="246" w:lineRule="exact"/>
        <w:ind w:left="190"/>
        <w:jc w:val="both"/>
        <w:rPr>
          <w:rFonts w:ascii="Arial" w:eastAsia="Arial" w:hAnsi="Arial" w:cs="Arial"/>
          <w:sz w:val="20"/>
          <w:szCs w:val="20"/>
          <w:lang w:val="en-US"/>
        </w:rPr>
      </w:pPr>
      <w:r w:rsidRPr="00F819DB">
        <w:rPr>
          <w:rFonts w:ascii="Arial" w:eastAsia="Arial" w:hAnsi="Arial" w:cs="Arial"/>
          <w:sz w:val="20"/>
          <w:szCs w:val="20"/>
          <w:lang w:val="en-US"/>
        </w:rPr>
        <w:t>File temperature charts etc.in filing system.</w:t>
      </w:r>
    </w:p>
    <w:p w14:paraId="42E7A70A" w14:textId="77777777" w:rsidR="00F819DB" w:rsidRPr="00F819DB" w:rsidRDefault="00F819DB" w:rsidP="00F819DB">
      <w:pPr>
        <w:widowControl w:val="0"/>
        <w:autoSpaceDE w:val="0"/>
        <w:autoSpaceDN w:val="0"/>
        <w:spacing w:before="3" w:after="0" w:line="240" w:lineRule="auto"/>
        <w:rPr>
          <w:rFonts w:ascii="Arial" w:eastAsia="Arial" w:hAnsi="Arial" w:cs="Arial"/>
          <w:sz w:val="20"/>
          <w:szCs w:val="20"/>
          <w:lang w:val="en-US"/>
        </w:rPr>
      </w:pPr>
    </w:p>
    <w:p w14:paraId="4BFFF03E" w14:textId="77777777" w:rsidR="00F819DB" w:rsidRPr="00F819DB" w:rsidRDefault="00F819DB" w:rsidP="00F819DB">
      <w:pPr>
        <w:widowControl w:val="0"/>
        <w:autoSpaceDE w:val="0"/>
        <w:autoSpaceDN w:val="0"/>
        <w:spacing w:after="0" w:line="228" w:lineRule="auto"/>
        <w:ind w:left="188" w:right="183" w:firstLine="2"/>
        <w:jc w:val="both"/>
        <w:rPr>
          <w:rFonts w:ascii="Arial" w:eastAsia="Arial" w:hAnsi="Arial" w:cs="Arial"/>
          <w:sz w:val="20"/>
          <w:szCs w:val="20"/>
          <w:lang w:val="en-US"/>
        </w:rPr>
      </w:pPr>
      <w:r w:rsidRPr="00F819DB">
        <w:rPr>
          <w:rFonts w:ascii="Arial" w:eastAsia="Arial" w:hAnsi="Arial" w:cs="Arial"/>
          <w:sz w:val="20"/>
          <w:szCs w:val="20"/>
          <w:lang w:val="en-US"/>
        </w:rPr>
        <w:t>All files should be kept tidy, signed, dated, and accessible and maintained on an on-going basis. Six months’ worth of records should be kept on file and shredded thereafter.</w:t>
      </w:r>
    </w:p>
    <w:p w14:paraId="34B04A8C"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1A3A6E39" w14:textId="3325B951" w:rsidR="00F819DB" w:rsidRDefault="00F819DB" w:rsidP="00F819DB">
      <w:pPr>
        <w:ind w:left="188"/>
        <w:jc w:val="both"/>
        <w:rPr>
          <w:rFonts w:ascii="Arial" w:eastAsia="Arial" w:hAnsi="Arial" w:cs="Arial"/>
          <w:sz w:val="20"/>
          <w:szCs w:val="20"/>
          <w:lang w:val="en-US"/>
        </w:rPr>
      </w:pPr>
      <w:r w:rsidRPr="00F819DB">
        <w:rPr>
          <w:rFonts w:ascii="Arial" w:eastAsia="Arial" w:hAnsi="Arial" w:cs="Arial"/>
          <w:sz w:val="20"/>
          <w:szCs w:val="20"/>
          <w:lang w:val="en-US"/>
        </w:rPr>
        <w:t>File index sheets are contained in the appendix to this section of the manual. These may be copied, laminated and attached to the front of filing drawers to assist document filing and retrieval.</w:t>
      </w:r>
      <w:r>
        <w:rPr>
          <w:rFonts w:ascii="Arial" w:eastAsia="Arial" w:hAnsi="Arial" w:cs="Arial"/>
          <w:sz w:val="20"/>
          <w:szCs w:val="20"/>
          <w:lang w:val="en-US"/>
        </w:rPr>
        <w:br w:type="page"/>
      </w:r>
    </w:p>
    <w:p w14:paraId="681B2977" w14:textId="7512AD18" w:rsidR="00F819DB" w:rsidRPr="00F819DB" w:rsidRDefault="00F819DB" w:rsidP="00F819DB">
      <w:pPr>
        <w:ind w:left="188"/>
        <w:jc w:val="both"/>
        <w:rPr>
          <w:rFonts w:ascii="Arial" w:hAnsi="Arial" w:cs="Arial"/>
          <w:sz w:val="36"/>
          <w:szCs w:val="36"/>
        </w:rPr>
      </w:pPr>
    </w:p>
    <w:p w14:paraId="6C7E07EB" w14:textId="77777777" w:rsidR="00F819DB" w:rsidRPr="00F819DB" w:rsidRDefault="00F819DB" w:rsidP="00F819DB">
      <w:pPr>
        <w:rPr>
          <w:rFonts w:ascii="Arial" w:hAnsi="Arial" w:cs="Arial"/>
          <w:sz w:val="36"/>
          <w:szCs w:val="36"/>
        </w:rPr>
      </w:pPr>
      <w:bookmarkStart w:id="8" w:name="_Hlk82441542"/>
      <w:r>
        <w:rPr>
          <w:rFonts w:ascii="Arial" w:hAnsi="Arial" w:cs="Arial"/>
          <w:sz w:val="36"/>
          <w:szCs w:val="36"/>
        </w:rPr>
        <w:t>2.2 Each Trip Tasks</w:t>
      </w:r>
    </w:p>
    <w:bookmarkEnd w:id="8"/>
    <w:p w14:paraId="695CF3CA" w14:textId="77777777" w:rsidR="00F819DB" w:rsidRPr="00F819DB" w:rsidRDefault="00F819DB" w:rsidP="00F819DB">
      <w:pPr>
        <w:widowControl w:val="0"/>
        <w:autoSpaceDE w:val="0"/>
        <w:autoSpaceDN w:val="0"/>
        <w:spacing w:after="0" w:line="240" w:lineRule="auto"/>
        <w:jc w:val="both"/>
        <w:rPr>
          <w:rFonts w:ascii="Arial" w:eastAsia="Arial" w:hAnsi="Arial" w:cs="Arial"/>
          <w:sz w:val="20"/>
          <w:szCs w:val="20"/>
          <w:lang w:val="en-US"/>
        </w:rPr>
      </w:pPr>
    </w:p>
    <w:p w14:paraId="09702B37" w14:textId="2E5B0ABC" w:rsidR="00F819DB" w:rsidRPr="00F819DB" w:rsidRDefault="00F819DB" w:rsidP="00F819DB">
      <w:pPr>
        <w:widowControl w:val="0"/>
        <w:autoSpaceDE w:val="0"/>
        <w:autoSpaceDN w:val="0"/>
        <w:spacing w:before="190" w:after="0" w:line="240" w:lineRule="auto"/>
        <w:ind w:left="187"/>
        <w:jc w:val="both"/>
        <w:rPr>
          <w:rFonts w:ascii="Arial" w:eastAsia="Arial" w:hAnsi="Arial" w:cs="Arial"/>
          <w:b/>
          <w:bCs/>
          <w:sz w:val="20"/>
          <w:szCs w:val="20"/>
          <w:lang w:val="en-US"/>
        </w:rPr>
      </w:pPr>
      <w:r w:rsidRPr="00F819DB">
        <w:rPr>
          <w:rFonts w:ascii="Arial" w:eastAsia="Arial" w:hAnsi="Arial" w:cs="Arial"/>
          <w:b/>
          <w:bCs/>
          <w:sz w:val="20"/>
          <w:szCs w:val="20"/>
          <w:lang w:val="en-US"/>
        </w:rPr>
        <w:t>SAFE WORK PROCEDURES (SWPs)</w:t>
      </w:r>
    </w:p>
    <w:p w14:paraId="2F369447" w14:textId="77777777" w:rsidR="00F819DB" w:rsidRPr="00F819DB" w:rsidRDefault="00F819DB" w:rsidP="00F819DB">
      <w:pPr>
        <w:widowControl w:val="0"/>
        <w:autoSpaceDE w:val="0"/>
        <w:autoSpaceDN w:val="0"/>
        <w:spacing w:after="0" w:line="228" w:lineRule="auto"/>
        <w:ind w:left="187" w:right="181"/>
        <w:jc w:val="both"/>
        <w:rPr>
          <w:rFonts w:ascii="Arial" w:eastAsia="Arial" w:hAnsi="Arial" w:cs="Arial"/>
          <w:sz w:val="20"/>
          <w:szCs w:val="20"/>
          <w:lang w:val="en-US"/>
        </w:rPr>
      </w:pPr>
      <w:r w:rsidRPr="00F819DB">
        <w:rPr>
          <w:rFonts w:ascii="Arial" w:eastAsia="Arial" w:hAnsi="Arial" w:cs="Arial"/>
          <w:sz w:val="20"/>
          <w:szCs w:val="20"/>
          <w:lang w:val="en-US"/>
        </w:rPr>
        <w:t>Safe Work Procedures have been written to support the delivery of our identified daily work streams and job specific tasks. These ensure we achieve a best practice approach to safe working across the</w:t>
      </w:r>
      <w:r w:rsidRPr="00F819DB">
        <w:rPr>
          <w:rFonts w:ascii="Arial" w:eastAsia="Arial" w:hAnsi="Arial" w:cs="Arial"/>
          <w:spacing w:val="-2"/>
          <w:sz w:val="20"/>
          <w:szCs w:val="20"/>
          <w:lang w:val="en-US"/>
        </w:rPr>
        <w:t xml:space="preserve"> </w:t>
      </w:r>
      <w:r w:rsidRPr="00F819DB">
        <w:rPr>
          <w:rFonts w:ascii="Arial" w:eastAsia="Arial" w:hAnsi="Arial" w:cs="Arial"/>
          <w:sz w:val="20"/>
          <w:szCs w:val="20"/>
          <w:lang w:val="en-US"/>
        </w:rPr>
        <w:t>business</w:t>
      </w:r>
    </w:p>
    <w:p w14:paraId="5BE34394" w14:textId="77777777" w:rsidR="00F819DB" w:rsidRPr="00F819DB" w:rsidRDefault="00F819DB" w:rsidP="00F819DB">
      <w:pPr>
        <w:widowControl w:val="0"/>
        <w:autoSpaceDE w:val="0"/>
        <w:autoSpaceDN w:val="0"/>
        <w:spacing w:before="7" w:after="0" w:line="240" w:lineRule="auto"/>
        <w:jc w:val="both"/>
        <w:rPr>
          <w:rFonts w:ascii="Arial" w:eastAsia="Arial" w:hAnsi="Arial" w:cs="Arial"/>
          <w:sz w:val="20"/>
          <w:szCs w:val="20"/>
          <w:lang w:val="en-US"/>
        </w:rPr>
      </w:pPr>
    </w:p>
    <w:p w14:paraId="38A47229" w14:textId="77777777" w:rsidR="00F819DB" w:rsidRPr="00F819DB" w:rsidRDefault="00F819DB" w:rsidP="00F819DB">
      <w:pPr>
        <w:widowControl w:val="0"/>
        <w:autoSpaceDE w:val="0"/>
        <w:autoSpaceDN w:val="0"/>
        <w:spacing w:after="0" w:line="228" w:lineRule="auto"/>
        <w:ind w:left="187" w:right="180"/>
        <w:jc w:val="both"/>
        <w:rPr>
          <w:rFonts w:ascii="Arial" w:eastAsia="Arial" w:hAnsi="Arial" w:cs="Arial"/>
          <w:sz w:val="20"/>
          <w:szCs w:val="20"/>
          <w:lang w:val="en-US"/>
        </w:rPr>
      </w:pPr>
      <w:r w:rsidRPr="00F819DB">
        <w:rPr>
          <w:rFonts w:ascii="Arial" w:eastAsia="Arial" w:hAnsi="Arial" w:cs="Arial"/>
          <w:sz w:val="20"/>
          <w:szCs w:val="20"/>
          <w:lang w:val="en-US"/>
        </w:rPr>
        <w:t>SWPs are contained on the disc alongside the forms. They are required to be reviewed annually or following accident, incident, procedural or legislative change that may impact on the use of the SWPs.</w:t>
      </w:r>
    </w:p>
    <w:p w14:paraId="17BC703B" w14:textId="77777777" w:rsidR="00F819DB" w:rsidRPr="00F819DB" w:rsidRDefault="00F819DB" w:rsidP="00F819DB">
      <w:pPr>
        <w:widowControl w:val="0"/>
        <w:autoSpaceDE w:val="0"/>
        <w:autoSpaceDN w:val="0"/>
        <w:spacing w:before="7" w:after="0" w:line="240" w:lineRule="auto"/>
        <w:jc w:val="both"/>
        <w:rPr>
          <w:rFonts w:ascii="Arial" w:eastAsia="Arial" w:hAnsi="Arial" w:cs="Arial"/>
          <w:sz w:val="20"/>
          <w:szCs w:val="20"/>
          <w:lang w:val="en-US"/>
        </w:rPr>
      </w:pPr>
    </w:p>
    <w:p w14:paraId="332A390A" w14:textId="77777777" w:rsidR="00F819DB" w:rsidRPr="00F819DB" w:rsidRDefault="00F819DB" w:rsidP="00F819DB">
      <w:pPr>
        <w:widowControl w:val="0"/>
        <w:autoSpaceDE w:val="0"/>
        <w:autoSpaceDN w:val="0"/>
        <w:spacing w:after="0" w:line="228" w:lineRule="auto"/>
        <w:ind w:left="187" w:right="181"/>
        <w:jc w:val="both"/>
        <w:rPr>
          <w:rFonts w:ascii="Arial" w:eastAsia="Arial" w:hAnsi="Arial" w:cs="Arial"/>
          <w:sz w:val="20"/>
          <w:szCs w:val="20"/>
          <w:lang w:val="en-US"/>
        </w:rPr>
      </w:pPr>
      <w:r w:rsidRPr="00F819DB">
        <w:rPr>
          <w:rFonts w:ascii="Arial" w:eastAsia="Arial" w:hAnsi="Arial" w:cs="Arial"/>
          <w:sz w:val="20"/>
          <w:szCs w:val="20"/>
          <w:lang w:val="en-US"/>
        </w:rPr>
        <w:t xml:space="preserve">Unit Managers are required to roll out SWPs to the crews, ensuring that all parties have agreed that the content will </w:t>
      </w:r>
      <w:proofErr w:type="spellStart"/>
      <w:r w:rsidRPr="00F819DB">
        <w:rPr>
          <w:rFonts w:ascii="Arial" w:eastAsia="Arial" w:hAnsi="Arial" w:cs="Arial"/>
          <w:sz w:val="20"/>
          <w:szCs w:val="20"/>
          <w:lang w:val="en-US"/>
        </w:rPr>
        <w:t>minimise</w:t>
      </w:r>
      <w:proofErr w:type="spellEnd"/>
      <w:r w:rsidRPr="00F819DB">
        <w:rPr>
          <w:rFonts w:ascii="Arial" w:eastAsia="Arial" w:hAnsi="Arial" w:cs="Arial"/>
          <w:sz w:val="20"/>
          <w:szCs w:val="20"/>
          <w:lang w:val="en-US"/>
        </w:rPr>
        <w:t xml:space="preserve"> the risk to ALARP when completing that task and that the SWPs have been </w:t>
      </w:r>
      <w:proofErr w:type="spellStart"/>
      <w:r w:rsidRPr="00F819DB">
        <w:rPr>
          <w:rFonts w:ascii="Arial" w:eastAsia="Arial" w:hAnsi="Arial" w:cs="Arial"/>
          <w:sz w:val="20"/>
          <w:szCs w:val="20"/>
          <w:lang w:val="en-US"/>
        </w:rPr>
        <w:t>localised</w:t>
      </w:r>
      <w:proofErr w:type="spellEnd"/>
      <w:r w:rsidRPr="00F819DB">
        <w:rPr>
          <w:rFonts w:ascii="Arial" w:eastAsia="Arial" w:hAnsi="Arial" w:cs="Arial"/>
          <w:sz w:val="20"/>
          <w:szCs w:val="20"/>
          <w:lang w:val="en-US"/>
        </w:rPr>
        <w:t>, as required, to meet any unit specific or client requirement. All employees are required to sign the document.</w:t>
      </w:r>
    </w:p>
    <w:p w14:paraId="75DAF18C" w14:textId="77777777" w:rsidR="00F819DB" w:rsidRPr="00F819DB" w:rsidRDefault="00F819DB" w:rsidP="00F819DB">
      <w:pPr>
        <w:widowControl w:val="0"/>
        <w:autoSpaceDE w:val="0"/>
        <w:autoSpaceDN w:val="0"/>
        <w:spacing w:before="7" w:after="0" w:line="240" w:lineRule="auto"/>
        <w:jc w:val="both"/>
        <w:rPr>
          <w:rFonts w:ascii="Arial" w:eastAsia="Arial" w:hAnsi="Arial" w:cs="Arial"/>
          <w:sz w:val="20"/>
          <w:szCs w:val="20"/>
          <w:lang w:val="en-US"/>
        </w:rPr>
      </w:pPr>
    </w:p>
    <w:p w14:paraId="6B717B8C" w14:textId="77777777" w:rsidR="00F819DB" w:rsidRPr="00F819DB" w:rsidRDefault="00F819DB" w:rsidP="00F819DB">
      <w:pPr>
        <w:widowControl w:val="0"/>
        <w:autoSpaceDE w:val="0"/>
        <w:autoSpaceDN w:val="0"/>
        <w:spacing w:after="0" w:line="228" w:lineRule="auto"/>
        <w:ind w:left="188" w:right="183"/>
        <w:jc w:val="both"/>
        <w:rPr>
          <w:rFonts w:ascii="Arial" w:eastAsia="Arial" w:hAnsi="Arial" w:cs="Arial"/>
          <w:sz w:val="20"/>
          <w:szCs w:val="20"/>
          <w:lang w:val="en-US"/>
        </w:rPr>
      </w:pPr>
      <w:r w:rsidRPr="00F819DB">
        <w:rPr>
          <w:rFonts w:ascii="Arial" w:eastAsia="Arial" w:hAnsi="Arial" w:cs="Arial"/>
          <w:sz w:val="20"/>
          <w:szCs w:val="20"/>
          <w:lang w:val="en-US"/>
        </w:rPr>
        <w:t>All Ad Hoc and Relief crew should be trained in all SWPs during their first trip offshore and this should be recorded on the 'Ad-Hoc &amp; Relief Crew SWP Training' form and carried with them in their training wallet.  Unit specific SWP training should be included at the bottom of the form.</w:t>
      </w:r>
    </w:p>
    <w:p w14:paraId="7B9D9514" w14:textId="77777777" w:rsidR="00F819DB" w:rsidRPr="00F819DB" w:rsidRDefault="00F819DB" w:rsidP="00F819DB">
      <w:pPr>
        <w:widowControl w:val="0"/>
        <w:autoSpaceDE w:val="0"/>
        <w:autoSpaceDN w:val="0"/>
        <w:spacing w:before="7" w:after="0" w:line="240" w:lineRule="auto"/>
        <w:jc w:val="both"/>
        <w:rPr>
          <w:rFonts w:ascii="Arial" w:eastAsia="Arial" w:hAnsi="Arial" w:cs="Arial"/>
          <w:sz w:val="20"/>
          <w:szCs w:val="20"/>
          <w:lang w:val="en-US"/>
        </w:rPr>
      </w:pPr>
    </w:p>
    <w:p w14:paraId="676D1DC5" w14:textId="77777777" w:rsidR="00F819DB" w:rsidRPr="00F819DB" w:rsidRDefault="00F819DB" w:rsidP="00F819DB">
      <w:pPr>
        <w:widowControl w:val="0"/>
        <w:autoSpaceDE w:val="0"/>
        <w:autoSpaceDN w:val="0"/>
        <w:spacing w:after="0" w:line="228" w:lineRule="auto"/>
        <w:ind w:left="188" w:right="182"/>
        <w:jc w:val="both"/>
        <w:rPr>
          <w:rFonts w:ascii="Arial" w:eastAsia="Arial" w:hAnsi="Arial" w:cs="Arial"/>
          <w:sz w:val="20"/>
          <w:szCs w:val="20"/>
          <w:lang w:val="en-US"/>
        </w:rPr>
      </w:pPr>
      <w:r w:rsidRPr="00F819DB">
        <w:rPr>
          <w:rFonts w:ascii="Arial" w:eastAsia="Arial" w:hAnsi="Arial" w:cs="Arial"/>
          <w:sz w:val="20"/>
          <w:szCs w:val="20"/>
          <w:lang w:val="en-US"/>
        </w:rPr>
        <w:t>A blank SWP template is contained within Offshore Operating Manual Section 2 forms for use at unit level for any task not covered in the master file. A completed example is also included for guidance.</w:t>
      </w:r>
    </w:p>
    <w:p w14:paraId="601BF1FF" w14:textId="77777777" w:rsidR="00F819DB" w:rsidRPr="00F819DB" w:rsidRDefault="00F819DB" w:rsidP="00F819DB">
      <w:pPr>
        <w:widowControl w:val="0"/>
        <w:autoSpaceDE w:val="0"/>
        <w:autoSpaceDN w:val="0"/>
        <w:spacing w:after="0" w:line="240" w:lineRule="auto"/>
        <w:jc w:val="both"/>
        <w:rPr>
          <w:rFonts w:ascii="Arial" w:eastAsia="Arial" w:hAnsi="Arial" w:cs="Arial"/>
          <w:sz w:val="20"/>
          <w:szCs w:val="20"/>
          <w:lang w:val="en-US"/>
        </w:rPr>
      </w:pPr>
    </w:p>
    <w:p w14:paraId="1A32ED34" w14:textId="50EFCF4E" w:rsidR="00F819DB" w:rsidRDefault="00F819DB" w:rsidP="00F819DB">
      <w:pPr>
        <w:ind w:left="188"/>
        <w:jc w:val="both"/>
        <w:rPr>
          <w:rFonts w:ascii="Arial" w:eastAsia="Arial" w:hAnsi="Arial" w:cs="Arial"/>
          <w:sz w:val="20"/>
          <w:szCs w:val="20"/>
          <w:lang w:val="en-US"/>
        </w:rPr>
      </w:pPr>
      <w:r w:rsidRPr="00F819DB">
        <w:rPr>
          <w:rFonts w:ascii="Arial" w:eastAsia="Arial" w:hAnsi="Arial" w:cs="Arial"/>
          <w:sz w:val="20"/>
          <w:szCs w:val="20"/>
          <w:lang w:val="en-US"/>
        </w:rPr>
        <w:t>Should you require to complete a new SWP please forward to</w:t>
      </w:r>
      <w:r w:rsidR="005A0F24">
        <w:rPr>
          <w:rFonts w:ascii="Arial" w:eastAsia="Arial" w:hAnsi="Arial" w:cs="Arial"/>
          <w:sz w:val="20"/>
          <w:szCs w:val="20"/>
          <w:lang w:val="en-US"/>
        </w:rPr>
        <w:t xml:space="preserve">  </w:t>
      </w:r>
      <w:hyperlink r:id="rId16" w:history="1">
        <w:r w:rsidR="005A0F24" w:rsidRPr="00B829D9">
          <w:rPr>
            <w:rStyle w:val="Hyperlink"/>
            <w:rFonts w:ascii="Arial" w:eastAsia="Arial" w:hAnsi="Arial" w:cs="Arial"/>
            <w:sz w:val="20"/>
            <w:szCs w:val="20"/>
            <w:lang w:val="en-US"/>
          </w:rPr>
          <w:t>HSEQ.Aberdeen@compass-group.co.uk</w:t>
        </w:r>
      </w:hyperlink>
      <w:r w:rsidRPr="00F819DB">
        <w:rPr>
          <w:rFonts w:ascii="Arial" w:eastAsia="Arial" w:hAnsi="Arial" w:cs="Arial"/>
          <w:sz w:val="20"/>
          <w:szCs w:val="20"/>
          <w:lang w:val="en-US"/>
        </w:rPr>
        <w:t xml:space="preserve"> for compliance check, </w:t>
      </w:r>
      <w:proofErr w:type="spellStart"/>
      <w:r w:rsidRPr="00F819DB">
        <w:rPr>
          <w:rFonts w:ascii="Arial" w:eastAsia="Arial" w:hAnsi="Arial" w:cs="Arial"/>
          <w:sz w:val="20"/>
          <w:szCs w:val="20"/>
          <w:lang w:val="en-US"/>
        </w:rPr>
        <w:t>authorisation</w:t>
      </w:r>
      <w:proofErr w:type="spellEnd"/>
      <w:r w:rsidRPr="00F819DB">
        <w:rPr>
          <w:rFonts w:ascii="Arial" w:eastAsia="Arial" w:hAnsi="Arial" w:cs="Arial"/>
          <w:sz w:val="20"/>
          <w:szCs w:val="20"/>
          <w:lang w:val="en-US"/>
        </w:rPr>
        <w:t xml:space="preserve"> and inclusion in the master document file</w:t>
      </w:r>
      <w:r>
        <w:rPr>
          <w:rFonts w:ascii="Arial" w:eastAsia="Arial" w:hAnsi="Arial" w:cs="Arial"/>
          <w:sz w:val="20"/>
          <w:szCs w:val="20"/>
          <w:lang w:val="en-US"/>
        </w:rPr>
        <w:br w:type="page"/>
      </w:r>
    </w:p>
    <w:p w14:paraId="7A9A5E4A" w14:textId="65E1BEAB" w:rsidR="00F819DB" w:rsidRPr="00F819DB" w:rsidRDefault="00F819DB" w:rsidP="00F819DB">
      <w:pPr>
        <w:ind w:left="188"/>
        <w:jc w:val="both"/>
        <w:rPr>
          <w:rFonts w:ascii="Arial" w:hAnsi="Arial" w:cs="Arial"/>
          <w:sz w:val="36"/>
          <w:szCs w:val="36"/>
        </w:rPr>
      </w:pPr>
    </w:p>
    <w:p w14:paraId="30DA1F36" w14:textId="0FF0E478" w:rsidR="00F819DB" w:rsidRPr="00F819DB" w:rsidRDefault="00F819DB" w:rsidP="00F819DB">
      <w:pPr>
        <w:rPr>
          <w:rFonts w:ascii="Arial" w:hAnsi="Arial" w:cs="Arial"/>
          <w:sz w:val="36"/>
          <w:szCs w:val="36"/>
        </w:rPr>
      </w:pPr>
      <w:bookmarkStart w:id="9" w:name="_Hlk82441811"/>
      <w:r>
        <w:rPr>
          <w:rFonts w:ascii="Arial" w:hAnsi="Arial" w:cs="Arial"/>
          <w:sz w:val="36"/>
          <w:szCs w:val="36"/>
        </w:rPr>
        <w:t>2.3 Each Food Delivery Tasks</w:t>
      </w:r>
    </w:p>
    <w:bookmarkEnd w:id="9"/>
    <w:p w14:paraId="205C923F" w14:textId="1A63327C" w:rsidR="00F819DB" w:rsidRDefault="00F819DB" w:rsidP="00F819DB">
      <w:pPr>
        <w:ind w:left="188"/>
        <w:jc w:val="both"/>
        <w:rPr>
          <w:rFonts w:ascii="Arial" w:hAnsi="Arial" w:cs="Arial"/>
          <w:sz w:val="20"/>
          <w:szCs w:val="20"/>
        </w:rPr>
      </w:pPr>
    </w:p>
    <w:p w14:paraId="7B191122" w14:textId="77777777" w:rsidR="00F819DB" w:rsidRPr="00F819DB" w:rsidRDefault="00F819DB" w:rsidP="00F819DB">
      <w:pPr>
        <w:widowControl w:val="0"/>
        <w:autoSpaceDE w:val="0"/>
        <w:autoSpaceDN w:val="0"/>
        <w:spacing w:before="131" w:after="0" w:line="248"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Container Integrity Check</w:t>
      </w:r>
    </w:p>
    <w:p w14:paraId="0BB33DFD" w14:textId="093B50C1" w:rsidR="00F819DB" w:rsidRPr="00F819DB" w:rsidRDefault="00F819DB" w:rsidP="00F819DB">
      <w:pPr>
        <w:widowControl w:val="0"/>
        <w:autoSpaceDE w:val="0"/>
        <w:autoSpaceDN w:val="0"/>
        <w:spacing w:before="7" w:after="0" w:line="228" w:lineRule="auto"/>
        <w:ind w:left="187" w:right="183"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All containers should be delivered with their seals intact, which demonstrates that the contents have not been tampered with during transportation from supplier to the offshore location. If any seal is bro- ken it shall be verified by a suitable witness. The seals of all containers should be retained until the contents are checked. Any discrepancies are to be raised at the earliest opportunity with the supplier and Operations </w:t>
      </w:r>
      <w:r w:rsidR="00500228">
        <w:rPr>
          <w:rFonts w:ascii="Arial" w:eastAsia="Arial" w:hAnsi="Arial" w:cs="Arial"/>
          <w:sz w:val="20"/>
          <w:szCs w:val="20"/>
          <w:lang w:val="en-US"/>
        </w:rPr>
        <w:t>Manager</w:t>
      </w:r>
      <w:r w:rsidRPr="00F819DB">
        <w:rPr>
          <w:rFonts w:ascii="Arial" w:eastAsia="Arial" w:hAnsi="Arial" w:cs="Arial"/>
          <w:sz w:val="20"/>
          <w:szCs w:val="20"/>
          <w:lang w:val="en-US"/>
        </w:rPr>
        <w:t>.</w:t>
      </w:r>
    </w:p>
    <w:p w14:paraId="765DD777"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091FF827" w14:textId="77777777" w:rsidR="00F819DB" w:rsidRPr="00F819DB" w:rsidRDefault="00F819DB" w:rsidP="00F819DB">
      <w:pPr>
        <w:widowControl w:val="0"/>
        <w:autoSpaceDE w:val="0"/>
        <w:autoSpaceDN w:val="0"/>
        <w:spacing w:before="193" w:after="0" w:line="248" w:lineRule="exact"/>
        <w:ind w:left="190"/>
        <w:jc w:val="both"/>
        <w:rPr>
          <w:rFonts w:ascii="Arial" w:eastAsia="Arial" w:hAnsi="Arial" w:cs="Arial"/>
          <w:b/>
          <w:bCs/>
          <w:sz w:val="20"/>
          <w:szCs w:val="20"/>
          <w:lang w:val="en-US"/>
        </w:rPr>
      </w:pPr>
      <w:r w:rsidRPr="00F819DB">
        <w:rPr>
          <w:rFonts w:ascii="Arial" w:eastAsia="Arial" w:hAnsi="Arial" w:cs="Arial"/>
          <w:b/>
          <w:bCs/>
          <w:w w:val="105"/>
          <w:sz w:val="20"/>
          <w:szCs w:val="20"/>
          <w:lang w:val="en-US"/>
        </w:rPr>
        <w:t>Container Temperature Check</w:t>
      </w:r>
    </w:p>
    <w:p w14:paraId="2A7FB6D4" w14:textId="77777777" w:rsidR="00F819DB" w:rsidRPr="00F819DB" w:rsidRDefault="00F819DB" w:rsidP="00F819DB">
      <w:pPr>
        <w:widowControl w:val="0"/>
        <w:autoSpaceDE w:val="0"/>
        <w:autoSpaceDN w:val="0"/>
        <w:spacing w:before="7" w:after="0" w:line="228" w:lineRule="auto"/>
        <w:ind w:left="187" w:right="183"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This is an essential check to verify the temperature and condition of received frozen and chilled products. Any unsatisfactory conditions must be addressed - the 'Non Conformance / Credit Re- quest' form should be </w:t>
      </w:r>
      <w:proofErr w:type="spellStart"/>
      <w:r w:rsidRPr="00F819DB">
        <w:rPr>
          <w:rFonts w:ascii="Arial" w:eastAsia="Arial" w:hAnsi="Arial" w:cs="Arial"/>
          <w:sz w:val="20"/>
          <w:szCs w:val="20"/>
          <w:lang w:val="en-US"/>
        </w:rPr>
        <w:t>utilised</w:t>
      </w:r>
      <w:proofErr w:type="spellEnd"/>
      <w:r w:rsidRPr="00F819DB">
        <w:rPr>
          <w:rFonts w:ascii="Arial" w:eastAsia="Arial" w:hAnsi="Arial" w:cs="Arial"/>
          <w:sz w:val="20"/>
          <w:szCs w:val="20"/>
          <w:lang w:val="en-US"/>
        </w:rPr>
        <w:t xml:space="preserve"> as required (also see procedure 7.5).</w:t>
      </w:r>
    </w:p>
    <w:p w14:paraId="0095A183"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0761BE70" w14:textId="77777777" w:rsidR="00F819DB" w:rsidRPr="00F819DB" w:rsidRDefault="00F819DB" w:rsidP="00F819DB">
      <w:pPr>
        <w:widowControl w:val="0"/>
        <w:autoSpaceDE w:val="0"/>
        <w:autoSpaceDN w:val="0"/>
        <w:spacing w:before="193" w:after="0" w:line="248" w:lineRule="exact"/>
        <w:ind w:left="190"/>
        <w:jc w:val="both"/>
        <w:rPr>
          <w:rFonts w:ascii="Arial" w:eastAsia="Arial" w:hAnsi="Arial" w:cs="Arial"/>
          <w:b/>
          <w:bCs/>
          <w:sz w:val="20"/>
          <w:szCs w:val="20"/>
          <w:lang w:val="en-US"/>
        </w:rPr>
      </w:pPr>
      <w:r w:rsidRPr="00F819DB">
        <w:rPr>
          <w:rFonts w:ascii="Arial" w:eastAsia="Arial" w:hAnsi="Arial" w:cs="Arial"/>
          <w:b/>
          <w:bCs/>
          <w:w w:val="105"/>
          <w:sz w:val="20"/>
          <w:szCs w:val="20"/>
          <w:lang w:val="en-US"/>
        </w:rPr>
        <w:t>Goods Received Check</w:t>
      </w:r>
    </w:p>
    <w:p w14:paraId="4BD389BB" w14:textId="77777777" w:rsidR="00F819DB" w:rsidRPr="00F819DB" w:rsidRDefault="00F819DB" w:rsidP="00F819DB">
      <w:pPr>
        <w:widowControl w:val="0"/>
        <w:autoSpaceDE w:val="0"/>
        <w:autoSpaceDN w:val="0"/>
        <w:spacing w:before="7" w:after="0" w:line="228" w:lineRule="auto"/>
        <w:ind w:left="187" w:right="184" w:firstLine="2"/>
        <w:jc w:val="both"/>
        <w:rPr>
          <w:rFonts w:ascii="Arial" w:eastAsia="Arial" w:hAnsi="Arial" w:cs="Arial"/>
          <w:sz w:val="20"/>
          <w:szCs w:val="20"/>
          <w:lang w:val="en-US"/>
        </w:rPr>
      </w:pPr>
      <w:r w:rsidRPr="00F819DB">
        <w:rPr>
          <w:rFonts w:ascii="Arial" w:eastAsia="Arial" w:hAnsi="Arial" w:cs="Arial"/>
          <w:sz w:val="20"/>
          <w:szCs w:val="20"/>
          <w:lang w:val="en-US"/>
        </w:rPr>
        <w:t>Check the invoiced items and quantities against stock received. Note the condition of stock items, paying particular attention to perishables and date codes.</w:t>
      </w:r>
    </w:p>
    <w:p w14:paraId="0D57B55F"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78D5C4FD" w14:textId="77777777" w:rsidR="00F819DB" w:rsidRPr="00F819DB" w:rsidRDefault="00F819DB" w:rsidP="00F819DB">
      <w:pPr>
        <w:widowControl w:val="0"/>
        <w:autoSpaceDE w:val="0"/>
        <w:autoSpaceDN w:val="0"/>
        <w:spacing w:before="196" w:after="0" w:line="24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Non Conformance Report / Credit Request</w:t>
      </w:r>
    </w:p>
    <w:p w14:paraId="3BF3290D" w14:textId="1EFAC5A0" w:rsidR="00F819DB" w:rsidRPr="00F819DB" w:rsidRDefault="00F819DB" w:rsidP="00F819DB">
      <w:pPr>
        <w:widowControl w:val="0"/>
        <w:autoSpaceDE w:val="0"/>
        <w:autoSpaceDN w:val="0"/>
        <w:spacing w:before="6" w:after="0" w:line="228" w:lineRule="auto"/>
        <w:ind w:left="187" w:right="183"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Used for reporting non-conforming food &amp; cleaning deliveries. It is important to raise a form for all non-conformances as it assists with managing any supply problems. The form should be faxed to the supplier and copied to your Operations </w:t>
      </w:r>
      <w:r w:rsidR="00500228">
        <w:rPr>
          <w:rFonts w:ascii="Arial" w:eastAsia="Arial" w:hAnsi="Arial" w:cs="Arial"/>
          <w:sz w:val="20"/>
          <w:szCs w:val="20"/>
          <w:lang w:val="en-US"/>
        </w:rPr>
        <w:t>Manager</w:t>
      </w:r>
      <w:r w:rsidRPr="00F819DB">
        <w:rPr>
          <w:rFonts w:ascii="Arial" w:eastAsia="Arial" w:hAnsi="Arial" w:cs="Arial"/>
          <w:sz w:val="20"/>
          <w:szCs w:val="20"/>
          <w:lang w:val="en-US"/>
        </w:rPr>
        <w:t xml:space="preserve"> and</w:t>
      </w:r>
      <w:r w:rsidR="005A0F24">
        <w:rPr>
          <w:rFonts w:ascii="Arial" w:eastAsia="Arial" w:hAnsi="Arial" w:cs="Arial"/>
          <w:sz w:val="20"/>
          <w:szCs w:val="20"/>
          <w:lang w:val="en-US"/>
        </w:rPr>
        <w:t xml:space="preserve"> </w:t>
      </w:r>
      <w:hyperlink r:id="rId17" w:history="1">
        <w:r w:rsidR="005A0F24" w:rsidRPr="00B829D9">
          <w:rPr>
            <w:rStyle w:val="Hyperlink"/>
            <w:rFonts w:ascii="Arial" w:eastAsia="Arial" w:hAnsi="Arial" w:cs="Arial"/>
            <w:sz w:val="20"/>
            <w:szCs w:val="20"/>
            <w:lang w:val="en-US"/>
          </w:rPr>
          <w:t>HSEQ.Aberdeen@compass-group.co.uk</w:t>
        </w:r>
      </w:hyperlink>
      <w:hyperlink r:id="rId18">
        <w:r w:rsidRPr="00F819DB">
          <w:rPr>
            <w:rFonts w:ascii="Arial" w:eastAsia="Arial" w:hAnsi="Arial" w:cs="Arial"/>
            <w:sz w:val="20"/>
            <w:szCs w:val="20"/>
            <w:lang w:val="en-US"/>
          </w:rPr>
          <w:t>,</w:t>
        </w:r>
      </w:hyperlink>
      <w:r w:rsidRPr="00F819DB">
        <w:rPr>
          <w:rFonts w:ascii="Arial" w:eastAsia="Arial" w:hAnsi="Arial" w:cs="Arial"/>
          <w:sz w:val="20"/>
          <w:szCs w:val="20"/>
          <w:lang w:val="en-US"/>
        </w:rPr>
        <w:t xml:space="preserve"> photographic evidence should be taken and sent with the form. When credit is to be requested, con- tact should be made with the supplier to agree the amount and arrangements for return or disposal. It is the Unit Managers responsibility to check the credit has been</w:t>
      </w:r>
      <w:r w:rsidRPr="00F819DB">
        <w:rPr>
          <w:rFonts w:ascii="Arial" w:eastAsia="Arial" w:hAnsi="Arial" w:cs="Arial"/>
          <w:spacing w:val="-31"/>
          <w:sz w:val="20"/>
          <w:szCs w:val="20"/>
          <w:lang w:val="en-US"/>
        </w:rPr>
        <w:t xml:space="preserve"> </w:t>
      </w:r>
      <w:r w:rsidRPr="00F819DB">
        <w:rPr>
          <w:rFonts w:ascii="Arial" w:eastAsia="Arial" w:hAnsi="Arial" w:cs="Arial"/>
          <w:sz w:val="20"/>
          <w:szCs w:val="20"/>
          <w:lang w:val="en-US"/>
        </w:rPr>
        <w:t>issued.</w:t>
      </w:r>
    </w:p>
    <w:p w14:paraId="7A7ABD66"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51C0DE8D" w14:textId="77777777" w:rsidR="00F819DB" w:rsidRPr="00F819DB" w:rsidRDefault="00F819DB" w:rsidP="00F819DB">
      <w:pPr>
        <w:widowControl w:val="0"/>
        <w:autoSpaceDE w:val="0"/>
        <w:autoSpaceDN w:val="0"/>
        <w:spacing w:before="195" w:after="0" w:line="24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Delivery Assessment Form</w:t>
      </w:r>
    </w:p>
    <w:p w14:paraId="6F26A1A9" w14:textId="77777777" w:rsidR="00F819DB" w:rsidRPr="00F819DB" w:rsidRDefault="00F819DB" w:rsidP="00F819DB">
      <w:pPr>
        <w:widowControl w:val="0"/>
        <w:autoSpaceDE w:val="0"/>
        <w:autoSpaceDN w:val="0"/>
        <w:spacing w:before="5" w:after="0" w:line="228" w:lineRule="auto"/>
        <w:ind w:left="187" w:right="183" w:firstLine="2"/>
        <w:jc w:val="both"/>
        <w:rPr>
          <w:rFonts w:ascii="Arial" w:eastAsia="Arial" w:hAnsi="Arial" w:cs="Arial"/>
          <w:sz w:val="20"/>
          <w:szCs w:val="20"/>
          <w:lang w:val="en-US"/>
        </w:rPr>
      </w:pPr>
      <w:r w:rsidRPr="00F819DB">
        <w:rPr>
          <w:rFonts w:ascii="Arial" w:eastAsia="Arial" w:hAnsi="Arial" w:cs="Arial"/>
          <w:sz w:val="20"/>
          <w:szCs w:val="20"/>
          <w:lang w:val="en-US"/>
        </w:rPr>
        <w:t>This is a supplier form which should accompany each delivery. It provides the opportunity for feed- back to the supplier, both good and bad. Complete and return to the ESS office for on pass. It is a tool used by us and them to achieve the best possible</w:t>
      </w:r>
      <w:r w:rsidRPr="00F819DB">
        <w:rPr>
          <w:rFonts w:ascii="Arial" w:eastAsia="Arial" w:hAnsi="Arial" w:cs="Arial"/>
          <w:spacing w:val="-26"/>
          <w:sz w:val="20"/>
          <w:szCs w:val="20"/>
          <w:lang w:val="en-US"/>
        </w:rPr>
        <w:t xml:space="preserve"> </w:t>
      </w:r>
      <w:r w:rsidRPr="00F819DB">
        <w:rPr>
          <w:rFonts w:ascii="Arial" w:eastAsia="Arial" w:hAnsi="Arial" w:cs="Arial"/>
          <w:sz w:val="20"/>
          <w:szCs w:val="20"/>
          <w:lang w:val="en-US"/>
        </w:rPr>
        <w:t>service.</w:t>
      </w:r>
    </w:p>
    <w:p w14:paraId="3814B373"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0D3521B7" w14:textId="77777777" w:rsidR="00F819DB" w:rsidRPr="00F819DB" w:rsidRDefault="00F819DB" w:rsidP="00F819DB">
      <w:pPr>
        <w:widowControl w:val="0"/>
        <w:autoSpaceDE w:val="0"/>
        <w:autoSpaceDN w:val="0"/>
        <w:spacing w:before="195" w:after="0" w:line="24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Computer Entry</w:t>
      </w:r>
    </w:p>
    <w:p w14:paraId="4A5B2247" w14:textId="77777777" w:rsidR="00F819DB" w:rsidRPr="00F819DB" w:rsidRDefault="00F819DB" w:rsidP="00F819DB">
      <w:pPr>
        <w:widowControl w:val="0"/>
        <w:autoSpaceDE w:val="0"/>
        <w:autoSpaceDN w:val="0"/>
        <w:spacing w:before="3" w:after="0" w:line="230" w:lineRule="auto"/>
        <w:ind w:left="187" w:right="184" w:firstLine="2"/>
        <w:jc w:val="both"/>
        <w:rPr>
          <w:rFonts w:ascii="Arial" w:eastAsia="Arial" w:hAnsi="Arial" w:cs="Arial"/>
          <w:sz w:val="20"/>
          <w:szCs w:val="20"/>
          <w:lang w:val="en-US"/>
        </w:rPr>
      </w:pPr>
      <w:r w:rsidRPr="00F819DB">
        <w:rPr>
          <w:rFonts w:ascii="Arial" w:eastAsia="Arial" w:hAnsi="Arial" w:cs="Arial"/>
          <w:sz w:val="20"/>
          <w:szCs w:val="20"/>
          <w:lang w:val="en-US"/>
        </w:rPr>
        <w:t>Input invoice into computer on Goods Received Summary Sheet. A copy of the completed sheet must be filed for future reference.</w:t>
      </w:r>
    </w:p>
    <w:p w14:paraId="253ECB7F"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75118879" w14:textId="77777777" w:rsidR="00F819DB" w:rsidRPr="00F819DB" w:rsidRDefault="00F819DB" w:rsidP="00F819DB">
      <w:pPr>
        <w:widowControl w:val="0"/>
        <w:autoSpaceDE w:val="0"/>
        <w:autoSpaceDN w:val="0"/>
        <w:spacing w:before="193" w:after="0" w:line="248"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Stock Ordering</w:t>
      </w:r>
    </w:p>
    <w:p w14:paraId="3CAD72C8" w14:textId="7E9E4389" w:rsidR="00F819DB" w:rsidRPr="00F819DB" w:rsidRDefault="00F819DB" w:rsidP="00F819DB">
      <w:pPr>
        <w:widowControl w:val="0"/>
        <w:autoSpaceDE w:val="0"/>
        <w:autoSpaceDN w:val="0"/>
        <w:spacing w:before="7" w:after="0" w:line="228" w:lineRule="auto"/>
        <w:ind w:left="187" w:right="185" w:firstLine="2"/>
        <w:jc w:val="both"/>
        <w:rPr>
          <w:rFonts w:ascii="Arial" w:eastAsia="Arial" w:hAnsi="Arial" w:cs="Arial"/>
          <w:sz w:val="20"/>
          <w:szCs w:val="20"/>
          <w:lang w:val="en-US"/>
        </w:rPr>
      </w:pPr>
      <w:r w:rsidRPr="00F819DB">
        <w:rPr>
          <w:rFonts w:ascii="Arial" w:eastAsia="Arial" w:hAnsi="Arial" w:cs="Arial"/>
          <w:sz w:val="20"/>
          <w:szCs w:val="20"/>
          <w:lang w:val="en-US"/>
        </w:rPr>
        <w:t xml:space="preserve">Once the stores are restocked, review the stock holding in light of agreed stock holding levels (issued by the Operations </w:t>
      </w:r>
      <w:r w:rsidR="00500228">
        <w:rPr>
          <w:rFonts w:ascii="Arial" w:eastAsia="Arial" w:hAnsi="Arial" w:cs="Arial"/>
          <w:sz w:val="20"/>
          <w:szCs w:val="20"/>
          <w:lang w:val="en-US"/>
        </w:rPr>
        <w:t>Manager</w:t>
      </w:r>
      <w:r w:rsidRPr="00F819DB">
        <w:rPr>
          <w:rFonts w:ascii="Arial" w:eastAsia="Arial" w:hAnsi="Arial" w:cs="Arial"/>
          <w:sz w:val="20"/>
          <w:szCs w:val="20"/>
          <w:lang w:val="en-US"/>
        </w:rPr>
        <w:t>), expected business and supply boat frequency and prepare the next stock order. (see procedure 7.4). Suppliers should be given a minimum of two days lead time when placing orders.</w:t>
      </w:r>
    </w:p>
    <w:p w14:paraId="651940FD" w14:textId="77777777" w:rsidR="00F819DB" w:rsidRPr="00F819DB" w:rsidRDefault="00F819DB" w:rsidP="00F819DB">
      <w:pPr>
        <w:widowControl w:val="0"/>
        <w:autoSpaceDE w:val="0"/>
        <w:autoSpaceDN w:val="0"/>
        <w:spacing w:after="0" w:line="240" w:lineRule="auto"/>
        <w:rPr>
          <w:rFonts w:ascii="Arial" w:eastAsia="Arial" w:hAnsi="Arial" w:cs="Arial"/>
          <w:sz w:val="20"/>
          <w:szCs w:val="20"/>
          <w:lang w:val="en-US"/>
        </w:rPr>
      </w:pPr>
    </w:p>
    <w:p w14:paraId="14DF1E0D" w14:textId="77777777" w:rsidR="00F819DB" w:rsidRPr="00F819DB" w:rsidRDefault="00F819DB" w:rsidP="00F819DB">
      <w:pPr>
        <w:widowControl w:val="0"/>
        <w:autoSpaceDE w:val="0"/>
        <w:autoSpaceDN w:val="0"/>
        <w:spacing w:before="195" w:after="0" w:line="246" w:lineRule="exact"/>
        <w:ind w:left="190"/>
        <w:jc w:val="both"/>
        <w:rPr>
          <w:rFonts w:ascii="Arial" w:eastAsia="Arial" w:hAnsi="Arial" w:cs="Arial"/>
          <w:b/>
          <w:bCs/>
          <w:sz w:val="20"/>
          <w:szCs w:val="20"/>
          <w:lang w:val="en-US"/>
        </w:rPr>
      </w:pPr>
      <w:r w:rsidRPr="00F819DB">
        <w:rPr>
          <w:rFonts w:ascii="Arial" w:eastAsia="Arial" w:hAnsi="Arial" w:cs="Arial"/>
          <w:b/>
          <w:bCs/>
          <w:w w:val="110"/>
          <w:sz w:val="20"/>
          <w:szCs w:val="20"/>
          <w:lang w:val="en-US"/>
        </w:rPr>
        <w:t>Returning Items</w:t>
      </w:r>
    </w:p>
    <w:p w14:paraId="62AFF0B7" w14:textId="77777777" w:rsidR="00F819DB" w:rsidRDefault="00F819DB" w:rsidP="00F819DB">
      <w:pPr>
        <w:widowControl w:val="0"/>
        <w:autoSpaceDE w:val="0"/>
        <w:autoSpaceDN w:val="0"/>
        <w:spacing w:before="5" w:after="0" w:line="228" w:lineRule="auto"/>
        <w:ind w:left="188" w:right="183" w:firstLine="2"/>
        <w:jc w:val="both"/>
        <w:rPr>
          <w:rFonts w:ascii="Arial" w:eastAsia="Arial" w:hAnsi="Arial" w:cs="Arial"/>
          <w:sz w:val="20"/>
          <w:szCs w:val="20"/>
          <w:lang w:val="en-US"/>
        </w:rPr>
      </w:pPr>
      <w:r w:rsidRPr="00F819DB">
        <w:rPr>
          <w:rFonts w:ascii="Arial" w:eastAsia="Arial" w:hAnsi="Arial" w:cs="Arial"/>
          <w:sz w:val="20"/>
          <w:szCs w:val="20"/>
          <w:lang w:val="en-US"/>
        </w:rPr>
        <w:t>Any items to be returned onshore in a supplier’s container must be properly manifested. In all cases the supplier should be notified in advance of the return. Food items to be returned shall be agreed with the supplier. Goods can only be returned by prior arrangement with the supplier. (See procedure 8.7 for details).</w:t>
      </w:r>
    </w:p>
    <w:p w14:paraId="4EA785D1" w14:textId="11119884" w:rsidR="005A07B3" w:rsidRDefault="00F819DB" w:rsidP="0062501B">
      <w:pPr>
        <w:widowControl w:val="0"/>
        <w:autoSpaceDE w:val="0"/>
        <w:autoSpaceDN w:val="0"/>
        <w:spacing w:before="5" w:after="0" w:line="228" w:lineRule="auto"/>
        <w:ind w:left="188" w:right="183" w:firstLine="2"/>
        <w:jc w:val="both"/>
        <w:rPr>
          <w:rFonts w:ascii="Arial" w:eastAsia="Arial" w:hAnsi="Arial" w:cs="Arial"/>
          <w:sz w:val="20"/>
          <w:szCs w:val="20"/>
          <w:lang w:val="en-US"/>
        </w:rPr>
      </w:pPr>
      <w:r>
        <w:rPr>
          <w:rFonts w:ascii="Arial" w:eastAsia="Arial" w:hAnsi="Arial" w:cs="Arial"/>
          <w:sz w:val="20"/>
          <w:szCs w:val="20"/>
          <w:lang w:val="en-US"/>
        </w:rPr>
        <w:br w:type="page"/>
      </w:r>
    </w:p>
    <w:p w14:paraId="64A58B9F" w14:textId="77777777" w:rsidR="00F819DB" w:rsidRPr="009D0B8B" w:rsidRDefault="00F819DB" w:rsidP="00F819DB">
      <w:pPr>
        <w:widowControl w:val="0"/>
        <w:autoSpaceDE w:val="0"/>
        <w:autoSpaceDN w:val="0"/>
        <w:spacing w:before="5" w:after="0" w:line="228" w:lineRule="auto"/>
        <w:ind w:left="188" w:right="183" w:firstLine="2"/>
        <w:jc w:val="both"/>
        <w:rPr>
          <w:rFonts w:ascii="Arial" w:eastAsia="Arial" w:hAnsi="Arial" w:cs="Arial"/>
          <w:sz w:val="36"/>
          <w:szCs w:val="36"/>
          <w:lang w:val="en-US"/>
        </w:rPr>
      </w:pPr>
    </w:p>
    <w:p w14:paraId="4462649A" w14:textId="136660D3" w:rsidR="009D0B8B" w:rsidRPr="00F819DB" w:rsidRDefault="009D0B8B" w:rsidP="009D0B8B">
      <w:pPr>
        <w:rPr>
          <w:rFonts w:ascii="Arial" w:hAnsi="Arial" w:cs="Arial"/>
          <w:sz w:val="36"/>
          <w:szCs w:val="36"/>
        </w:rPr>
      </w:pPr>
      <w:bookmarkStart w:id="10" w:name="_Hlk82442018"/>
      <w:r>
        <w:rPr>
          <w:rFonts w:ascii="Arial" w:hAnsi="Arial" w:cs="Arial"/>
          <w:sz w:val="36"/>
          <w:szCs w:val="36"/>
        </w:rPr>
        <w:t>2.4 Financial Management Tasks</w:t>
      </w:r>
    </w:p>
    <w:bookmarkEnd w:id="10"/>
    <w:p w14:paraId="65775FB5" w14:textId="2F9F8B0E" w:rsidR="009D0B8B" w:rsidRDefault="009D0B8B" w:rsidP="009D0B8B">
      <w:pPr>
        <w:ind w:left="188"/>
        <w:jc w:val="both"/>
        <w:rPr>
          <w:rFonts w:ascii="Arial" w:hAnsi="Arial" w:cs="Arial"/>
          <w:sz w:val="20"/>
          <w:szCs w:val="20"/>
        </w:rPr>
      </w:pPr>
    </w:p>
    <w:p w14:paraId="5E5BBA33" w14:textId="77777777" w:rsidR="009D0B8B" w:rsidRPr="009D0B8B" w:rsidRDefault="009D0B8B" w:rsidP="009D0B8B">
      <w:pPr>
        <w:widowControl w:val="0"/>
        <w:autoSpaceDE w:val="0"/>
        <w:autoSpaceDN w:val="0"/>
        <w:spacing w:before="94" w:after="0" w:line="240" w:lineRule="auto"/>
        <w:ind w:left="190"/>
        <w:rPr>
          <w:rFonts w:ascii="Arial" w:eastAsia="Arial" w:hAnsi="Arial" w:cs="Arial"/>
          <w:sz w:val="20"/>
          <w:szCs w:val="20"/>
          <w:lang w:val="en-US"/>
        </w:rPr>
      </w:pPr>
      <w:r w:rsidRPr="009D0B8B">
        <w:rPr>
          <w:rFonts w:ascii="Arial" w:eastAsia="Arial" w:hAnsi="Arial" w:cs="Arial"/>
          <w:b/>
          <w:bCs/>
          <w:sz w:val="20"/>
          <w:szCs w:val="20"/>
          <w:lang w:val="en-US"/>
        </w:rPr>
        <w:t>NOTE</w:t>
      </w:r>
      <w:r w:rsidRPr="009D0B8B">
        <w:rPr>
          <w:rFonts w:ascii="Arial" w:eastAsia="Arial" w:hAnsi="Arial" w:cs="Arial"/>
          <w:sz w:val="20"/>
          <w:szCs w:val="20"/>
          <w:lang w:val="en-US"/>
        </w:rPr>
        <w:t xml:space="preserve">:  </w:t>
      </w:r>
      <w:r w:rsidRPr="009D0B8B">
        <w:rPr>
          <w:rFonts w:ascii="Arial" w:eastAsia="Arial" w:hAnsi="Arial" w:cs="Arial"/>
          <w:spacing w:val="5"/>
          <w:sz w:val="20"/>
          <w:szCs w:val="20"/>
          <w:lang w:val="en-US"/>
        </w:rPr>
        <w:t xml:space="preserve">Late or </w:t>
      </w:r>
      <w:r w:rsidRPr="009D0B8B">
        <w:rPr>
          <w:rFonts w:ascii="Arial" w:eastAsia="Arial" w:hAnsi="Arial" w:cs="Arial"/>
          <w:spacing w:val="7"/>
          <w:sz w:val="20"/>
          <w:szCs w:val="20"/>
          <w:lang w:val="en-US"/>
        </w:rPr>
        <w:t xml:space="preserve">incomplete </w:t>
      </w:r>
      <w:r w:rsidRPr="009D0B8B">
        <w:rPr>
          <w:rFonts w:ascii="Arial" w:eastAsia="Arial" w:hAnsi="Arial" w:cs="Arial"/>
          <w:spacing w:val="6"/>
          <w:sz w:val="20"/>
          <w:szCs w:val="20"/>
          <w:lang w:val="en-US"/>
        </w:rPr>
        <w:t xml:space="preserve">returns </w:t>
      </w:r>
      <w:r w:rsidRPr="009D0B8B">
        <w:rPr>
          <w:rFonts w:ascii="Arial" w:eastAsia="Arial" w:hAnsi="Arial" w:cs="Arial"/>
          <w:spacing w:val="2"/>
          <w:sz w:val="20"/>
          <w:szCs w:val="20"/>
          <w:lang w:val="en-US"/>
        </w:rPr>
        <w:t xml:space="preserve">are </w:t>
      </w:r>
      <w:r w:rsidRPr="009D0B8B">
        <w:rPr>
          <w:rFonts w:ascii="Arial" w:eastAsia="Arial" w:hAnsi="Arial" w:cs="Arial"/>
          <w:spacing w:val="5"/>
          <w:sz w:val="20"/>
          <w:szCs w:val="20"/>
          <w:lang w:val="en-US"/>
        </w:rPr>
        <w:t>not</w:t>
      </w:r>
      <w:r w:rsidRPr="009D0B8B">
        <w:rPr>
          <w:rFonts w:ascii="Arial" w:eastAsia="Arial" w:hAnsi="Arial" w:cs="Arial"/>
          <w:spacing w:val="62"/>
          <w:sz w:val="20"/>
          <w:szCs w:val="20"/>
          <w:lang w:val="en-US"/>
        </w:rPr>
        <w:t xml:space="preserve"> </w:t>
      </w:r>
      <w:r w:rsidRPr="009D0B8B">
        <w:rPr>
          <w:rFonts w:ascii="Arial" w:eastAsia="Arial" w:hAnsi="Arial" w:cs="Arial"/>
          <w:spacing w:val="5"/>
          <w:sz w:val="20"/>
          <w:szCs w:val="20"/>
          <w:lang w:val="en-US"/>
        </w:rPr>
        <w:t>acceptable.</w:t>
      </w:r>
    </w:p>
    <w:p w14:paraId="00031039" w14:textId="77777777" w:rsidR="009D0B8B" w:rsidRPr="009D0B8B" w:rsidRDefault="009D0B8B" w:rsidP="009D0B8B">
      <w:pPr>
        <w:widowControl w:val="0"/>
        <w:autoSpaceDE w:val="0"/>
        <w:autoSpaceDN w:val="0"/>
        <w:spacing w:after="0" w:line="240" w:lineRule="auto"/>
        <w:rPr>
          <w:rFonts w:ascii="Arial" w:eastAsia="Arial" w:hAnsi="Arial" w:cs="Arial"/>
          <w:sz w:val="20"/>
          <w:szCs w:val="20"/>
          <w:lang w:val="en-US"/>
        </w:rPr>
      </w:pPr>
    </w:p>
    <w:p w14:paraId="1091F815" w14:textId="77777777" w:rsidR="009D0B8B" w:rsidRPr="009D0B8B" w:rsidRDefault="009D0B8B" w:rsidP="009D0B8B">
      <w:pPr>
        <w:widowControl w:val="0"/>
        <w:autoSpaceDE w:val="0"/>
        <w:autoSpaceDN w:val="0"/>
        <w:spacing w:before="195" w:after="0" w:line="240" w:lineRule="auto"/>
        <w:ind w:left="190"/>
        <w:rPr>
          <w:rFonts w:ascii="Arial" w:eastAsia="Arial" w:hAnsi="Arial" w:cs="Arial"/>
          <w:sz w:val="20"/>
          <w:szCs w:val="20"/>
          <w:lang w:val="en-US"/>
        </w:rPr>
      </w:pPr>
      <w:r w:rsidRPr="009D0B8B">
        <w:rPr>
          <w:rFonts w:ascii="Arial" w:eastAsia="Arial" w:hAnsi="Arial" w:cs="Arial"/>
          <w:b/>
          <w:bCs/>
          <w:w w:val="110"/>
          <w:sz w:val="20"/>
          <w:szCs w:val="20"/>
          <w:lang w:val="en-US"/>
        </w:rPr>
        <w:t>END OF WEEK</w:t>
      </w:r>
      <w:r w:rsidRPr="009D0B8B">
        <w:rPr>
          <w:rFonts w:ascii="Arial" w:eastAsia="Arial" w:hAnsi="Arial" w:cs="Arial"/>
          <w:w w:val="110"/>
          <w:sz w:val="20"/>
          <w:szCs w:val="20"/>
          <w:lang w:val="en-US"/>
        </w:rPr>
        <w:t xml:space="preserve"> </w:t>
      </w:r>
      <w:r w:rsidRPr="009D0B8B">
        <w:rPr>
          <w:rFonts w:ascii="Arial" w:eastAsia="Arial" w:hAnsi="Arial" w:cs="Arial"/>
          <w:b/>
          <w:w w:val="110"/>
          <w:sz w:val="20"/>
          <w:szCs w:val="20"/>
          <w:lang w:val="en-US"/>
        </w:rPr>
        <w:t xml:space="preserve">- </w:t>
      </w:r>
      <w:r w:rsidRPr="009D0B8B">
        <w:rPr>
          <w:rFonts w:ascii="Arial" w:eastAsia="Arial" w:hAnsi="Arial" w:cs="Arial"/>
          <w:w w:val="110"/>
          <w:sz w:val="20"/>
          <w:szCs w:val="20"/>
          <w:lang w:val="en-US"/>
        </w:rPr>
        <w:t xml:space="preserve">By email to </w:t>
      </w:r>
      <w:hyperlink r:id="rId19">
        <w:r w:rsidRPr="009D0B8B">
          <w:rPr>
            <w:rFonts w:ascii="Arial" w:eastAsia="Arial" w:hAnsi="Arial" w:cs="Arial"/>
            <w:w w:val="110"/>
            <w:sz w:val="20"/>
            <w:szCs w:val="20"/>
            <w:lang w:val="en-US"/>
          </w:rPr>
          <w:t>offshorehelpline@compass</w:t>
        </w:r>
        <w:r w:rsidRPr="009D0B8B">
          <w:rPr>
            <w:rFonts w:ascii="Arial" w:eastAsia="Arial" w:hAnsi="Arial" w:cs="Arial"/>
            <w:b/>
            <w:w w:val="110"/>
            <w:sz w:val="20"/>
            <w:szCs w:val="20"/>
            <w:lang w:val="en-US"/>
          </w:rPr>
          <w:t>-</w:t>
        </w:r>
        <w:r w:rsidRPr="009D0B8B">
          <w:rPr>
            <w:rFonts w:ascii="Arial" w:eastAsia="Arial" w:hAnsi="Arial" w:cs="Arial"/>
            <w:w w:val="110"/>
            <w:sz w:val="20"/>
            <w:szCs w:val="20"/>
            <w:lang w:val="en-US"/>
          </w:rPr>
          <w:t>group.co.uk</w:t>
        </w:r>
      </w:hyperlink>
    </w:p>
    <w:p w14:paraId="4AE6F8E6" w14:textId="77777777" w:rsidR="009D0B8B" w:rsidRPr="009D0B8B" w:rsidRDefault="009D0B8B" w:rsidP="009D0B8B">
      <w:pPr>
        <w:widowControl w:val="0"/>
        <w:numPr>
          <w:ilvl w:val="0"/>
          <w:numId w:val="3"/>
        </w:numPr>
        <w:tabs>
          <w:tab w:val="left" w:pos="754"/>
          <w:tab w:val="left" w:pos="755"/>
        </w:tabs>
        <w:autoSpaceDE w:val="0"/>
        <w:autoSpaceDN w:val="0"/>
        <w:spacing w:before="233" w:after="0" w:line="240" w:lineRule="auto"/>
        <w:ind w:left="754" w:hanging="566"/>
        <w:rPr>
          <w:rFonts w:ascii="Arial" w:eastAsia="Arial" w:hAnsi="Arial" w:cs="Arial"/>
          <w:sz w:val="20"/>
          <w:szCs w:val="20"/>
          <w:lang w:val="en-US"/>
        </w:rPr>
      </w:pPr>
      <w:r w:rsidRPr="009D0B8B">
        <w:rPr>
          <w:rFonts w:ascii="Arial" w:eastAsia="Arial" w:hAnsi="Arial" w:cs="Arial"/>
          <w:sz w:val="20"/>
          <w:szCs w:val="20"/>
          <w:lang w:val="en-US"/>
        </w:rPr>
        <w:t xml:space="preserve">ESS Manpower Sheet </w:t>
      </w:r>
      <w:r w:rsidRPr="009D0B8B">
        <w:rPr>
          <w:rFonts w:ascii="Arial" w:eastAsia="Arial" w:hAnsi="Arial" w:cs="Arial"/>
          <w:spacing w:val="5"/>
          <w:sz w:val="20"/>
          <w:szCs w:val="20"/>
          <w:lang w:val="en-US"/>
        </w:rPr>
        <w:t xml:space="preserve">completed up to </w:t>
      </w:r>
      <w:r w:rsidRPr="009D0B8B">
        <w:rPr>
          <w:rFonts w:ascii="Arial" w:eastAsia="Arial" w:hAnsi="Arial" w:cs="Arial"/>
          <w:spacing w:val="6"/>
          <w:sz w:val="20"/>
          <w:szCs w:val="20"/>
          <w:lang w:val="en-US"/>
        </w:rPr>
        <w:t xml:space="preserve">the </w:t>
      </w:r>
      <w:r w:rsidRPr="009D0B8B">
        <w:rPr>
          <w:rFonts w:ascii="Arial" w:eastAsia="Arial" w:hAnsi="Arial" w:cs="Arial"/>
          <w:spacing w:val="2"/>
          <w:sz w:val="20"/>
          <w:szCs w:val="20"/>
          <w:lang w:val="en-US"/>
        </w:rPr>
        <w:t xml:space="preserve">end </w:t>
      </w:r>
      <w:r w:rsidRPr="009D0B8B">
        <w:rPr>
          <w:rFonts w:ascii="Arial" w:eastAsia="Arial" w:hAnsi="Arial" w:cs="Arial"/>
          <w:spacing w:val="5"/>
          <w:sz w:val="20"/>
          <w:szCs w:val="20"/>
          <w:lang w:val="en-US"/>
        </w:rPr>
        <w:t xml:space="preserve">of </w:t>
      </w:r>
      <w:r w:rsidRPr="009D0B8B">
        <w:rPr>
          <w:rFonts w:ascii="Arial" w:eastAsia="Arial" w:hAnsi="Arial" w:cs="Arial"/>
          <w:spacing w:val="6"/>
          <w:sz w:val="20"/>
          <w:szCs w:val="20"/>
          <w:lang w:val="en-US"/>
        </w:rPr>
        <w:t xml:space="preserve">the current </w:t>
      </w:r>
      <w:r w:rsidRPr="009D0B8B">
        <w:rPr>
          <w:rFonts w:ascii="Arial" w:eastAsia="Arial" w:hAnsi="Arial" w:cs="Arial"/>
          <w:spacing w:val="2"/>
          <w:sz w:val="20"/>
          <w:szCs w:val="20"/>
          <w:lang w:val="en-US"/>
        </w:rPr>
        <w:t xml:space="preserve">week </w:t>
      </w:r>
      <w:r w:rsidRPr="009D0B8B">
        <w:rPr>
          <w:rFonts w:ascii="Arial" w:eastAsia="Arial" w:hAnsi="Arial" w:cs="Arial"/>
          <w:spacing w:val="5"/>
          <w:sz w:val="20"/>
          <w:szCs w:val="20"/>
          <w:lang w:val="en-US"/>
        </w:rPr>
        <w:t>by</w:t>
      </w:r>
      <w:r w:rsidRPr="009D0B8B">
        <w:rPr>
          <w:rFonts w:ascii="Arial" w:eastAsia="Arial" w:hAnsi="Arial" w:cs="Arial"/>
          <w:spacing w:val="60"/>
          <w:sz w:val="20"/>
          <w:szCs w:val="20"/>
          <w:lang w:val="en-US"/>
        </w:rPr>
        <w:t xml:space="preserve"> </w:t>
      </w:r>
      <w:r w:rsidRPr="009D0B8B">
        <w:rPr>
          <w:rFonts w:ascii="Arial" w:eastAsia="Arial" w:hAnsi="Arial" w:cs="Arial"/>
          <w:sz w:val="20"/>
          <w:szCs w:val="20"/>
          <w:lang w:val="en-US"/>
        </w:rPr>
        <w:t>12.00pm Friday</w:t>
      </w:r>
      <w:r w:rsidRPr="009D0B8B">
        <w:rPr>
          <w:rFonts w:ascii="Arial" w:eastAsia="Arial" w:hAnsi="Arial" w:cs="Arial"/>
          <w:spacing w:val="5"/>
          <w:sz w:val="20"/>
          <w:szCs w:val="20"/>
          <w:lang w:val="en-US"/>
        </w:rPr>
        <w:t>.</w:t>
      </w:r>
    </w:p>
    <w:p w14:paraId="19E76ADC" w14:textId="77777777" w:rsidR="009D0B8B" w:rsidRPr="009D0B8B" w:rsidRDefault="009D0B8B" w:rsidP="009D0B8B">
      <w:pPr>
        <w:widowControl w:val="0"/>
        <w:autoSpaceDE w:val="0"/>
        <w:autoSpaceDN w:val="0"/>
        <w:spacing w:before="2" w:after="0" w:line="240" w:lineRule="auto"/>
        <w:rPr>
          <w:rFonts w:ascii="Arial" w:eastAsia="Arial" w:hAnsi="Arial" w:cs="Arial"/>
          <w:sz w:val="20"/>
          <w:szCs w:val="20"/>
          <w:lang w:val="en-US"/>
        </w:rPr>
      </w:pPr>
    </w:p>
    <w:p w14:paraId="5DFB26E1" w14:textId="3065B9B8" w:rsidR="009D0B8B" w:rsidRPr="009D0B8B" w:rsidRDefault="009D0B8B" w:rsidP="009D0B8B">
      <w:pPr>
        <w:widowControl w:val="0"/>
        <w:numPr>
          <w:ilvl w:val="0"/>
          <w:numId w:val="3"/>
        </w:numPr>
        <w:tabs>
          <w:tab w:val="left" w:pos="754"/>
          <w:tab w:val="left" w:pos="755"/>
        </w:tabs>
        <w:autoSpaceDE w:val="0"/>
        <w:autoSpaceDN w:val="0"/>
        <w:spacing w:after="0" w:line="232" w:lineRule="auto"/>
        <w:ind w:left="754" w:right="183" w:hanging="566"/>
        <w:rPr>
          <w:rFonts w:ascii="Arial" w:eastAsia="Arial" w:hAnsi="Arial" w:cs="Arial"/>
          <w:sz w:val="20"/>
          <w:szCs w:val="20"/>
          <w:lang w:val="en-US"/>
        </w:rPr>
      </w:pPr>
      <w:r w:rsidRPr="009D0B8B">
        <w:rPr>
          <w:rFonts w:ascii="Arial" w:eastAsia="Arial" w:hAnsi="Arial" w:cs="Arial"/>
          <w:sz w:val="20"/>
          <w:szCs w:val="20"/>
          <w:lang w:val="en-US"/>
        </w:rPr>
        <w:t xml:space="preserve">Only if requested by the Operations </w:t>
      </w:r>
      <w:r w:rsidR="00500228">
        <w:rPr>
          <w:rFonts w:ascii="Arial" w:eastAsia="Arial" w:hAnsi="Arial" w:cs="Arial"/>
          <w:sz w:val="20"/>
          <w:szCs w:val="20"/>
          <w:lang w:val="en-US"/>
        </w:rPr>
        <w:t>Manager</w:t>
      </w:r>
      <w:r w:rsidRPr="009D0B8B">
        <w:rPr>
          <w:rFonts w:ascii="Arial" w:eastAsia="Arial" w:hAnsi="Arial" w:cs="Arial"/>
          <w:sz w:val="20"/>
          <w:szCs w:val="20"/>
          <w:lang w:val="en-US"/>
        </w:rPr>
        <w:t xml:space="preserve">, a </w:t>
      </w:r>
      <w:r w:rsidRPr="009D0B8B">
        <w:rPr>
          <w:rFonts w:ascii="Arial" w:eastAsia="Arial" w:hAnsi="Arial" w:cs="Arial"/>
          <w:spacing w:val="-5"/>
          <w:sz w:val="20"/>
          <w:szCs w:val="20"/>
          <w:lang w:val="en-US"/>
        </w:rPr>
        <w:t>Weekly Costing</w:t>
      </w:r>
      <w:r w:rsidRPr="009D0B8B">
        <w:rPr>
          <w:rFonts w:ascii="Arial" w:eastAsia="Arial" w:hAnsi="Arial" w:cs="Arial"/>
          <w:spacing w:val="-11"/>
          <w:sz w:val="20"/>
          <w:szCs w:val="20"/>
          <w:lang w:val="en-US"/>
        </w:rPr>
        <w:t xml:space="preserve"> Sheet</w:t>
      </w:r>
      <w:r w:rsidRPr="009D0B8B">
        <w:rPr>
          <w:rFonts w:ascii="Arial" w:eastAsia="Arial" w:hAnsi="Arial" w:cs="Arial"/>
          <w:spacing w:val="-4"/>
          <w:sz w:val="20"/>
          <w:szCs w:val="20"/>
          <w:lang w:val="en-US"/>
        </w:rPr>
        <w:t xml:space="preserve"> (</w:t>
      </w:r>
      <w:r w:rsidRPr="009D0B8B">
        <w:rPr>
          <w:rFonts w:ascii="Arial" w:eastAsia="Arial" w:hAnsi="Arial" w:cs="Arial"/>
          <w:sz w:val="20"/>
          <w:szCs w:val="20"/>
          <w:lang w:val="en-US"/>
        </w:rPr>
        <w:t>completed to the end of the current week) should also be</w:t>
      </w:r>
      <w:r w:rsidRPr="009D0B8B">
        <w:rPr>
          <w:rFonts w:ascii="Arial" w:eastAsia="Arial" w:hAnsi="Arial" w:cs="Arial"/>
          <w:spacing w:val="-19"/>
          <w:sz w:val="20"/>
          <w:szCs w:val="20"/>
          <w:lang w:val="en-US"/>
        </w:rPr>
        <w:t xml:space="preserve"> </w:t>
      </w:r>
      <w:r w:rsidRPr="009D0B8B">
        <w:rPr>
          <w:rFonts w:ascii="Arial" w:eastAsia="Arial" w:hAnsi="Arial" w:cs="Arial"/>
          <w:sz w:val="20"/>
          <w:szCs w:val="20"/>
          <w:lang w:val="en-US"/>
        </w:rPr>
        <w:t>submitted.</w:t>
      </w:r>
    </w:p>
    <w:p w14:paraId="070F5EFB" w14:textId="77777777" w:rsidR="009D0B8B" w:rsidRPr="009D0B8B" w:rsidRDefault="009D0B8B" w:rsidP="009D0B8B">
      <w:pPr>
        <w:widowControl w:val="0"/>
        <w:autoSpaceDE w:val="0"/>
        <w:autoSpaceDN w:val="0"/>
        <w:spacing w:after="0" w:line="240" w:lineRule="auto"/>
        <w:rPr>
          <w:rFonts w:ascii="Arial" w:eastAsia="Arial" w:hAnsi="Arial" w:cs="Arial"/>
          <w:sz w:val="20"/>
          <w:szCs w:val="20"/>
          <w:lang w:val="en-US"/>
        </w:rPr>
      </w:pPr>
    </w:p>
    <w:p w14:paraId="73BB8378" w14:textId="77777777" w:rsidR="009D0B8B" w:rsidRPr="009D0B8B" w:rsidRDefault="009D0B8B" w:rsidP="009D0B8B">
      <w:pPr>
        <w:widowControl w:val="0"/>
        <w:autoSpaceDE w:val="0"/>
        <w:autoSpaceDN w:val="0"/>
        <w:spacing w:before="193" w:after="0" w:line="240" w:lineRule="auto"/>
        <w:ind w:left="190"/>
        <w:rPr>
          <w:rFonts w:ascii="Arial" w:eastAsia="Arial" w:hAnsi="Arial" w:cs="Arial"/>
          <w:sz w:val="20"/>
          <w:szCs w:val="20"/>
          <w:lang w:val="en-US"/>
        </w:rPr>
      </w:pPr>
      <w:r w:rsidRPr="009D0B8B">
        <w:rPr>
          <w:rFonts w:ascii="Arial" w:eastAsia="Arial" w:hAnsi="Arial" w:cs="Arial"/>
          <w:b/>
          <w:bCs/>
          <w:w w:val="105"/>
          <w:sz w:val="20"/>
          <w:szCs w:val="20"/>
          <w:lang w:val="en-US"/>
        </w:rPr>
        <w:t>END OF FINANCIAL PERIOD</w:t>
      </w:r>
      <w:r w:rsidRPr="009D0B8B">
        <w:rPr>
          <w:rFonts w:ascii="Arial" w:eastAsia="Arial" w:hAnsi="Arial" w:cs="Arial"/>
          <w:w w:val="105"/>
          <w:sz w:val="20"/>
          <w:szCs w:val="20"/>
          <w:lang w:val="en-US"/>
        </w:rPr>
        <w:t xml:space="preserve"> </w:t>
      </w:r>
      <w:r w:rsidRPr="009D0B8B">
        <w:rPr>
          <w:rFonts w:ascii="Arial" w:eastAsia="Arial" w:hAnsi="Arial" w:cs="Arial"/>
          <w:b/>
          <w:w w:val="105"/>
          <w:sz w:val="20"/>
          <w:szCs w:val="20"/>
          <w:lang w:val="en-US"/>
        </w:rPr>
        <w:t xml:space="preserve">- </w:t>
      </w:r>
      <w:r w:rsidRPr="009D0B8B">
        <w:rPr>
          <w:rFonts w:ascii="Arial" w:eastAsia="Arial" w:hAnsi="Arial" w:cs="Arial"/>
          <w:w w:val="105"/>
          <w:sz w:val="20"/>
          <w:szCs w:val="20"/>
          <w:lang w:val="en-US"/>
        </w:rPr>
        <w:t>By Email (after completion of Period End)</w:t>
      </w:r>
    </w:p>
    <w:p w14:paraId="7BAF8CF3" w14:textId="76AE71BE" w:rsidR="009D0B8B" w:rsidRPr="009D0B8B" w:rsidRDefault="009D0B8B" w:rsidP="009D0B8B">
      <w:pPr>
        <w:widowControl w:val="0"/>
        <w:tabs>
          <w:tab w:val="left" w:pos="2955"/>
        </w:tabs>
        <w:autoSpaceDE w:val="0"/>
        <w:autoSpaceDN w:val="0"/>
        <w:spacing w:before="229" w:after="0" w:line="248" w:lineRule="exact"/>
        <w:ind w:left="187"/>
        <w:rPr>
          <w:rFonts w:ascii="Arial" w:eastAsia="Arial" w:hAnsi="Arial" w:cs="Arial"/>
          <w:sz w:val="20"/>
          <w:szCs w:val="20"/>
          <w:lang w:val="en-US"/>
        </w:rPr>
      </w:pPr>
      <w:r w:rsidRPr="009D0B8B">
        <w:rPr>
          <w:rFonts w:ascii="Arial" w:eastAsia="Arial" w:hAnsi="Arial" w:cs="Arial"/>
          <w:b/>
          <w:bCs/>
          <w:sz w:val="20"/>
          <w:szCs w:val="20"/>
          <w:lang w:val="en-US"/>
        </w:rPr>
        <w:t>From</w:t>
      </w:r>
      <w:r w:rsidRPr="009D0B8B">
        <w:rPr>
          <w:rFonts w:ascii="Arial" w:eastAsia="Arial" w:hAnsi="Arial" w:cs="Arial"/>
          <w:b/>
          <w:bCs/>
          <w:spacing w:val="-3"/>
          <w:sz w:val="20"/>
          <w:szCs w:val="20"/>
          <w:lang w:val="en-US"/>
        </w:rPr>
        <w:t xml:space="preserve"> </w:t>
      </w:r>
      <w:r w:rsidRPr="009D0B8B">
        <w:rPr>
          <w:rFonts w:ascii="Arial" w:eastAsia="Arial" w:hAnsi="Arial" w:cs="Arial"/>
          <w:b/>
          <w:bCs/>
          <w:sz w:val="20"/>
          <w:szCs w:val="20"/>
          <w:lang w:val="en-US"/>
        </w:rPr>
        <w:t>Food</w:t>
      </w:r>
      <w:r w:rsidRPr="009D0B8B">
        <w:rPr>
          <w:rFonts w:ascii="Arial" w:eastAsia="Arial" w:hAnsi="Arial" w:cs="Arial"/>
          <w:b/>
          <w:bCs/>
          <w:spacing w:val="-2"/>
          <w:sz w:val="20"/>
          <w:szCs w:val="20"/>
          <w:lang w:val="en-US"/>
        </w:rPr>
        <w:t xml:space="preserve"> </w:t>
      </w:r>
      <w:r w:rsidRPr="009D0B8B">
        <w:rPr>
          <w:rFonts w:ascii="Arial" w:eastAsia="Arial" w:hAnsi="Arial" w:cs="Arial"/>
          <w:b/>
          <w:bCs/>
          <w:sz w:val="20"/>
          <w:szCs w:val="20"/>
          <w:lang w:val="en-US"/>
        </w:rPr>
        <w:t>Folder</w:t>
      </w:r>
      <w:r w:rsidRPr="009D0B8B">
        <w:rPr>
          <w:rFonts w:ascii="Arial" w:eastAsia="Arial" w:hAnsi="Arial" w:cs="Arial"/>
          <w:sz w:val="20"/>
          <w:szCs w:val="20"/>
          <w:lang w:val="en-US"/>
        </w:rPr>
        <w:t>:</w:t>
      </w:r>
      <w:r w:rsidRPr="009D0B8B">
        <w:rPr>
          <w:rFonts w:ascii="Arial" w:eastAsia="Arial" w:hAnsi="Arial" w:cs="Arial"/>
          <w:sz w:val="20"/>
          <w:szCs w:val="20"/>
          <w:lang w:val="en-US"/>
        </w:rPr>
        <w:tab/>
        <w:t>send TRIPEND.xls</w:t>
      </w:r>
      <w:r w:rsidR="00F55418">
        <w:rPr>
          <w:rFonts w:ascii="Arial" w:eastAsia="Arial" w:hAnsi="Arial" w:cs="Arial"/>
          <w:sz w:val="20"/>
          <w:szCs w:val="20"/>
          <w:lang w:val="en-US"/>
        </w:rPr>
        <w:t>x</w:t>
      </w:r>
      <w:r w:rsidRPr="009D0B8B">
        <w:rPr>
          <w:rFonts w:ascii="Arial" w:eastAsia="Arial" w:hAnsi="Arial" w:cs="Arial"/>
          <w:sz w:val="20"/>
          <w:szCs w:val="20"/>
          <w:lang w:val="en-US"/>
        </w:rPr>
        <w:t xml:space="preserve"> to </w:t>
      </w:r>
      <w:hyperlink r:id="rId20">
        <w:r w:rsidRPr="009D0B8B">
          <w:rPr>
            <w:rFonts w:ascii="Arial" w:eastAsia="Arial" w:hAnsi="Arial" w:cs="Arial"/>
            <w:sz w:val="20"/>
            <w:szCs w:val="20"/>
            <w:lang w:val="en-US"/>
          </w:rPr>
          <w:t>stock@compass-group.co.uk</w:t>
        </w:r>
        <w:r w:rsidRPr="009D0B8B">
          <w:rPr>
            <w:rFonts w:ascii="Arial" w:eastAsia="Arial" w:hAnsi="Arial" w:cs="Arial"/>
            <w:spacing w:val="-16"/>
            <w:sz w:val="20"/>
            <w:szCs w:val="20"/>
            <w:lang w:val="en-US"/>
          </w:rPr>
          <w:t xml:space="preserve"> </w:t>
        </w:r>
      </w:hyperlink>
      <w:r w:rsidRPr="009D0B8B">
        <w:rPr>
          <w:rFonts w:ascii="Arial" w:eastAsia="Arial" w:hAnsi="Arial" w:cs="Arial"/>
          <w:sz w:val="20"/>
          <w:szCs w:val="20"/>
          <w:lang w:val="en-US"/>
        </w:rPr>
        <w:t>and</w:t>
      </w:r>
    </w:p>
    <w:p w14:paraId="18BF37F2" w14:textId="77777777" w:rsidR="009D0B8B" w:rsidRPr="009D0B8B" w:rsidRDefault="00742A37" w:rsidP="009D0B8B">
      <w:pPr>
        <w:widowControl w:val="0"/>
        <w:autoSpaceDE w:val="0"/>
        <w:autoSpaceDN w:val="0"/>
        <w:spacing w:after="0" w:line="248" w:lineRule="exact"/>
        <w:ind w:left="2955"/>
        <w:rPr>
          <w:rFonts w:ascii="Arial" w:eastAsia="Arial" w:hAnsi="Arial" w:cs="Arial"/>
          <w:sz w:val="20"/>
          <w:szCs w:val="20"/>
          <w:lang w:val="en-US"/>
        </w:rPr>
      </w:pPr>
      <w:hyperlink r:id="rId21">
        <w:r w:rsidR="009D0B8B" w:rsidRPr="009D0B8B">
          <w:rPr>
            <w:rFonts w:ascii="Arial" w:eastAsia="Arial" w:hAnsi="Arial" w:cs="Arial"/>
            <w:sz w:val="20"/>
            <w:szCs w:val="20"/>
            <w:lang w:val="en-US"/>
          </w:rPr>
          <w:t>offshore.processing@compass-group.co.uk</w:t>
        </w:r>
      </w:hyperlink>
    </w:p>
    <w:p w14:paraId="7AD20784" w14:textId="1D4E7EA9" w:rsidR="009D0B8B" w:rsidRPr="009D0B8B" w:rsidRDefault="009D0B8B" w:rsidP="009D0B8B">
      <w:pPr>
        <w:widowControl w:val="0"/>
        <w:tabs>
          <w:tab w:val="left" w:pos="2955"/>
        </w:tabs>
        <w:autoSpaceDE w:val="0"/>
        <w:autoSpaceDN w:val="0"/>
        <w:spacing w:before="229" w:after="0" w:line="248" w:lineRule="exact"/>
        <w:ind w:left="187"/>
        <w:rPr>
          <w:rFonts w:ascii="Arial" w:eastAsia="Arial" w:hAnsi="Arial" w:cs="Arial"/>
          <w:sz w:val="20"/>
          <w:szCs w:val="20"/>
          <w:lang w:val="en-US"/>
        </w:rPr>
      </w:pPr>
      <w:r w:rsidRPr="009D0B8B">
        <w:rPr>
          <w:rFonts w:ascii="Arial" w:eastAsia="Arial" w:hAnsi="Arial" w:cs="Arial"/>
          <w:b/>
          <w:bCs/>
          <w:sz w:val="20"/>
          <w:szCs w:val="20"/>
          <w:lang w:val="en-US"/>
        </w:rPr>
        <w:t>From</w:t>
      </w:r>
      <w:r w:rsidRPr="009D0B8B">
        <w:rPr>
          <w:rFonts w:ascii="Arial" w:eastAsia="Arial" w:hAnsi="Arial" w:cs="Arial"/>
          <w:b/>
          <w:bCs/>
          <w:spacing w:val="-3"/>
          <w:sz w:val="20"/>
          <w:szCs w:val="20"/>
          <w:lang w:val="en-US"/>
        </w:rPr>
        <w:t xml:space="preserve"> </w:t>
      </w:r>
      <w:r w:rsidRPr="009D0B8B">
        <w:rPr>
          <w:rFonts w:ascii="Arial" w:eastAsia="Arial" w:hAnsi="Arial" w:cs="Arial"/>
          <w:b/>
          <w:bCs/>
          <w:sz w:val="20"/>
          <w:szCs w:val="20"/>
          <w:lang w:val="en-US"/>
        </w:rPr>
        <w:t>Bond</w:t>
      </w:r>
      <w:r w:rsidRPr="009D0B8B">
        <w:rPr>
          <w:rFonts w:ascii="Arial" w:eastAsia="Arial" w:hAnsi="Arial" w:cs="Arial"/>
          <w:b/>
          <w:bCs/>
          <w:spacing w:val="-2"/>
          <w:sz w:val="20"/>
          <w:szCs w:val="20"/>
          <w:lang w:val="en-US"/>
        </w:rPr>
        <w:t xml:space="preserve"> </w:t>
      </w:r>
      <w:r w:rsidRPr="009D0B8B">
        <w:rPr>
          <w:rFonts w:ascii="Arial" w:eastAsia="Arial" w:hAnsi="Arial" w:cs="Arial"/>
          <w:b/>
          <w:bCs/>
          <w:sz w:val="20"/>
          <w:szCs w:val="20"/>
          <w:lang w:val="en-US"/>
        </w:rPr>
        <w:t>Folder</w:t>
      </w:r>
      <w:r w:rsidRPr="009D0B8B">
        <w:rPr>
          <w:rFonts w:ascii="Arial" w:eastAsia="Arial" w:hAnsi="Arial" w:cs="Arial"/>
          <w:sz w:val="20"/>
          <w:szCs w:val="20"/>
          <w:lang w:val="en-US"/>
        </w:rPr>
        <w:t>:</w:t>
      </w:r>
      <w:r w:rsidRPr="009D0B8B">
        <w:rPr>
          <w:rFonts w:ascii="Arial" w:eastAsia="Arial" w:hAnsi="Arial" w:cs="Arial"/>
          <w:sz w:val="20"/>
          <w:szCs w:val="20"/>
          <w:lang w:val="en-US"/>
        </w:rPr>
        <w:tab/>
        <w:t>send PERIODEND.xls</w:t>
      </w:r>
      <w:r w:rsidR="00F55418">
        <w:rPr>
          <w:rFonts w:ascii="Arial" w:eastAsia="Arial" w:hAnsi="Arial" w:cs="Arial"/>
          <w:sz w:val="20"/>
          <w:szCs w:val="20"/>
          <w:lang w:val="en-US"/>
        </w:rPr>
        <w:t>x</w:t>
      </w:r>
      <w:r w:rsidRPr="009D0B8B">
        <w:rPr>
          <w:rFonts w:ascii="Arial" w:eastAsia="Arial" w:hAnsi="Arial" w:cs="Arial"/>
          <w:sz w:val="20"/>
          <w:szCs w:val="20"/>
          <w:lang w:val="en-US"/>
        </w:rPr>
        <w:t xml:space="preserve"> to </w:t>
      </w:r>
      <w:hyperlink r:id="rId22">
        <w:r w:rsidRPr="009D0B8B">
          <w:rPr>
            <w:rFonts w:ascii="Arial" w:eastAsia="Arial" w:hAnsi="Arial" w:cs="Arial"/>
            <w:sz w:val="20"/>
            <w:szCs w:val="20"/>
            <w:lang w:val="en-US"/>
          </w:rPr>
          <w:t>stock@compass-group.co.uk</w:t>
        </w:r>
        <w:r w:rsidRPr="009D0B8B">
          <w:rPr>
            <w:rFonts w:ascii="Arial" w:eastAsia="Arial" w:hAnsi="Arial" w:cs="Arial"/>
            <w:spacing w:val="-15"/>
            <w:sz w:val="20"/>
            <w:szCs w:val="20"/>
            <w:lang w:val="en-US"/>
          </w:rPr>
          <w:t xml:space="preserve"> </w:t>
        </w:r>
      </w:hyperlink>
      <w:r w:rsidRPr="009D0B8B">
        <w:rPr>
          <w:rFonts w:ascii="Arial" w:eastAsia="Arial" w:hAnsi="Arial" w:cs="Arial"/>
          <w:sz w:val="20"/>
          <w:szCs w:val="20"/>
          <w:lang w:val="en-US"/>
        </w:rPr>
        <w:t>and</w:t>
      </w:r>
    </w:p>
    <w:p w14:paraId="66775387" w14:textId="77777777" w:rsidR="009D0B8B" w:rsidRPr="009D0B8B" w:rsidRDefault="00742A37" w:rsidP="009D0B8B">
      <w:pPr>
        <w:widowControl w:val="0"/>
        <w:autoSpaceDE w:val="0"/>
        <w:autoSpaceDN w:val="0"/>
        <w:spacing w:after="0" w:line="248" w:lineRule="exact"/>
        <w:ind w:left="2955"/>
        <w:rPr>
          <w:rFonts w:ascii="Arial" w:eastAsia="Arial" w:hAnsi="Arial" w:cs="Arial"/>
          <w:sz w:val="20"/>
          <w:szCs w:val="20"/>
          <w:lang w:val="en-US"/>
        </w:rPr>
      </w:pPr>
      <w:hyperlink r:id="rId23">
        <w:r w:rsidR="009D0B8B" w:rsidRPr="009D0B8B">
          <w:rPr>
            <w:rFonts w:ascii="Arial" w:eastAsia="Arial" w:hAnsi="Arial" w:cs="Arial"/>
            <w:sz w:val="20"/>
            <w:szCs w:val="20"/>
            <w:lang w:val="en-US"/>
          </w:rPr>
          <w:t>offshore.processing@compass-group.co.uk</w:t>
        </w:r>
      </w:hyperlink>
    </w:p>
    <w:p w14:paraId="0ACC568F" w14:textId="675DDDF4" w:rsidR="009D0B8B" w:rsidRPr="009D0B8B" w:rsidRDefault="009D0B8B" w:rsidP="009D0B8B">
      <w:pPr>
        <w:widowControl w:val="0"/>
        <w:tabs>
          <w:tab w:val="left" w:pos="2955"/>
        </w:tabs>
        <w:autoSpaceDE w:val="0"/>
        <w:autoSpaceDN w:val="0"/>
        <w:spacing w:before="230" w:after="0" w:line="248" w:lineRule="exact"/>
        <w:ind w:left="187"/>
        <w:rPr>
          <w:rFonts w:ascii="Arial" w:eastAsia="Arial" w:hAnsi="Arial" w:cs="Arial"/>
          <w:sz w:val="20"/>
          <w:szCs w:val="20"/>
          <w:lang w:val="en-US"/>
        </w:rPr>
      </w:pPr>
      <w:r w:rsidRPr="009D0B8B">
        <w:rPr>
          <w:rFonts w:ascii="Arial" w:eastAsia="Arial" w:hAnsi="Arial" w:cs="Arial"/>
          <w:b/>
          <w:bCs/>
          <w:sz w:val="20"/>
          <w:szCs w:val="20"/>
          <w:lang w:val="en-US"/>
        </w:rPr>
        <w:t>Nexus</w:t>
      </w:r>
      <w:r w:rsidRPr="009D0B8B">
        <w:rPr>
          <w:rFonts w:ascii="Arial" w:eastAsia="Arial" w:hAnsi="Arial" w:cs="Arial"/>
          <w:b/>
          <w:bCs/>
          <w:spacing w:val="-1"/>
          <w:sz w:val="20"/>
          <w:szCs w:val="20"/>
          <w:lang w:val="en-US"/>
        </w:rPr>
        <w:t xml:space="preserve"> </w:t>
      </w:r>
      <w:r w:rsidRPr="009D0B8B">
        <w:rPr>
          <w:rFonts w:ascii="Arial" w:eastAsia="Arial" w:hAnsi="Arial" w:cs="Arial"/>
          <w:b/>
          <w:bCs/>
          <w:sz w:val="20"/>
          <w:szCs w:val="20"/>
          <w:lang w:val="en-US"/>
        </w:rPr>
        <w:t>Sheet</w:t>
      </w:r>
      <w:r w:rsidRPr="009D0B8B">
        <w:rPr>
          <w:rFonts w:ascii="Arial" w:eastAsia="Arial" w:hAnsi="Arial" w:cs="Arial"/>
          <w:sz w:val="20"/>
          <w:szCs w:val="20"/>
          <w:lang w:val="en-US"/>
        </w:rPr>
        <w:t>:</w:t>
      </w:r>
      <w:r w:rsidRPr="009D0B8B">
        <w:rPr>
          <w:rFonts w:ascii="Arial" w:eastAsia="Arial" w:hAnsi="Arial" w:cs="Arial"/>
          <w:sz w:val="20"/>
          <w:szCs w:val="20"/>
          <w:lang w:val="en-US"/>
        </w:rPr>
        <w:tab/>
        <w:t>send Nexus.xls</w:t>
      </w:r>
      <w:r w:rsidR="00F55418">
        <w:rPr>
          <w:rFonts w:ascii="Arial" w:eastAsia="Arial" w:hAnsi="Arial" w:cs="Arial"/>
          <w:sz w:val="20"/>
          <w:szCs w:val="20"/>
          <w:lang w:val="en-US"/>
        </w:rPr>
        <w:t>x</w:t>
      </w:r>
      <w:r w:rsidRPr="009D0B8B">
        <w:rPr>
          <w:rFonts w:ascii="Arial" w:eastAsia="Arial" w:hAnsi="Arial" w:cs="Arial"/>
          <w:sz w:val="20"/>
          <w:szCs w:val="20"/>
          <w:lang w:val="en-US"/>
        </w:rPr>
        <w:t xml:space="preserve"> to </w:t>
      </w:r>
      <w:hyperlink r:id="rId24">
        <w:r w:rsidRPr="009D0B8B">
          <w:rPr>
            <w:rFonts w:ascii="Arial" w:eastAsia="Arial" w:hAnsi="Arial" w:cs="Arial"/>
            <w:sz w:val="20"/>
            <w:szCs w:val="20"/>
            <w:lang w:val="en-US"/>
          </w:rPr>
          <w:t>stock@compass-group.co.uk</w:t>
        </w:r>
        <w:r w:rsidRPr="009D0B8B">
          <w:rPr>
            <w:rFonts w:ascii="Arial" w:eastAsia="Arial" w:hAnsi="Arial" w:cs="Arial"/>
            <w:spacing w:val="-19"/>
            <w:sz w:val="20"/>
            <w:szCs w:val="20"/>
            <w:lang w:val="en-US"/>
          </w:rPr>
          <w:t xml:space="preserve"> </w:t>
        </w:r>
      </w:hyperlink>
      <w:r w:rsidRPr="009D0B8B">
        <w:rPr>
          <w:rFonts w:ascii="Arial" w:eastAsia="Arial" w:hAnsi="Arial" w:cs="Arial"/>
          <w:sz w:val="20"/>
          <w:szCs w:val="20"/>
          <w:lang w:val="en-US"/>
        </w:rPr>
        <w:t>and</w:t>
      </w:r>
    </w:p>
    <w:p w14:paraId="5C2170BB" w14:textId="77777777" w:rsidR="009D0B8B" w:rsidRPr="009D0B8B" w:rsidRDefault="00742A37" w:rsidP="009D0B8B">
      <w:pPr>
        <w:widowControl w:val="0"/>
        <w:autoSpaceDE w:val="0"/>
        <w:autoSpaceDN w:val="0"/>
        <w:spacing w:after="0" w:line="248" w:lineRule="exact"/>
        <w:ind w:left="2955"/>
        <w:rPr>
          <w:rFonts w:ascii="Arial" w:eastAsia="Arial" w:hAnsi="Arial" w:cs="Arial"/>
          <w:sz w:val="20"/>
          <w:szCs w:val="20"/>
          <w:lang w:val="en-US"/>
        </w:rPr>
      </w:pPr>
      <w:hyperlink r:id="rId25">
        <w:r w:rsidR="009D0B8B" w:rsidRPr="009D0B8B">
          <w:rPr>
            <w:rFonts w:ascii="Arial" w:eastAsia="Arial" w:hAnsi="Arial" w:cs="Arial"/>
            <w:sz w:val="20"/>
            <w:szCs w:val="20"/>
            <w:lang w:val="en-US"/>
          </w:rPr>
          <w:t>offshore.processing@compass-group.co.uk</w:t>
        </w:r>
      </w:hyperlink>
    </w:p>
    <w:p w14:paraId="09EEAC66" w14:textId="77777777" w:rsidR="009D0B8B" w:rsidRPr="009D0B8B" w:rsidRDefault="009D0B8B" w:rsidP="009D0B8B">
      <w:pPr>
        <w:widowControl w:val="0"/>
        <w:autoSpaceDE w:val="0"/>
        <w:autoSpaceDN w:val="0"/>
        <w:spacing w:after="0" w:line="240" w:lineRule="auto"/>
        <w:rPr>
          <w:rFonts w:ascii="Arial" w:eastAsia="Arial" w:hAnsi="Arial" w:cs="Arial"/>
          <w:sz w:val="20"/>
          <w:szCs w:val="20"/>
          <w:lang w:val="en-US"/>
        </w:rPr>
      </w:pPr>
    </w:p>
    <w:p w14:paraId="24587F33" w14:textId="2AD25A09" w:rsidR="009D0B8B" w:rsidRPr="009D0B8B" w:rsidRDefault="009D0B8B" w:rsidP="009D0B8B">
      <w:pPr>
        <w:widowControl w:val="0"/>
        <w:autoSpaceDE w:val="0"/>
        <w:autoSpaceDN w:val="0"/>
        <w:spacing w:after="0" w:line="228" w:lineRule="auto"/>
        <w:ind w:left="2955" w:right="182" w:hanging="2708"/>
        <w:jc w:val="both"/>
        <w:rPr>
          <w:rFonts w:ascii="Arial" w:eastAsia="Arial" w:hAnsi="Arial" w:cs="Arial"/>
          <w:sz w:val="20"/>
          <w:szCs w:val="20"/>
          <w:lang w:val="en-US"/>
        </w:rPr>
      </w:pPr>
      <w:r w:rsidRPr="009D0B8B">
        <w:rPr>
          <w:rFonts w:ascii="Arial" w:eastAsia="Arial" w:hAnsi="Arial" w:cs="Arial"/>
          <w:sz w:val="20"/>
          <w:szCs w:val="20"/>
          <w:lang w:val="en-US"/>
        </w:rPr>
        <w:t xml:space="preserve">Supplementary Services: ensure all original supplementary sheets are entered on the summary sheet. All items supplied in addition to the agreed contract must be </w:t>
      </w:r>
      <w:proofErr w:type="spellStart"/>
      <w:r w:rsidRPr="009D0B8B">
        <w:rPr>
          <w:rFonts w:ascii="Arial" w:eastAsia="Arial" w:hAnsi="Arial" w:cs="Arial"/>
          <w:sz w:val="20"/>
          <w:szCs w:val="20"/>
          <w:lang w:val="en-US"/>
        </w:rPr>
        <w:t>authorised</w:t>
      </w:r>
      <w:proofErr w:type="spellEnd"/>
      <w:r w:rsidRPr="009D0B8B">
        <w:rPr>
          <w:rFonts w:ascii="Arial" w:eastAsia="Arial" w:hAnsi="Arial" w:cs="Arial"/>
          <w:sz w:val="20"/>
          <w:szCs w:val="20"/>
          <w:lang w:val="en-US"/>
        </w:rPr>
        <w:t xml:space="preserve"> and signed prior to being sent to the office by the client offshore representative.</w:t>
      </w:r>
    </w:p>
    <w:p w14:paraId="72149F91" w14:textId="77777777" w:rsidR="009D0B8B" w:rsidRPr="009D0B8B" w:rsidRDefault="009D0B8B" w:rsidP="009D0B8B">
      <w:pPr>
        <w:widowControl w:val="0"/>
        <w:autoSpaceDE w:val="0"/>
        <w:autoSpaceDN w:val="0"/>
        <w:spacing w:after="0" w:line="240" w:lineRule="auto"/>
        <w:rPr>
          <w:rFonts w:ascii="Arial" w:eastAsia="Arial" w:hAnsi="Arial" w:cs="Arial"/>
          <w:sz w:val="20"/>
          <w:szCs w:val="20"/>
          <w:lang w:val="en-US"/>
        </w:rPr>
      </w:pPr>
    </w:p>
    <w:p w14:paraId="1C3A67ED" w14:textId="77777777" w:rsidR="009D0B8B" w:rsidRPr="009D0B8B" w:rsidRDefault="009D0B8B" w:rsidP="009D0B8B">
      <w:pPr>
        <w:widowControl w:val="0"/>
        <w:autoSpaceDE w:val="0"/>
        <w:autoSpaceDN w:val="0"/>
        <w:spacing w:before="193" w:after="0" w:line="240" w:lineRule="auto"/>
        <w:ind w:left="190"/>
        <w:rPr>
          <w:rFonts w:ascii="Arial" w:eastAsia="Arial" w:hAnsi="Arial" w:cs="Arial"/>
          <w:sz w:val="20"/>
          <w:szCs w:val="20"/>
          <w:lang w:val="en-US"/>
        </w:rPr>
      </w:pPr>
      <w:r w:rsidRPr="009D0B8B">
        <w:rPr>
          <w:rFonts w:ascii="Arial" w:eastAsia="Arial" w:hAnsi="Arial" w:cs="Arial"/>
          <w:b/>
          <w:bCs/>
          <w:w w:val="105"/>
          <w:sz w:val="20"/>
          <w:szCs w:val="20"/>
          <w:lang w:val="en-US"/>
        </w:rPr>
        <w:t>END OF CALENDAR MONTH</w:t>
      </w:r>
      <w:r w:rsidRPr="009D0B8B">
        <w:rPr>
          <w:rFonts w:ascii="Arial" w:eastAsia="Arial" w:hAnsi="Arial" w:cs="Arial"/>
          <w:w w:val="105"/>
          <w:sz w:val="20"/>
          <w:szCs w:val="20"/>
          <w:lang w:val="en-US"/>
        </w:rPr>
        <w:t xml:space="preserve"> </w:t>
      </w:r>
      <w:r w:rsidRPr="009D0B8B">
        <w:rPr>
          <w:rFonts w:ascii="Arial" w:eastAsia="Arial" w:hAnsi="Arial" w:cs="Arial"/>
          <w:b/>
          <w:w w:val="105"/>
          <w:sz w:val="20"/>
          <w:szCs w:val="20"/>
          <w:lang w:val="en-US"/>
        </w:rPr>
        <w:t xml:space="preserve">- </w:t>
      </w:r>
      <w:r w:rsidRPr="009D0B8B">
        <w:rPr>
          <w:rFonts w:ascii="Arial" w:eastAsia="Arial" w:hAnsi="Arial" w:cs="Arial"/>
          <w:w w:val="105"/>
          <w:sz w:val="20"/>
          <w:szCs w:val="20"/>
          <w:lang w:val="en-US"/>
        </w:rPr>
        <w:t xml:space="preserve">Scan and email to </w:t>
      </w:r>
      <w:hyperlink r:id="rId26">
        <w:r w:rsidRPr="009D0B8B">
          <w:rPr>
            <w:rFonts w:ascii="Arial" w:eastAsia="Arial" w:hAnsi="Arial" w:cs="Arial"/>
            <w:w w:val="105"/>
            <w:sz w:val="20"/>
            <w:szCs w:val="20"/>
            <w:lang w:val="en-US"/>
          </w:rPr>
          <w:t>pob@compass</w:t>
        </w:r>
        <w:r w:rsidRPr="009D0B8B">
          <w:rPr>
            <w:rFonts w:ascii="Arial" w:eastAsia="Arial" w:hAnsi="Arial" w:cs="Arial"/>
            <w:b/>
            <w:w w:val="105"/>
            <w:sz w:val="20"/>
            <w:szCs w:val="20"/>
            <w:lang w:val="en-US"/>
          </w:rPr>
          <w:t>-</w:t>
        </w:r>
        <w:r w:rsidRPr="009D0B8B">
          <w:rPr>
            <w:rFonts w:ascii="Arial" w:eastAsia="Arial" w:hAnsi="Arial" w:cs="Arial"/>
            <w:w w:val="105"/>
            <w:sz w:val="20"/>
            <w:szCs w:val="20"/>
            <w:lang w:val="en-US"/>
          </w:rPr>
          <w:t>group.co.uk:</w:t>
        </w:r>
      </w:hyperlink>
    </w:p>
    <w:p w14:paraId="07B1B875" w14:textId="77777777" w:rsidR="009D0B8B" w:rsidRPr="009D0B8B" w:rsidRDefault="009D0B8B" w:rsidP="009D0B8B">
      <w:pPr>
        <w:widowControl w:val="0"/>
        <w:autoSpaceDE w:val="0"/>
        <w:autoSpaceDN w:val="0"/>
        <w:spacing w:before="4" w:after="0" w:line="240" w:lineRule="auto"/>
        <w:rPr>
          <w:rFonts w:ascii="Arial" w:eastAsia="Arial" w:hAnsi="Arial" w:cs="Arial"/>
          <w:sz w:val="20"/>
          <w:szCs w:val="20"/>
          <w:lang w:val="en-US"/>
        </w:rPr>
      </w:pPr>
    </w:p>
    <w:p w14:paraId="47FE0D50" w14:textId="77777777" w:rsidR="009D0B8B" w:rsidRPr="009D0B8B" w:rsidRDefault="009D0B8B" w:rsidP="009D0B8B">
      <w:pPr>
        <w:widowControl w:val="0"/>
        <w:numPr>
          <w:ilvl w:val="0"/>
          <w:numId w:val="3"/>
        </w:numPr>
        <w:tabs>
          <w:tab w:val="left" w:pos="754"/>
          <w:tab w:val="left" w:pos="755"/>
        </w:tabs>
        <w:autoSpaceDE w:val="0"/>
        <w:autoSpaceDN w:val="0"/>
        <w:spacing w:after="0" w:line="240" w:lineRule="auto"/>
        <w:ind w:left="754" w:hanging="566"/>
        <w:rPr>
          <w:rFonts w:ascii="Arial" w:eastAsia="Arial" w:hAnsi="Arial" w:cs="Arial"/>
          <w:sz w:val="20"/>
          <w:szCs w:val="20"/>
          <w:lang w:val="en-US"/>
        </w:rPr>
      </w:pPr>
      <w:r w:rsidRPr="009D0B8B">
        <w:rPr>
          <w:rFonts w:ascii="Arial" w:eastAsia="Arial" w:hAnsi="Arial" w:cs="Arial"/>
          <w:sz w:val="20"/>
          <w:szCs w:val="20"/>
          <w:lang w:val="en-US"/>
        </w:rPr>
        <w:t xml:space="preserve">Manpower Sheet - a manpower sheet. Keep a copy on </w:t>
      </w:r>
      <w:r w:rsidRPr="009D0B8B">
        <w:rPr>
          <w:rFonts w:ascii="Arial" w:eastAsia="Arial" w:hAnsi="Arial" w:cs="Arial"/>
          <w:spacing w:val="1"/>
          <w:sz w:val="20"/>
          <w:szCs w:val="20"/>
          <w:lang w:val="en-US"/>
        </w:rPr>
        <w:t>file</w:t>
      </w:r>
      <w:r w:rsidRPr="009D0B8B">
        <w:rPr>
          <w:rFonts w:ascii="Arial" w:eastAsia="Arial" w:hAnsi="Arial" w:cs="Arial"/>
          <w:sz w:val="20"/>
          <w:szCs w:val="20"/>
          <w:lang w:val="en-US"/>
        </w:rPr>
        <w:t>.</w:t>
      </w:r>
    </w:p>
    <w:p w14:paraId="7851815D" w14:textId="77777777" w:rsidR="009D0B8B" w:rsidRPr="009D0B8B" w:rsidRDefault="009D0B8B" w:rsidP="009D0B8B">
      <w:pPr>
        <w:widowControl w:val="0"/>
        <w:autoSpaceDE w:val="0"/>
        <w:autoSpaceDN w:val="0"/>
        <w:spacing w:before="8" w:after="0" w:line="240" w:lineRule="auto"/>
        <w:rPr>
          <w:rFonts w:ascii="Arial" w:eastAsia="Arial" w:hAnsi="Arial" w:cs="Arial"/>
          <w:sz w:val="20"/>
          <w:szCs w:val="20"/>
          <w:lang w:val="en-US"/>
        </w:rPr>
      </w:pPr>
    </w:p>
    <w:p w14:paraId="69DCBBAD" w14:textId="77777777" w:rsidR="009D0B8B" w:rsidRPr="009D0B8B" w:rsidRDefault="009D0B8B" w:rsidP="009D0B8B">
      <w:pPr>
        <w:widowControl w:val="0"/>
        <w:numPr>
          <w:ilvl w:val="0"/>
          <w:numId w:val="3"/>
        </w:numPr>
        <w:tabs>
          <w:tab w:val="left" w:pos="754"/>
          <w:tab w:val="left" w:pos="755"/>
        </w:tabs>
        <w:autoSpaceDE w:val="0"/>
        <w:autoSpaceDN w:val="0"/>
        <w:spacing w:after="0" w:line="240" w:lineRule="auto"/>
        <w:ind w:left="754" w:hanging="566"/>
        <w:rPr>
          <w:rFonts w:ascii="Arial" w:eastAsia="Arial" w:hAnsi="Arial" w:cs="Arial"/>
          <w:sz w:val="20"/>
          <w:szCs w:val="20"/>
          <w:lang w:val="en-US"/>
        </w:rPr>
      </w:pPr>
      <w:r w:rsidRPr="009D0B8B">
        <w:rPr>
          <w:rFonts w:ascii="Arial" w:eastAsia="Arial" w:hAnsi="Arial" w:cs="Arial"/>
          <w:sz w:val="20"/>
          <w:szCs w:val="20"/>
          <w:lang w:val="en-US"/>
        </w:rPr>
        <w:t>Client POB Sheet- a complete client POB sheet for month. Keep a copy on</w:t>
      </w:r>
      <w:r w:rsidRPr="009D0B8B">
        <w:rPr>
          <w:rFonts w:ascii="Arial" w:eastAsia="Arial" w:hAnsi="Arial" w:cs="Arial"/>
          <w:spacing w:val="56"/>
          <w:sz w:val="20"/>
          <w:szCs w:val="20"/>
          <w:lang w:val="en-US"/>
        </w:rPr>
        <w:t xml:space="preserve"> </w:t>
      </w:r>
      <w:r w:rsidRPr="009D0B8B">
        <w:rPr>
          <w:rFonts w:ascii="Arial" w:eastAsia="Arial" w:hAnsi="Arial" w:cs="Arial"/>
          <w:sz w:val="20"/>
          <w:szCs w:val="20"/>
          <w:lang w:val="en-US"/>
        </w:rPr>
        <w:t>file</w:t>
      </w:r>
    </w:p>
    <w:p w14:paraId="5418D575" w14:textId="77777777" w:rsidR="009D0B8B" w:rsidRPr="009D0B8B" w:rsidRDefault="009D0B8B" w:rsidP="009D0B8B">
      <w:pPr>
        <w:widowControl w:val="0"/>
        <w:autoSpaceDE w:val="0"/>
        <w:autoSpaceDN w:val="0"/>
        <w:spacing w:before="231" w:after="0" w:line="240" w:lineRule="auto"/>
        <w:ind w:left="761" w:right="1956"/>
        <w:jc w:val="center"/>
        <w:rPr>
          <w:rFonts w:ascii="Arial" w:eastAsia="Arial" w:hAnsi="Arial" w:cs="Arial"/>
          <w:sz w:val="20"/>
          <w:szCs w:val="20"/>
          <w:lang w:val="en-US"/>
        </w:rPr>
      </w:pPr>
      <w:r w:rsidRPr="009D0B8B">
        <w:rPr>
          <w:rFonts w:ascii="Arial" w:eastAsia="Arial" w:hAnsi="Arial" w:cs="Arial"/>
          <w:w w:val="105"/>
          <w:sz w:val="20"/>
          <w:szCs w:val="20"/>
          <w:lang w:val="en-US"/>
        </w:rPr>
        <w:t>**Please ensure ESS Crew number totals are the same on both sheets**</w:t>
      </w:r>
    </w:p>
    <w:p w14:paraId="57C1BBC6" w14:textId="77777777" w:rsidR="009D0B8B" w:rsidRPr="009D0B8B" w:rsidRDefault="009D0B8B" w:rsidP="009D0B8B">
      <w:pPr>
        <w:widowControl w:val="0"/>
        <w:autoSpaceDE w:val="0"/>
        <w:autoSpaceDN w:val="0"/>
        <w:spacing w:after="0" w:line="240" w:lineRule="auto"/>
        <w:rPr>
          <w:rFonts w:ascii="Arial" w:eastAsia="Arial" w:hAnsi="Arial" w:cs="Arial"/>
          <w:sz w:val="20"/>
          <w:szCs w:val="20"/>
          <w:lang w:val="en-US"/>
        </w:rPr>
      </w:pPr>
    </w:p>
    <w:p w14:paraId="3E4D85B4" w14:textId="77777777" w:rsidR="009D0B8B" w:rsidRPr="009D0B8B" w:rsidRDefault="009D0B8B" w:rsidP="009D0B8B">
      <w:pPr>
        <w:widowControl w:val="0"/>
        <w:autoSpaceDE w:val="0"/>
        <w:autoSpaceDN w:val="0"/>
        <w:spacing w:before="208" w:after="0" w:line="228" w:lineRule="auto"/>
        <w:ind w:left="187" w:firstLine="2"/>
        <w:rPr>
          <w:rFonts w:ascii="Arial" w:eastAsia="Arial" w:hAnsi="Arial" w:cs="Arial"/>
          <w:sz w:val="20"/>
          <w:szCs w:val="20"/>
          <w:lang w:val="en-US"/>
        </w:rPr>
      </w:pPr>
      <w:r w:rsidRPr="009D0B8B">
        <w:rPr>
          <w:rFonts w:ascii="Arial" w:eastAsia="Arial" w:hAnsi="Arial" w:cs="Arial"/>
          <w:b/>
          <w:bCs/>
          <w:w w:val="110"/>
          <w:sz w:val="20"/>
          <w:szCs w:val="20"/>
          <w:lang w:val="en-US"/>
        </w:rPr>
        <w:t>PAYROLL</w:t>
      </w:r>
      <w:r w:rsidRPr="009D0B8B">
        <w:rPr>
          <w:rFonts w:ascii="Arial" w:eastAsia="Arial" w:hAnsi="Arial" w:cs="Arial"/>
          <w:b/>
          <w:bCs/>
          <w:spacing w:val="-23"/>
          <w:w w:val="110"/>
          <w:sz w:val="20"/>
          <w:szCs w:val="20"/>
          <w:lang w:val="en-US"/>
        </w:rPr>
        <w:t xml:space="preserve"> </w:t>
      </w:r>
      <w:r w:rsidRPr="009D0B8B">
        <w:rPr>
          <w:rFonts w:ascii="Arial" w:eastAsia="Arial" w:hAnsi="Arial" w:cs="Arial"/>
          <w:b/>
          <w:bCs/>
          <w:w w:val="110"/>
          <w:sz w:val="20"/>
          <w:szCs w:val="20"/>
          <w:lang w:val="en-US"/>
        </w:rPr>
        <w:t>CUT</w:t>
      </w:r>
      <w:r w:rsidRPr="009D0B8B">
        <w:rPr>
          <w:rFonts w:ascii="Arial" w:eastAsia="Arial" w:hAnsi="Arial" w:cs="Arial"/>
          <w:b/>
          <w:bCs/>
          <w:spacing w:val="-25"/>
          <w:w w:val="110"/>
          <w:sz w:val="20"/>
          <w:szCs w:val="20"/>
          <w:lang w:val="en-US"/>
        </w:rPr>
        <w:t xml:space="preserve"> </w:t>
      </w:r>
      <w:r w:rsidRPr="009D0B8B">
        <w:rPr>
          <w:rFonts w:ascii="Arial" w:eastAsia="Arial" w:hAnsi="Arial" w:cs="Arial"/>
          <w:b/>
          <w:bCs/>
          <w:w w:val="110"/>
          <w:sz w:val="20"/>
          <w:szCs w:val="20"/>
          <w:lang w:val="en-US"/>
        </w:rPr>
        <w:t>OFF</w:t>
      </w:r>
      <w:r w:rsidRPr="009D0B8B">
        <w:rPr>
          <w:rFonts w:ascii="Arial" w:eastAsia="Arial" w:hAnsi="Arial" w:cs="Arial"/>
          <w:b/>
          <w:bCs/>
          <w:spacing w:val="-23"/>
          <w:w w:val="110"/>
          <w:sz w:val="20"/>
          <w:szCs w:val="20"/>
          <w:lang w:val="en-US"/>
        </w:rPr>
        <w:t xml:space="preserve"> </w:t>
      </w:r>
      <w:r w:rsidRPr="009D0B8B">
        <w:rPr>
          <w:rFonts w:ascii="Arial" w:eastAsia="Arial" w:hAnsi="Arial" w:cs="Arial"/>
          <w:b/>
          <w:bCs/>
          <w:w w:val="110"/>
          <w:sz w:val="20"/>
          <w:szCs w:val="20"/>
          <w:lang w:val="en-US"/>
        </w:rPr>
        <w:t>(refer</w:t>
      </w:r>
      <w:r w:rsidRPr="009D0B8B">
        <w:rPr>
          <w:rFonts w:ascii="Arial" w:eastAsia="Arial" w:hAnsi="Arial" w:cs="Arial"/>
          <w:b/>
          <w:bCs/>
          <w:spacing w:val="-24"/>
          <w:w w:val="110"/>
          <w:sz w:val="20"/>
          <w:szCs w:val="20"/>
          <w:lang w:val="en-US"/>
        </w:rPr>
        <w:t xml:space="preserve"> </w:t>
      </w:r>
      <w:r w:rsidRPr="009D0B8B">
        <w:rPr>
          <w:rFonts w:ascii="Arial" w:eastAsia="Arial" w:hAnsi="Arial" w:cs="Arial"/>
          <w:b/>
          <w:bCs/>
          <w:w w:val="110"/>
          <w:sz w:val="20"/>
          <w:szCs w:val="20"/>
          <w:lang w:val="en-US"/>
        </w:rPr>
        <w:t>to</w:t>
      </w:r>
      <w:r w:rsidRPr="009D0B8B">
        <w:rPr>
          <w:rFonts w:ascii="Arial" w:eastAsia="Arial" w:hAnsi="Arial" w:cs="Arial"/>
          <w:b/>
          <w:bCs/>
          <w:spacing w:val="-23"/>
          <w:w w:val="110"/>
          <w:sz w:val="20"/>
          <w:szCs w:val="20"/>
          <w:lang w:val="en-US"/>
        </w:rPr>
        <w:t xml:space="preserve"> </w:t>
      </w:r>
      <w:r w:rsidRPr="009D0B8B">
        <w:rPr>
          <w:rFonts w:ascii="Arial" w:eastAsia="Arial" w:hAnsi="Arial" w:cs="Arial"/>
          <w:b/>
          <w:bCs/>
          <w:w w:val="110"/>
          <w:sz w:val="20"/>
          <w:szCs w:val="20"/>
          <w:lang w:val="en-US"/>
        </w:rPr>
        <w:t>payroll</w:t>
      </w:r>
      <w:r w:rsidRPr="009D0B8B">
        <w:rPr>
          <w:rFonts w:ascii="Arial" w:eastAsia="Arial" w:hAnsi="Arial" w:cs="Arial"/>
          <w:b/>
          <w:bCs/>
          <w:spacing w:val="-22"/>
          <w:w w:val="110"/>
          <w:sz w:val="20"/>
          <w:szCs w:val="20"/>
          <w:lang w:val="en-US"/>
        </w:rPr>
        <w:t xml:space="preserve"> </w:t>
      </w:r>
      <w:r w:rsidRPr="009D0B8B">
        <w:rPr>
          <w:rFonts w:ascii="Arial" w:eastAsia="Arial" w:hAnsi="Arial" w:cs="Arial"/>
          <w:b/>
          <w:bCs/>
          <w:w w:val="110"/>
          <w:sz w:val="20"/>
          <w:szCs w:val="20"/>
          <w:lang w:val="en-US"/>
        </w:rPr>
        <w:t>calendar)</w:t>
      </w:r>
      <w:r w:rsidRPr="009D0B8B">
        <w:rPr>
          <w:rFonts w:ascii="Arial" w:eastAsia="Arial" w:hAnsi="Arial" w:cs="Arial"/>
          <w:spacing w:val="-24"/>
          <w:w w:val="110"/>
          <w:sz w:val="20"/>
          <w:szCs w:val="20"/>
          <w:lang w:val="en-US"/>
        </w:rPr>
        <w:t xml:space="preserve"> </w:t>
      </w:r>
      <w:r w:rsidRPr="009D0B8B">
        <w:rPr>
          <w:rFonts w:ascii="Arial" w:eastAsia="Arial" w:hAnsi="Arial" w:cs="Arial"/>
          <w:b/>
          <w:w w:val="110"/>
          <w:sz w:val="20"/>
          <w:szCs w:val="20"/>
          <w:lang w:val="en-US"/>
        </w:rPr>
        <w:t>-</w:t>
      </w:r>
      <w:r w:rsidRPr="009D0B8B">
        <w:rPr>
          <w:rFonts w:ascii="Arial" w:eastAsia="Arial" w:hAnsi="Arial" w:cs="Arial"/>
          <w:b/>
          <w:spacing w:val="-23"/>
          <w:w w:val="110"/>
          <w:sz w:val="20"/>
          <w:szCs w:val="20"/>
          <w:lang w:val="en-US"/>
        </w:rPr>
        <w:t xml:space="preserve"> </w:t>
      </w:r>
      <w:r w:rsidRPr="009D0B8B">
        <w:rPr>
          <w:rFonts w:ascii="Arial" w:eastAsia="Arial" w:hAnsi="Arial" w:cs="Arial"/>
          <w:w w:val="110"/>
          <w:sz w:val="20"/>
          <w:szCs w:val="20"/>
          <w:lang w:val="en-US"/>
        </w:rPr>
        <w:t>Scan</w:t>
      </w:r>
      <w:r w:rsidRPr="009D0B8B">
        <w:rPr>
          <w:rFonts w:ascii="Arial" w:eastAsia="Arial" w:hAnsi="Arial" w:cs="Arial"/>
          <w:spacing w:val="-23"/>
          <w:w w:val="110"/>
          <w:sz w:val="20"/>
          <w:szCs w:val="20"/>
          <w:lang w:val="en-US"/>
        </w:rPr>
        <w:t xml:space="preserve"> </w:t>
      </w:r>
      <w:r w:rsidRPr="009D0B8B">
        <w:rPr>
          <w:rFonts w:ascii="Arial" w:eastAsia="Arial" w:hAnsi="Arial" w:cs="Arial"/>
          <w:w w:val="110"/>
          <w:sz w:val="20"/>
          <w:szCs w:val="20"/>
          <w:lang w:val="en-US"/>
        </w:rPr>
        <w:t>and</w:t>
      </w:r>
      <w:r w:rsidRPr="009D0B8B">
        <w:rPr>
          <w:rFonts w:ascii="Arial" w:eastAsia="Arial" w:hAnsi="Arial" w:cs="Arial"/>
          <w:spacing w:val="-25"/>
          <w:w w:val="110"/>
          <w:sz w:val="20"/>
          <w:szCs w:val="20"/>
          <w:lang w:val="en-US"/>
        </w:rPr>
        <w:t xml:space="preserve"> </w:t>
      </w:r>
      <w:r w:rsidRPr="009D0B8B">
        <w:rPr>
          <w:rFonts w:ascii="Arial" w:eastAsia="Arial" w:hAnsi="Arial" w:cs="Arial"/>
          <w:w w:val="110"/>
          <w:sz w:val="20"/>
          <w:szCs w:val="20"/>
          <w:lang w:val="en-US"/>
        </w:rPr>
        <w:t>email</w:t>
      </w:r>
      <w:r w:rsidRPr="009D0B8B">
        <w:rPr>
          <w:rFonts w:ascii="Arial" w:eastAsia="Arial" w:hAnsi="Arial" w:cs="Arial"/>
          <w:spacing w:val="-24"/>
          <w:w w:val="110"/>
          <w:sz w:val="20"/>
          <w:szCs w:val="20"/>
          <w:lang w:val="en-US"/>
        </w:rPr>
        <w:t xml:space="preserve"> </w:t>
      </w:r>
      <w:r w:rsidRPr="009D0B8B">
        <w:rPr>
          <w:rFonts w:ascii="Arial" w:eastAsia="Arial" w:hAnsi="Arial" w:cs="Arial"/>
          <w:w w:val="110"/>
          <w:sz w:val="20"/>
          <w:szCs w:val="20"/>
          <w:lang w:val="en-US"/>
        </w:rPr>
        <w:t>your</w:t>
      </w:r>
      <w:r w:rsidRPr="009D0B8B">
        <w:rPr>
          <w:rFonts w:ascii="Arial" w:eastAsia="Arial" w:hAnsi="Arial" w:cs="Arial"/>
          <w:spacing w:val="-23"/>
          <w:w w:val="110"/>
          <w:sz w:val="20"/>
          <w:szCs w:val="20"/>
          <w:lang w:val="en-US"/>
        </w:rPr>
        <w:t xml:space="preserve"> </w:t>
      </w:r>
      <w:r w:rsidRPr="009D0B8B">
        <w:rPr>
          <w:rFonts w:ascii="Arial" w:eastAsia="Arial" w:hAnsi="Arial" w:cs="Arial"/>
          <w:w w:val="110"/>
          <w:sz w:val="20"/>
          <w:szCs w:val="20"/>
          <w:lang w:val="en-US"/>
        </w:rPr>
        <w:t>Manpower</w:t>
      </w:r>
      <w:r w:rsidRPr="009D0B8B">
        <w:rPr>
          <w:rFonts w:ascii="Arial" w:eastAsia="Arial" w:hAnsi="Arial" w:cs="Arial"/>
          <w:spacing w:val="-23"/>
          <w:w w:val="110"/>
          <w:sz w:val="20"/>
          <w:szCs w:val="20"/>
          <w:lang w:val="en-US"/>
        </w:rPr>
        <w:t xml:space="preserve"> </w:t>
      </w:r>
      <w:r w:rsidRPr="009D0B8B">
        <w:rPr>
          <w:rFonts w:ascii="Arial" w:eastAsia="Arial" w:hAnsi="Arial" w:cs="Arial"/>
          <w:w w:val="110"/>
          <w:sz w:val="20"/>
          <w:szCs w:val="20"/>
          <w:lang w:val="en-US"/>
        </w:rPr>
        <w:t>Sheet</w:t>
      </w:r>
      <w:r w:rsidRPr="009D0B8B">
        <w:rPr>
          <w:rFonts w:ascii="Arial" w:eastAsia="Arial" w:hAnsi="Arial" w:cs="Arial"/>
          <w:spacing w:val="-24"/>
          <w:w w:val="110"/>
          <w:sz w:val="20"/>
          <w:szCs w:val="20"/>
          <w:lang w:val="en-US"/>
        </w:rPr>
        <w:t xml:space="preserve"> </w:t>
      </w:r>
      <w:r w:rsidRPr="009D0B8B">
        <w:rPr>
          <w:rFonts w:ascii="Arial" w:eastAsia="Arial" w:hAnsi="Arial" w:cs="Arial"/>
          <w:w w:val="110"/>
          <w:sz w:val="20"/>
          <w:szCs w:val="20"/>
          <w:lang w:val="en-US"/>
        </w:rPr>
        <w:t>to</w:t>
      </w:r>
      <w:r w:rsidRPr="009D0B8B">
        <w:rPr>
          <w:rFonts w:ascii="Arial" w:eastAsia="Arial" w:hAnsi="Arial" w:cs="Arial"/>
          <w:spacing w:val="-23"/>
          <w:w w:val="110"/>
          <w:sz w:val="20"/>
          <w:szCs w:val="20"/>
          <w:lang w:val="en-US"/>
        </w:rPr>
        <w:t xml:space="preserve"> </w:t>
      </w:r>
      <w:r w:rsidRPr="009D0B8B">
        <w:rPr>
          <w:rFonts w:ascii="Arial" w:eastAsia="Arial" w:hAnsi="Arial" w:cs="Arial"/>
          <w:w w:val="110"/>
          <w:sz w:val="20"/>
          <w:szCs w:val="20"/>
          <w:lang w:val="en-US"/>
        </w:rPr>
        <w:t>your HR</w:t>
      </w:r>
      <w:r w:rsidRPr="009D0B8B">
        <w:rPr>
          <w:rFonts w:ascii="Arial" w:eastAsia="Arial" w:hAnsi="Arial" w:cs="Arial"/>
          <w:spacing w:val="-24"/>
          <w:w w:val="110"/>
          <w:sz w:val="20"/>
          <w:szCs w:val="20"/>
          <w:lang w:val="en-US"/>
        </w:rPr>
        <w:t xml:space="preserve"> </w:t>
      </w:r>
      <w:r w:rsidRPr="009D0B8B">
        <w:rPr>
          <w:rFonts w:ascii="Arial" w:eastAsia="Arial" w:hAnsi="Arial" w:cs="Arial"/>
          <w:w w:val="110"/>
          <w:sz w:val="20"/>
          <w:szCs w:val="20"/>
          <w:lang w:val="en-US"/>
        </w:rPr>
        <w:t>&amp;</w:t>
      </w:r>
      <w:r w:rsidRPr="009D0B8B">
        <w:rPr>
          <w:rFonts w:ascii="Arial" w:eastAsia="Arial" w:hAnsi="Arial" w:cs="Arial"/>
          <w:spacing w:val="-24"/>
          <w:w w:val="110"/>
          <w:sz w:val="20"/>
          <w:szCs w:val="20"/>
          <w:lang w:val="en-US"/>
        </w:rPr>
        <w:t xml:space="preserve"> </w:t>
      </w:r>
      <w:r w:rsidRPr="009D0B8B">
        <w:rPr>
          <w:rFonts w:ascii="Arial" w:eastAsia="Arial" w:hAnsi="Arial" w:cs="Arial"/>
          <w:w w:val="110"/>
          <w:sz w:val="20"/>
          <w:szCs w:val="20"/>
          <w:lang w:val="en-US"/>
        </w:rPr>
        <w:t>Logistics</w:t>
      </w:r>
      <w:r w:rsidRPr="009D0B8B">
        <w:rPr>
          <w:rFonts w:ascii="Arial" w:eastAsia="Arial" w:hAnsi="Arial" w:cs="Arial"/>
          <w:spacing w:val="-26"/>
          <w:w w:val="110"/>
          <w:sz w:val="20"/>
          <w:szCs w:val="20"/>
          <w:lang w:val="en-US"/>
        </w:rPr>
        <w:t xml:space="preserve"> </w:t>
      </w:r>
      <w:r w:rsidRPr="009D0B8B">
        <w:rPr>
          <w:rFonts w:ascii="Arial" w:eastAsia="Arial" w:hAnsi="Arial" w:cs="Arial"/>
          <w:w w:val="110"/>
          <w:sz w:val="20"/>
          <w:szCs w:val="20"/>
          <w:lang w:val="en-US"/>
        </w:rPr>
        <w:t>Personnel</w:t>
      </w:r>
      <w:r w:rsidRPr="009D0B8B">
        <w:rPr>
          <w:rFonts w:ascii="Arial" w:eastAsia="Arial" w:hAnsi="Arial" w:cs="Arial"/>
          <w:spacing w:val="-23"/>
          <w:w w:val="110"/>
          <w:sz w:val="20"/>
          <w:szCs w:val="20"/>
          <w:lang w:val="en-US"/>
        </w:rPr>
        <w:t xml:space="preserve"> </w:t>
      </w:r>
      <w:r w:rsidRPr="009D0B8B">
        <w:rPr>
          <w:rFonts w:ascii="Arial" w:eastAsia="Arial" w:hAnsi="Arial" w:cs="Arial"/>
          <w:w w:val="110"/>
          <w:sz w:val="20"/>
          <w:szCs w:val="20"/>
          <w:lang w:val="en-US"/>
        </w:rPr>
        <w:t>Coordinator.</w:t>
      </w:r>
    </w:p>
    <w:p w14:paraId="3F0F1E03" w14:textId="77777777" w:rsidR="009D0B8B" w:rsidRPr="009D0B8B" w:rsidRDefault="009D0B8B" w:rsidP="009D0B8B">
      <w:pPr>
        <w:widowControl w:val="0"/>
        <w:autoSpaceDE w:val="0"/>
        <w:autoSpaceDN w:val="0"/>
        <w:spacing w:before="4" w:after="0" w:line="240" w:lineRule="auto"/>
        <w:rPr>
          <w:rFonts w:ascii="Arial" w:eastAsia="Arial" w:hAnsi="Arial" w:cs="Arial"/>
          <w:sz w:val="20"/>
          <w:szCs w:val="20"/>
          <w:lang w:val="en-US"/>
        </w:rPr>
      </w:pPr>
    </w:p>
    <w:p w14:paraId="16A66BEF" w14:textId="1BF619E4" w:rsidR="009D0B8B" w:rsidRPr="005A07B3" w:rsidRDefault="009D0B8B" w:rsidP="005A07B3">
      <w:pPr>
        <w:widowControl w:val="0"/>
        <w:numPr>
          <w:ilvl w:val="0"/>
          <w:numId w:val="3"/>
        </w:numPr>
        <w:tabs>
          <w:tab w:val="left" w:pos="757"/>
        </w:tabs>
        <w:autoSpaceDE w:val="0"/>
        <w:autoSpaceDN w:val="0"/>
        <w:spacing w:before="1" w:after="0" w:line="228" w:lineRule="auto"/>
        <w:ind w:left="756" w:right="181" w:hanging="566"/>
        <w:jc w:val="both"/>
        <w:rPr>
          <w:rFonts w:ascii="Arial" w:eastAsia="Arial" w:hAnsi="Arial" w:cs="Arial"/>
          <w:sz w:val="20"/>
          <w:szCs w:val="20"/>
          <w:lang w:val="en-US"/>
        </w:rPr>
      </w:pPr>
      <w:r w:rsidRPr="009D0B8B">
        <w:rPr>
          <w:rFonts w:ascii="Arial" w:eastAsia="Arial" w:hAnsi="Arial" w:cs="Arial"/>
          <w:sz w:val="20"/>
          <w:szCs w:val="20"/>
          <w:lang w:val="en-US"/>
        </w:rPr>
        <w:t xml:space="preserve">Supplementary Services - any variations e.g. overtime which have not been submitted with other returns for inclusion in the next pay. All variations require to be </w:t>
      </w:r>
      <w:proofErr w:type="spellStart"/>
      <w:r w:rsidRPr="009D0B8B">
        <w:rPr>
          <w:rFonts w:ascii="Arial" w:eastAsia="Arial" w:hAnsi="Arial" w:cs="Arial"/>
          <w:sz w:val="20"/>
          <w:szCs w:val="20"/>
          <w:lang w:val="en-US"/>
        </w:rPr>
        <w:t>authorised</w:t>
      </w:r>
      <w:proofErr w:type="spellEnd"/>
      <w:r w:rsidRPr="009D0B8B">
        <w:rPr>
          <w:rFonts w:ascii="Arial" w:eastAsia="Arial" w:hAnsi="Arial" w:cs="Arial"/>
          <w:sz w:val="20"/>
          <w:szCs w:val="20"/>
          <w:lang w:val="en-US"/>
        </w:rPr>
        <w:t xml:space="preserve"> and signed prior to being sent to the office by the client offshore</w:t>
      </w:r>
      <w:r w:rsidRPr="009D0B8B">
        <w:rPr>
          <w:rFonts w:ascii="Arial" w:eastAsia="Arial" w:hAnsi="Arial" w:cs="Arial"/>
          <w:spacing w:val="-28"/>
          <w:sz w:val="20"/>
          <w:szCs w:val="20"/>
          <w:lang w:val="en-US"/>
        </w:rPr>
        <w:t xml:space="preserve"> </w:t>
      </w:r>
      <w:r w:rsidRPr="009D0B8B">
        <w:rPr>
          <w:rFonts w:ascii="Arial" w:eastAsia="Arial" w:hAnsi="Arial" w:cs="Arial"/>
          <w:sz w:val="20"/>
          <w:szCs w:val="20"/>
          <w:lang w:val="en-US"/>
        </w:rPr>
        <w:t>representati</w:t>
      </w:r>
      <w:r w:rsidR="00F55418">
        <w:rPr>
          <w:rFonts w:ascii="Arial" w:eastAsia="Arial" w:hAnsi="Arial" w:cs="Arial"/>
          <w:sz w:val="20"/>
          <w:szCs w:val="20"/>
          <w:lang w:val="en-US"/>
        </w:rPr>
        <w:t>ve</w:t>
      </w:r>
      <w:r w:rsidRPr="009D0B8B">
        <w:rPr>
          <w:rFonts w:ascii="Arial" w:eastAsia="Arial" w:hAnsi="Arial" w:cs="Arial"/>
          <w:sz w:val="20"/>
          <w:szCs w:val="20"/>
          <w:lang w:val="en-US"/>
        </w:rPr>
        <w:br w:type="page"/>
      </w:r>
    </w:p>
    <w:p w14:paraId="143174C4" w14:textId="77777777" w:rsidR="0062501B" w:rsidRPr="0062501B" w:rsidRDefault="0062501B" w:rsidP="0062501B">
      <w:pPr>
        <w:widowControl w:val="0"/>
        <w:autoSpaceDE w:val="0"/>
        <w:autoSpaceDN w:val="0"/>
        <w:spacing w:before="5" w:after="0" w:line="228" w:lineRule="auto"/>
        <w:ind w:left="188" w:right="183" w:firstLine="2"/>
        <w:jc w:val="both"/>
        <w:rPr>
          <w:rFonts w:ascii="Arial" w:eastAsia="Arial" w:hAnsi="Arial" w:cs="Arial"/>
          <w:sz w:val="36"/>
          <w:szCs w:val="36"/>
          <w:lang w:val="en-US"/>
        </w:rPr>
      </w:pPr>
    </w:p>
    <w:p w14:paraId="3A59C825" w14:textId="6B14B35A" w:rsidR="009D0B8B" w:rsidRPr="0062501B" w:rsidRDefault="009D0B8B" w:rsidP="0062501B">
      <w:pPr>
        <w:widowControl w:val="0"/>
        <w:autoSpaceDE w:val="0"/>
        <w:autoSpaceDN w:val="0"/>
        <w:spacing w:before="5" w:after="0" w:line="228" w:lineRule="auto"/>
        <w:ind w:left="188" w:right="183" w:firstLine="2"/>
        <w:jc w:val="both"/>
        <w:rPr>
          <w:rFonts w:ascii="Arial" w:eastAsia="Arial" w:hAnsi="Arial" w:cs="Arial"/>
          <w:sz w:val="36"/>
          <w:szCs w:val="36"/>
          <w:lang w:val="en-US"/>
        </w:rPr>
      </w:pPr>
      <w:r w:rsidRPr="0062501B">
        <w:rPr>
          <w:rFonts w:ascii="Arial" w:eastAsia="Arial" w:hAnsi="Arial" w:cs="Arial"/>
          <w:sz w:val="36"/>
          <w:szCs w:val="36"/>
          <w:lang w:val="en-US"/>
        </w:rPr>
        <w:t>2.4 Financial Management Tasks</w:t>
      </w:r>
    </w:p>
    <w:p w14:paraId="61022DCB" w14:textId="215FF8AD" w:rsidR="009D0B8B" w:rsidRDefault="009D0B8B" w:rsidP="009D0B8B">
      <w:pPr>
        <w:ind w:left="188"/>
        <w:jc w:val="both"/>
        <w:rPr>
          <w:rFonts w:ascii="Arial" w:hAnsi="Arial" w:cs="Arial"/>
          <w:sz w:val="20"/>
          <w:szCs w:val="20"/>
        </w:rPr>
      </w:pPr>
    </w:p>
    <w:p w14:paraId="2D5C2943" w14:textId="3573ABA0" w:rsidR="009D0B8B" w:rsidRPr="009D0B8B" w:rsidRDefault="009D0B8B" w:rsidP="009D0B8B">
      <w:pPr>
        <w:widowControl w:val="0"/>
        <w:autoSpaceDE w:val="0"/>
        <w:autoSpaceDN w:val="0"/>
        <w:spacing w:before="94" w:after="0" w:line="240" w:lineRule="auto"/>
        <w:ind w:left="190"/>
        <w:jc w:val="both"/>
        <w:rPr>
          <w:rFonts w:ascii="Arial" w:eastAsia="Arial" w:hAnsi="Arial" w:cs="Arial"/>
          <w:b/>
          <w:bCs/>
          <w:sz w:val="20"/>
          <w:szCs w:val="20"/>
          <w:lang w:val="en-US"/>
        </w:rPr>
      </w:pPr>
      <w:r w:rsidRPr="009D0B8B">
        <w:rPr>
          <w:rFonts w:ascii="Arial" w:eastAsia="Arial" w:hAnsi="Arial" w:cs="Arial"/>
          <w:b/>
          <w:bCs/>
          <w:sz w:val="20"/>
          <w:szCs w:val="20"/>
          <w:lang w:val="en-US"/>
        </w:rPr>
        <w:t>BOND TAKINGS PROCEDURE</w:t>
      </w:r>
    </w:p>
    <w:p w14:paraId="43A7C309" w14:textId="77777777" w:rsidR="009D0B8B" w:rsidRPr="009D0B8B" w:rsidRDefault="009D0B8B" w:rsidP="009D0B8B">
      <w:pPr>
        <w:widowControl w:val="0"/>
        <w:autoSpaceDE w:val="0"/>
        <w:autoSpaceDN w:val="0"/>
        <w:spacing w:after="0" w:line="228" w:lineRule="auto"/>
        <w:ind w:left="187" w:right="183" w:firstLine="2"/>
        <w:jc w:val="both"/>
        <w:rPr>
          <w:rFonts w:ascii="Arial" w:eastAsia="Arial" w:hAnsi="Arial" w:cs="Arial"/>
          <w:sz w:val="20"/>
          <w:szCs w:val="20"/>
          <w:lang w:val="en-US"/>
        </w:rPr>
      </w:pPr>
      <w:r w:rsidRPr="009D0B8B">
        <w:rPr>
          <w:rFonts w:ascii="Arial" w:eastAsia="Arial" w:hAnsi="Arial" w:cs="Arial"/>
          <w:sz w:val="20"/>
          <w:szCs w:val="20"/>
          <w:lang w:val="en-US"/>
        </w:rPr>
        <w:t>The Unit Manager is responsible for ensuring that bond takings reconcile with the stock consumed and for completing accurate banking. He/she may be held responsible to make good any banking discrepancy.</w:t>
      </w:r>
    </w:p>
    <w:p w14:paraId="15F205FE" w14:textId="77777777" w:rsidR="009D0B8B" w:rsidRPr="009D0B8B" w:rsidRDefault="009D0B8B" w:rsidP="009D0B8B">
      <w:pPr>
        <w:widowControl w:val="0"/>
        <w:autoSpaceDE w:val="0"/>
        <w:autoSpaceDN w:val="0"/>
        <w:spacing w:after="0" w:line="240" w:lineRule="auto"/>
        <w:jc w:val="both"/>
        <w:rPr>
          <w:rFonts w:ascii="Arial" w:eastAsia="Arial" w:hAnsi="Arial" w:cs="Arial"/>
          <w:sz w:val="20"/>
          <w:szCs w:val="20"/>
          <w:lang w:val="en-US"/>
        </w:rPr>
      </w:pPr>
    </w:p>
    <w:p w14:paraId="00DC8CF6" w14:textId="77777777" w:rsidR="009D0B8B" w:rsidRPr="009D0B8B" w:rsidRDefault="009D0B8B" w:rsidP="009D0B8B">
      <w:pPr>
        <w:widowControl w:val="0"/>
        <w:numPr>
          <w:ilvl w:val="0"/>
          <w:numId w:val="5"/>
        </w:numPr>
        <w:tabs>
          <w:tab w:val="left" w:pos="760"/>
        </w:tabs>
        <w:autoSpaceDE w:val="0"/>
        <w:autoSpaceDN w:val="0"/>
        <w:spacing w:after="0" w:line="228" w:lineRule="auto"/>
        <w:ind w:right="181"/>
        <w:jc w:val="both"/>
        <w:rPr>
          <w:rFonts w:ascii="Arial" w:eastAsia="Arial" w:hAnsi="Arial" w:cs="Arial"/>
          <w:sz w:val="20"/>
          <w:szCs w:val="20"/>
          <w:lang w:val="en-US"/>
        </w:rPr>
      </w:pPr>
      <w:r w:rsidRPr="009D0B8B">
        <w:rPr>
          <w:rFonts w:ascii="Arial" w:eastAsia="Arial" w:hAnsi="Arial" w:cs="Arial"/>
          <w:sz w:val="20"/>
          <w:szCs w:val="20"/>
          <w:lang w:val="en-US"/>
        </w:rPr>
        <w:t>Cash and cheques should be listed in the bankbook in the same order as cash and cheques reconciliation</w:t>
      </w:r>
      <w:r w:rsidRPr="009D0B8B">
        <w:rPr>
          <w:rFonts w:ascii="Arial" w:eastAsia="Arial" w:hAnsi="Arial" w:cs="Arial"/>
          <w:spacing w:val="-11"/>
          <w:sz w:val="20"/>
          <w:szCs w:val="20"/>
          <w:lang w:val="en-US"/>
        </w:rPr>
        <w:t xml:space="preserve"> </w:t>
      </w:r>
      <w:r w:rsidRPr="009D0B8B">
        <w:rPr>
          <w:rFonts w:ascii="Arial" w:eastAsia="Arial" w:hAnsi="Arial" w:cs="Arial"/>
          <w:sz w:val="20"/>
          <w:szCs w:val="20"/>
          <w:lang w:val="en-US"/>
        </w:rPr>
        <w:t>sheet.</w:t>
      </w:r>
    </w:p>
    <w:p w14:paraId="281868E0" w14:textId="77777777" w:rsidR="009D0B8B" w:rsidRPr="009D0B8B" w:rsidRDefault="009D0B8B" w:rsidP="009D0B8B">
      <w:pPr>
        <w:widowControl w:val="0"/>
        <w:autoSpaceDE w:val="0"/>
        <w:autoSpaceDN w:val="0"/>
        <w:spacing w:before="10" w:after="0" w:line="240" w:lineRule="auto"/>
        <w:jc w:val="both"/>
        <w:rPr>
          <w:rFonts w:ascii="Arial" w:eastAsia="Arial" w:hAnsi="Arial" w:cs="Arial"/>
          <w:sz w:val="20"/>
          <w:szCs w:val="20"/>
          <w:lang w:val="en-US"/>
        </w:rPr>
      </w:pPr>
    </w:p>
    <w:p w14:paraId="4B7C12FF" w14:textId="77777777" w:rsidR="009D0B8B" w:rsidRPr="009D0B8B" w:rsidRDefault="009D0B8B" w:rsidP="009D0B8B">
      <w:pPr>
        <w:widowControl w:val="0"/>
        <w:numPr>
          <w:ilvl w:val="0"/>
          <w:numId w:val="5"/>
        </w:numPr>
        <w:tabs>
          <w:tab w:val="left" w:pos="759"/>
          <w:tab w:val="left" w:pos="760"/>
        </w:tabs>
        <w:autoSpaceDE w:val="0"/>
        <w:autoSpaceDN w:val="0"/>
        <w:spacing w:after="0" w:line="240" w:lineRule="auto"/>
        <w:jc w:val="both"/>
        <w:rPr>
          <w:rFonts w:ascii="Arial" w:eastAsia="Arial" w:hAnsi="Arial" w:cs="Arial"/>
          <w:sz w:val="20"/>
          <w:szCs w:val="20"/>
          <w:lang w:val="en-US"/>
        </w:rPr>
      </w:pPr>
      <w:r w:rsidRPr="009D0B8B">
        <w:rPr>
          <w:rFonts w:ascii="Arial" w:eastAsia="Arial" w:hAnsi="Arial" w:cs="Arial"/>
          <w:sz w:val="20"/>
          <w:szCs w:val="20"/>
          <w:lang w:val="en-US"/>
        </w:rPr>
        <w:t>All three slips on the page of the bankbook should be filled in, include unit</w:t>
      </w:r>
      <w:r w:rsidRPr="009D0B8B">
        <w:rPr>
          <w:rFonts w:ascii="Arial" w:eastAsia="Arial" w:hAnsi="Arial" w:cs="Arial"/>
          <w:spacing w:val="-36"/>
          <w:sz w:val="20"/>
          <w:szCs w:val="20"/>
          <w:lang w:val="en-US"/>
        </w:rPr>
        <w:t xml:space="preserve"> </w:t>
      </w:r>
      <w:r w:rsidRPr="009D0B8B">
        <w:rPr>
          <w:rFonts w:ascii="Arial" w:eastAsia="Arial" w:hAnsi="Arial" w:cs="Arial"/>
          <w:sz w:val="20"/>
          <w:szCs w:val="20"/>
          <w:lang w:val="en-US"/>
        </w:rPr>
        <w:t>number.</w:t>
      </w:r>
    </w:p>
    <w:p w14:paraId="71F199C3" w14:textId="77777777" w:rsidR="009D0B8B" w:rsidRPr="009D0B8B" w:rsidRDefault="009D0B8B" w:rsidP="009D0B8B">
      <w:pPr>
        <w:widowControl w:val="0"/>
        <w:autoSpaceDE w:val="0"/>
        <w:autoSpaceDN w:val="0"/>
        <w:spacing w:before="11" w:after="0" w:line="240" w:lineRule="auto"/>
        <w:jc w:val="both"/>
        <w:rPr>
          <w:rFonts w:ascii="Arial" w:eastAsia="Arial" w:hAnsi="Arial" w:cs="Arial"/>
          <w:sz w:val="20"/>
          <w:szCs w:val="20"/>
          <w:lang w:val="en-US"/>
        </w:rPr>
      </w:pPr>
    </w:p>
    <w:p w14:paraId="5CA4BD2F" w14:textId="77777777" w:rsidR="009D0B8B" w:rsidRPr="009D0B8B" w:rsidRDefault="009D0B8B" w:rsidP="009D0B8B">
      <w:pPr>
        <w:widowControl w:val="0"/>
        <w:numPr>
          <w:ilvl w:val="0"/>
          <w:numId w:val="5"/>
        </w:numPr>
        <w:tabs>
          <w:tab w:val="left" w:pos="760"/>
        </w:tabs>
        <w:autoSpaceDE w:val="0"/>
        <w:autoSpaceDN w:val="0"/>
        <w:spacing w:after="0" w:line="228" w:lineRule="auto"/>
        <w:ind w:right="183"/>
        <w:jc w:val="both"/>
        <w:rPr>
          <w:rFonts w:ascii="Arial" w:eastAsia="Arial" w:hAnsi="Arial" w:cs="Arial"/>
          <w:sz w:val="20"/>
          <w:szCs w:val="20"/>
          <w:lang w:val="en-US"/>
        </w:rPr>
      </w:pPr>
      <w:r w:rsidRPr="009D0B8B">
        <w:rPr>
          <w:rFonts w:ascii="Arial" w:eastAsia="Arial" w:hAnsi="Arial" w:cs="Arial"/>
          <w:sz w:val="20"/>
          <w:szCs w:val="20"/>
          <w:lang w:val="en-US"/>
        </w:rPr>
        <w:t>Cash</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and</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cheques</w:t>
      </w:r>
      <w:r w:rsidRPr="009D0B8B">
        <w:rPr>
          <w:rFonts w:ascii="Arial" w:eastAsia="Arial" w:hAnsi="Arial" w:cs="Arial"/>
          <w:spacing w:val="-7"/>
          <w:sz w:val="20"/>
          <w:szCs w:val="20"/>
          <w:lang w:val="en-US"/>
        </w:rPr>
        <w:t xml:space="preserve"> </w:t>
      </w:r>
      <w:r w:rsidRPr="009D0B8B">
        <w:rPr>
          <w:rFonts w:ascii="Arial" w:eastAsia="Arial" w:hAnsi="Arial" w:cs="Arial"/>
          <w:sz w:val="20"/>
          <w:szCs w:val="20"/>
          <w:lang w:val="en-US"/>
        </w:rPr>
        <w:t>should</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be</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placed</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neatly</w:t>
      </w:r>
      <w:r w:rsidRPr="009D0B8B">
        <w:rPr>
          <w:rFonts w:ascii="Arial" w:eastAsia="Arial" w:hAnsi="Arial" w:cs="Arial"/>
          <w:spacing w:val="-7"/>
          <w:sz w:val="20"/>
          <w:szCs w:val="20"/>
          <w:lang w:val="en-US"/>
        </w:rPr>
        <w:t xml:space="preserve"> </w:t>
      </w:r>
      <w:r w:rsidRPr="009D0B8B">
        <w:rPr>
          <w:rFonts w:ascii="Arial" w:eastAsia="Arial" w:hAnsi="Arial" w:cs="Arial"/>
          <w:sz w:val="20"/>
          <w:szCs w:val="20"/>
          <w:lang w:val="en-US"/>
        </w:rPr>
        <w:t>in</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separate</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envelopes</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and</w:t>
      </w:r>
      <w:r w:rsidRPr="009D0B8B">
        <w:rPr>
          <w:rFonts w:ascii="Arial" w:eastAsia="Arial" w:hAnsi="Arial" w:cs="Arial"/>
          <w:spacing w:val="-8"/>
          <w:sz w:val="20"/>
          <w:szCs w:val="20"/>
          <w:lang w:val="en-US"/>
        </w:rPr>
        <w:t xml:space="preserve"> </w:t>
      </w:r>
      <w:r w:rsidRPr="009D0B8B">
        <w:rPr>
          <w:rFonts w:ascii="Arial" w:eastAsia="Arial" w:hAnsi="Arial" w:cs="Arial"/>
          <w:sz w:val="20"/>
          <w:szCs w:val="20"/>
          <w:lang w:val="en-US"/>
        </w:rPr>
        <w:t>marked</w:t>
      </w:r>
      <w:r w:rsidRPr="009D0B8B">
        <w:rPr>
          <w:rFonts w:ascii="Arial" w:eastAsia="Arial" w:hAnsi="Arial" w:cs="Arial"/>
          <w:spacing w:val="-8"/>
          <w:sz w:val="20"/>
          <w:szCs w:val="20"/>
          <w:lang w:val="en-US"/>
        </w:rPr>
        <w:t xml:space="preserve"> </w:t>
      </w:r>
      <w:r w:rsidRPr="009D0B8B">
        <w:rPr>
          <w:rFonts w:ascii="Arial" w:eastAsia="Arial" w:hAnsi="Arial" w:cs="Arial"/>
          <w:sz w:val="20"/>
          <w:szCs w:val="20"/>
          <w:lang w:val="en-US"/>
        </w:rPr>
        <w:t>cash</w:t>
      </w:r>
      <w:r w:rsidRPr="009D0B8B">
        <w:rPr>
          <w:rFonts w:ascii="Arial" w:eastAsia="Arial" w:hAnsi="Arial" w:cs="Arial"/>
          <w:spacing w:val="-8"/>
          <w:sz w:val="20"/>
          <w:szCs w:val="20"/>
          <w:lang w:val="en-US"/>
        </w:rPr>
        <w:t xml:space="preserve"> </w:t>
      </w:r>
      <w:r w:rsidRPr="009D0B8B">
        <w:rPr>
          <w:rFonts w:ascii="Arial" w:eastAsia="Arial" w:hAnsi="Arial" w:cs="Arial"/>
          <w:sz w:val="20"/>
          <w:szCs w:val="20"/>
          <w:lang w:val="en-US"/>
        </w:rPr>
        <w:t>as</w:t>
      </w:r>
      <w:r w:rsidRPr="009D0B8B">
        <w:rPr>
          <w:rFonts w:ascii="Arial" w:eastAsia="Arial" w:hAnsi="Arial" w:cs="Arial"/>
          <w:spacing w:val="-6"/>
          <w:sz w:val="20"/>
          <w:szCs w:val="20"/>
          <w:lang w:val="en-US"/>
        </w:rPr>
        <w:t xml:space="preserve"> </w:t>
      </w:r>
      <w:r w:rsidRPr="009D0B8B">
        <w:rPr>
          <w:rFonts w:ascii="Arial" w:eastAsia="Arial" w:hAnsi="Arial" w:cs="Arial"/>
          <w:sz w:val="20"/>
          <w:szCs w:val="20"/>
          <w:lang w:val="en-US"/>
        </w:rPr>
        <w:t>listed cheques as listed. A print out of the cheque reconciliation should also be enclosed with the</w:t>
      </w:r>
      <w:r w:rsidRPr="009D0B8B">
        <w:rPr>
          <w:rFonts w:ascii="Arial" w:eastAsia="Arial" w:hAnsi="Arial" w:cs="Arial"/>
          <w:spacing w:val="-4"/>
          <w:sz w:val="20"/>
          <w:szCs w:val="20"/>
          <w:lang w:val="en-US"/>
        </w:rPr>
        <w:t xml:space="preserve"> </w:t>
      </w:r>
      <w:r w:rsidRPr="009D0B8B">
        <w:rPr>
          <w:rFonts w:ascii="Arial" w:eastAsia="Arial" w:hAnsi="Arial" w:cs="Arial"/>
          <w:sz w:val="20"/>
          <w:szCs w:val="20"/>
          <w:lang w:val="en-US"/>
        </w:rPr>
        <w:t>cheques.</w:t>
      </w:r>
    </w:p>
    <w:p w14:paraId="36FA8AEB" w14:textId="77777777" w:rsidR="009D0B8B" w:rsidRPr="009D0B8B" w:rsidRDefault="009D0B8B" w:rsidP="009D0B8B">
      <w:pPr>
        <w:widowControl w:val="0"/>
        <w:autoSpaceDE w:val="0"/>
        <w:autoSpaceDN w:val="0"/>
        <w:spacing w:after="0" w:line="240" w:lineRule="auto"/>
        <w:jc w:val="both"/>
        <w:rPr>
          <w:rFonts w:ascii="Arial" w:eastAsia="Arial" w:hAnsi="Arial" w:cs="Arial"/>
          <w:sz w:val="20"/>
          <w:szCs w:val="20"/>
          <w:lang w:val="en-US"/>
        </w:rPr>
      </w:pPr>
    </w:p>
    <w:p w14:paraId="33E92FFA" w14:textId="02249FB3" w:rsidR="009D0B8B" w:rsidRPr="009D0B8B" w:rsidRDefault="009D0B8B" w:rsidP="009D0B8B">
      <w:pPr>
        <w:widowControl w:val="0"/>
        <w:numPr>
          <w:ilvl w:val="0"/>
          <w:numId w:val="5"/>
        </w:numPr>
        <w:tabs>
          <w:tab w:val="left" w:pos="760"/>
        </w:tabs>
        <w:autoSpaceDE w:val="0"/>
        <w:autoSpaceDN w:val="0"/>
        <w:spacing w:after="0" w:line="228" w:lineRule="auto"/>
        <w:ind w:right="183"/>
        <w:jc w:val="both"/>
        <w:rPr>
          <w:rFonts w:ascii="Arial" w:eastAsia="Arial" w:hAnsi="Arial" w:cs="Arial"/>
          <w:sz w:val="20"/>
          <w:szCs w:val="20"/>
          <w:lang w:val="en-US"/>
        </w:rPr>
      </w:pPr>
      <w:r w:rsidRPr="009D0B8B">
        <w:rPr>
          <w:rFonts w:ascii="Arial" w:eastAsia="Arial" w:hAnsi="Arial" w:cs="Arial"/>
          <w:sz w:val="20"/>
          <w:szCs w:val="20"/>
          <w:lang w:val="en-US"/>
        </w:rPr>
        <w:t xml:space="preserve">The cash takings shall be kept securely and transported by the Unit Manager for deposit in the bank at the </w:t>
      </w:r>
      <w:r w:rsidRPr="009D0B8B">
        <w:rPr>
          <w:rFonts w:ascii="Arial" w:eastAsia="Arial" w:hAnsi="Arial" w:cs="Arial"/>
          <w:sz w:val="20"/>
          <w:szCs w:val="20"/>
          <w:u w:val="single"/>
          <w:lang w:val="en-US"/>
        </w:rPr>
        <w:t>earliest</w:t>
      </w:r>
      <w:r w:rsidRPr="009D0B8B">
        <w:rPr>
          <w:rFonts w:ascii="Arial" w:eastAsia="Arial" w:hAnsi="Arial" w:cs="Arial"/>
          <w:spacing w:val="-14"/>
          <w:sz w:val="20"/>
          <w:szCs w:val="20"/>
          <w:u w:val="single"/>
          <w:lang w:val="en-US"/>
        </w:rPr>
        <w:t xml:space="preserve"> </w:t>
      </w:r>
      <w:r w:rsidRPr="009D0B8B">
        <w:rPr>
          <w:rFonts w:ascii="Arial" w:eastAsia="Arial" w:hAnsi="Arial" w:cs="Arial"/>
          <w:sz w:val="20"/>
          <w:szCs w:val="20"/>
          <w:u w:val="single"/>
          <w:lang w:val="en-US"/>
        </w:rPr>
        <w:t>opportunity</w:t>
      </w:r>
      <w:r w:rsidRPr="009D0B8B">
        <w:rPr>
          <w:rFonts w:ascii="Arial" w:eastAsia="Arial" w:hAnsi="Arial" w:cs="Arial"/>
          <w:sz w:val="20"/>
          <w:szCs w:val="20"/>
          <w:lang w:val="en-US"/>
        </w:rPr>
        <w:t>.</w:t>
      </w:r>
    </w:p>
    <w:p w14:paraId="13E24910" w14:textId="77777777" w:rsidR="009D0B8B" w:rsidRPr="009D0B8B" w:rsidRDefault="009D0B8B" w:rsidP="009D0B8B">
      <w:pPr>
        <w:widowControl w:val="0"/>
        <w:autoSpaceDE w:val="0"/>
        <w:autoSpaceDN w:val="0"/>
        <w:spacing w:before="9" w:after="0" w:line="240" w:lineRule="auto"/>
        <w:jc w:val="both"/>
        <w:rPr>
          <w:rFonts w:ascii="Arial" w:eastAsia="Arial" w:hAnsi="Arial" w:cs="Arial"/>
          <w:sz w:val="20"/>
          <w:szCs w:val="20"/>
          <w:lang w:val="en-US"/>
        </w:rPr>
      </w:pPr>
    </w:p>
    <w:p w14:paraId="529ABA61" w14:textId="539947E6" w:rsidR="009D0B8B" w:rsidRPr="009D0B8B" w:rsidRDefault="009D0B8B" w:rsidP="009D0B8B">
      <w:pPr>
        <w:widowControl w:val="0"/>
        <w:autoSpaceDE w:val="0"/>
        <w:autoSpaceDN w:val="0"/>
        <w:spacing w:after="0" w:line="240" w:lineRule="auto"/>
        <w:ind w:left="190"/>
        <w:jc w:val="both"/>
        <w:rPr>
          <w:rFonts w:ascii="Arial" w:eastAsia="Arial" w:hAnsi="Arial" w:cs="Arial"/>
          <w:b/>
          <w:bCs/>
          <w:sz w:val="20"/>
          <w:szCs w:val="20"/>
          <w:lang w:val="en-US"/>
        </w:rPr>
      </w:pPr>
      <w:r w:rsidRPr="009D0B8B">
        <w:rPr>
          <w:rFonts w:ascii="Arial" w:eastAsia="Arial" w:hAnsi="Arial" w:cs="Arial"/>
          <w:b/>
          <w:bCs/>
          <w:sz w:val="20"/>
          <w:szCs w:val="20"/>
          <w:lang w:val="en-US"/>
        </w:rPr>
        <w:t>CREDIT CARDS</w:t>
      </w:r>
    </w:p>
    <w:p w14:paraId="14ECFE12" w14:textId="77777777" w:rsidR="009D0B8B" w:rsidRPr="009D0B8B" w:rsidRDefault="009D0B8B" w:rsidP="009D0B8B">
      <w:pPr>
        <w:pStyle w:val="ListParagraph"/>
        <w:widowControl w:val="0"/>
        <w:numPr>
          <w:ilvl w:val="0"/>
          <w:numId w:val="6"/>
        </w:numPr>
        <w:autoSpaceDE w:val="0"/>
        <w:autoSpaceDN w:val="0"/>
        <w:spacing w:after="0" w:line="240" w:lineRule="auto"/>
        <w:ind w:hanging="578"/>
        <w:jc w:val="both"/>
        <w:rPr>
          <w:rFonts w:ascii="Arial" w:eastAsia="Arial" w:hAnsi="Arial" w:cs="Arial"/>
          <w:sz w:val="20"/>
          <w:szCs w:val="20"/>
          <w:lang w:val="en-US"/>
        </w:rPr>
      </w:pPr>
      <w:r w:rsidRPr="009D0B8B">
        <w:rPr>
          <w:rFonts w:ascii="Arial" w:eastAsia="Arial" w:hAnsi="Arial" w:cs="Arial"/>
          <w:sz w:val="20"/>
          <w:szCs w:val="20"/>
          <w:lang w:val="en-US"/>
        </w:rPr>
        <w:t>Ensure that the credit card is not beyond its expiry date.</w:t>
      </w:r>
    </w:p>
    <w:p w14:paraId="62DBC26B" w14:textId="0E00DFFC" w:rsidR="009D0B8B" w:rsidRPr="009D0B8B" w:rsidRDefault="009D0B8B" w:rsidP="009D0B8B">
      <w:pPr>
        <w:widowControl w:val="0"/>
        <w:autoSpaceDE w:val="0"/>
        <w:autoSpaceDN w:val="0"/>
        <w:spacing w:before="2" w:after="0" w:line="240" w:lineRule="auto"/>
        <w:jc w:val="both"/>
        <w:rPr>
          <w:rFonts w:ascii="Arial" w:eastAsia="Arial" w:hAnsi="Arial" w:cs="Arial"/>
          <w:sz w:val="20"/>
          <w:szCs w:val="20"/>
          <w:lang w:val="en-US"/>
        </w:rPr>
      </w:pPr>
    </w:p>
    <w:p w14:paraId="23BE6075" w14:textId="77777777" w:rsidR="009D0B8B" w:rsidRPr="009D0B8B" w:rsidRDefault="009D0B8B" w:rsidP="009D0B8B">
      <w:pPr>
        <w:pStyle w:val="ListParagraph"/>
        <w:widowControl w:val="0"/>
        <w:numPr>
          <w:ilvl w:val="0"/>
          <w:numId w:val="6"/>
        </w:numPr>
        <w:autoSpaceDE w:val="0"/>
        <w:autoSpaceDN w:val="0"/>
        <w:spacing w:after="0" w:line="228" w:lineRule="auto"/>
        <w:ind w:hanging="578"/>
        <w:jc w:val="both"/>
        <w:rPr>
          <w:rFonts w:ascii="Arial" w:eastAsia="Arial" w:hAnsi="Arial" w:cs="Arial"/>
          <w:sz w:val="20"/>
          <w:szCs w:val="20"/>
          <w:lang w:val="en-US"/>
        </w:rPr>
      </w:pPr>
      <w:r w:rsidRPr="009D0B8B">
        <w:rPr>
          <w:rFonts w:ascii="Arial" w:eastAsia="Arial" w:hAnsi="Arial" w:cs="Arial"/>
          <w:sz w:val="20"/>
          <w:szCs w:val="20"/>
          <w:lang w:val="en-US"/>
        </w:rPr>
        <w:t>When completing the sales voucher, ensure that all details are clearly imprinted on all copies of the voucher.</w:t>
      </w:r>
    </w:p>
    <w:p w14:paraId="59873D52" w14:textId="77777777" w:rsidR="009D0B8B" w:rsidRPr="009D0B8B" w:rsidRDefault="009D0B8B" w:rsidP="009D0B8B">
      <w:pPr>
        <w:widowControl w:val="0"/>
        <w:autoSpaceDE w:val="0"/>
        <w:autoSpaceDN w:val="0"/>
        <w:spacing w:before="10" w:after="0" w:line="240" w:lineRule="auto"/>
        <w:jc w:val="both"/>
        <w:rPr>
          <w:rFonts w:ascii="Arial" w:eastAsia="Arial" w:hAnsi="Arial" w:cs="Arial"/>
          <w:sz w:val="20"/>
          <w:szCs w:val="20"/>
          <w:lang w:val="en-US"/>
        </w:rPr>
      </w:pPr>
    </w:p>
    <w:p w14:paraId="3448644E" w14:textId="77777777" w:rsidR="009D0B8B" w:rsidRPr="009D0B8B" w:rsidRDefault="009D0B8B" w:rsidP="009D0B8B">
      <w:pPr>
        <w:pStyle w:val="ListParagraph"/>
        <w:widowControl w:val="0"/>
        <w:numPr>
          <w:ilvl w:val="0"/>
          <w:numId w:val="6"/>
        </w:numPr>
        <w:autoSpaceDE w:val="0"/>
        <w:autoSpaceDN w:val="0"/>
        <w:spacing w:after="0" w:line="240" w:lineRule="auto"/>
        <w:ind w:hanging="578"/>
        <w:jc w:val="both"/>
        <w:rPr>
          <w:rFonts w:ascii="Arial" w:eastAsia="Arial" w:hAnsi="Arial" w:cs="Arial"/>
          <w:sz w:val="20"/>
          <w:szCs w:val="20"/>
          <w:lang w:val="en-US"/>
        </w:rPr>
      </w:pPr>
      <w:r w:rsidRPr="009D0B8B">
        <w:rPr>
          <w:rFonts w:ascii="Arial" w:eastAsia="Arial" w:hAnsi="Arial" w:cs="Arial"/>
          <w:sz w:val="20"/>
          <w:szCs w:val="20"/>
          <w:lang w:val="en-US"/>
        </w:rPr>
        <w:t>Follow the instructions for completion and destination of voucher copies.</w:t>
      </w:r>
    </w:p>
    <w:p w14:paraId="583CE54B" w14:textId="77777777" w:rsidR="009D0B8B" w:rsidRPr="009D0B8B" w:rsidRDefault="009D0B8B" w:rsidP="009D0B8B">
      <w:pPr>
        <w:widowControl w:val="0"/>
        <w:autoSpaceDE w:val="0"/>
        <w:autoSpaceDN w:val="0"/>
        <w:spacing w:before="10" w:after="0" w:line="240" w:lineRule="auto"/>
        <w:jc w:val="both"/>
        <w:rPr>
          <w:rFonts w:ascii="Arial" w:eastAsia="Arial" w:hAnsi="Arial" w:cs="Arial"/>
          <w:sz w:val="20"/>
          <w:szCs w:val="20"/>
          <w:lang w:val="en-US"/>
        </w:rPr>
      </w:pPr>
    </w:p>
    <w:p w14:paraId="333549BC" w14:textId="77777777" w:rsidR="009D0B8B" w:rsidRPr="009D0B8B" w:rsidRDefault="009D0B8B" w:rsidP="009D0B8B">
      <w:pPr>
        <w:pStyle w:val="ListParagraph"/>
        <w:widowControl w:val="0"/>
        <w:numPr>
          <w:ilvl w:val="0"/>
          <w:numId w:val="6"/>
        </w:numPr>
        <w:autoSpaceDE w:val="0"/>
        <w:autoSpaceDN w:val="0"/>
        <w:spacing w:after="0" w:line="458" w:lineRule="auto"/>
        <w:ind w:right="2377" w:hanging="578"/>
        <w:jc w:val="both"/>
        <w:rPr>
          <w:rFonts w:ascii="Arial" w:eastAsia="Arial" w:hAnsi="Arial" w:cs="Arial"/>
          <w:sz w:val="20"/>
          <w:szCs w:val="20"/>
          <w:lang w:val="en-US"/>
        </w:rPr>
      </w:pPr>
      <w:r w:rsidRPr="009D0B8B">
        <w:rPr>
          <w:rFonts w:ascii="Arial" w:eastAsia="Arial" w:hAnsi="Arial" w:cs="Arial"/>
          <w:sz w:val="20"/>
          <w:szCs w:val="20"/>
          <w:lang w:val="en-US"/>
        </w:rPr>
        <w:t>After banking, attach stamped copy to bond paperwork for Aberdeen office.</w:t>
      </w:r>
    </w:p>
    <w:p w14:paraId="1E5A82D2" w14:textId="77777777" w:rsidR="009D0B8B" w:rsidRPr="009D0B8B" w:rsidRDefault="009D0B8B" w:rsidP="009D0B8B">
      <w:pPr>
        <w:widowControl w:val="0"/>
        <w:autoSpaceDE w:val="0"/>
        <w:autoSpaceDN w:val="0"/>
        <w:spacing w:before="6" w:after="0" w:line="240" w:lineRule="auto"/>
        <w:jc w:val="both"/>
        <w:rPr>
          <w:rFonts w:ascii="Arial" w:eastAsia="Arial" w:hAnsi="Arial" w:cs="Arial"/>
          <w:sz w:val="20"/>
          <w:szCs w:val="20"/>
          <w:lang w:val="en-US"/>
        </w:rPr>
      </w:pPr>
    </w:p>
    <w:p w14:paraId="11597DBF" w14:textId="77777777" w:rsidR="009D0B8B" w:rsidRPr="009D0B8B" w:rsidRDefault="009D0B8B" w:rsidP="009D0B8B">
      <w:pPr>
        <w:widowControl w:val="0"/>
        <w:autoSpaceDE w:val="0"/>
        <w:autoSpaceDN w:val="0"/>
        <w:spacing w:after="0" w:line="240" w:lineRule="auto"/>
        <w:ind w:left="190"/>
        <w:jc w:val="both"/>
        <w:rPr>
          <w:rFonts w:ascii="Arial" w:eastAsia="Arial" w:hAnsi="Arial" w:cs="Arial"/>
          <w:sz w:val="20"/>
          <w:szCs w:val="20"/>
          <w:lang w:val="en-US"/>
        </w:rPr>
      </w:pPr>
      <w:r w:rsidRPr="009D0B8B">
        <w:rPr>
          <w:rFonts w:ascii="Arial" w:eastAsia="Arial" w:hAnsi="Arial" w:cs="Arial"/>
          <w:w w:val="110"/>
          <w:sz w:val="20"/>
          <w:szCs w:val="20"/>
          <w:lang w:val="en-US"/>
        </w:rPr>
        <w:t>Note: Pay</w:t>
      </w:r>
      <w:r w:rsidRPr="009D0B8B">
        <w:rPr>
          <w:rFonts w:ascii="Arial" w:eastAsia="Arial" w:hAnsi="Arial" w:cs="Arial"/>
          <w:b/>
          <w:w w:val="110"/>
          <w:sz w:val="20"/>
          <w:szCs w:val="20"/>
          <w:lang w:val="en-US"/>
        </w:rPr>
        <w:t>-</w:t>
      </w:r>
      <w:r w:rsidRPr="009D0B8B">
        <w:rPr>
          <w:rFonts w:ascii="Arial" w:eastAsia="Arial" w:hAnsi="Arial" w:cs="Arial"/>
          <w:w w:val="110"/>
          <w:sz w:val="20"/>
          <w:szCs w:val="20"/>
          <w:lang w:val="en-US"/>
        </w:rPr>
        <w:t>in slips must be submitted to the office at the same time as your Bond Analysis</w:t>
      </w:r>
    </w:p>
    <w:p w14:paraId="3F1046F4" w14:textId="44B14B78" w:rsidR="007C2285" w:rsidRDefault="009D0B8B" w:rsidP="007C2285">
      <w:pPr>
        <w:widowControl w:val="0"/>
        <w:autoSpaceDE w:val="0"/>
        <w:autoSpaceDN w:val="0"/>
        <w:spacing w:before="229" w:after="0" w:line="240" w:lineRule="auto"/>
        <w:ind w:left="190"/>
        <w:jc w:val="both"/>
        <w:rPr>
          <w:rFonts w:ascii="Arial" w:eastAsia="Arial" w:hAnsi="Arial" w:cs="Arial"/>
          <w:sz w:val="20"/>
          <w:szCs w:val="20"/>
          <w:lang w:val="en-US"/>
        </w:rPr>
      </w:pPr>
      <w:r w:rsidRPr="009D0B8B">
        <w:rPr>
          <w:rFonts w:ascii="Arial" w:eastAsia="Arial" w:hAnsi="Arial" w:cs="Arial"/>
          <w:sz w:val="20"/>
          <w:szCs w:val="20"/>
          <w:lang w:val="en-US"/>
        </w:rPr>
        <w:t xml:space="preserve">If you have any queries, contact your Operations </w:t>
      </w:r>
      <w:r w:rsidR="00500228">
        <w:rPr>
          <w:rFonts w:ascii="Arial" w:eastAsia="Arial" w:hAnsi="Arial" w:cs="Arial"/>
          <w:sz w:val="20"/>
          <w:szCs w:val="20"/>
          <w:lang w:val="en-US"/>
        </w:rPr>
        <w:t>Manager</w:t>
      </w:r>
      <w:r w:rsidRPr="009D0B8B">
        <w:rPr>
          <w:rFonts w:ascii="Arial" w:eastAsia="Arial" w:hAnsi="Arial" w:cs="Arial"/>
          <w:sz w:val="20"/>
          <w:szCs w:val="20"/>
          <w:lang w:val="en-US"/>
        </w:rPr>
        <w:t>.</w:t>
      </w:r>
    </w:p>
    <w:p w14:paraId="60A91F85" w14:textId="77777777" w:rsidR="007C2285" w:rsidRPr="007C2285" w:rsidRDefault="007C2285" w:rsidP="007C2285">
      <w:pPr>
        <w:widowControl w:val="0"/>
        <w:autoSpaceDE w:val="0"/>
        <w:autoSpaceDN w:val="0"/>
        <w:spacing w:before="229" w:after="0" w:line="240" w:lineRule="auto"/>
        <w:ind w:left="190"/>
        <w:jc w:val="both"/>
        <w:rPr>
          <w:rFonts w:ascii="Arial" w:eastAsia="Arial" w:hAnsi="Arial" w:cs="Arial"/>
          <w:sz w:val="20"/>
          <w:szCs w:val="20"/>
          <w:lang w:val="en-US"/>
        </w:rPr>
      </w:pPr>
    </w:p>
    <w:p w14:paraId="6E7ED5DB" w14:textId="532B24DB" w:rsidR="007C2285" w:rsidRPr="007C2285" w:rsidRDefault="007C2285" w:rsidP="007C2285">
      <w:pPr>
        <w:widowControl w:val="0"/>
        <w:autoSpaceDE w:val="0"/>
        <w:autoSpaceDN w:val="0"/>
        <w:spacing w:before="195" w:after="0" w:line="240" w:lineRule="auto"/>
        <w:ind w:left="190"/>
        <w:jc w:val="both"/>
        <w:rPr>
          <w:rFonts w:ascii="Arial" w:eastAsia="Arial" w:hAnsi="Arial" w:cs="Arial"/>
          <w:b/>
          <w:bCs/>
          <w:sz w:val="20"/>
          <w:szCs w:val="20"/>
        </w:rPr>
      </w:pPr>
      <w:r w:rsidRPr="007C2285">
        <w:rPr>
          <w:rFonts w:ascii="Arial" w:eastAsia="Arial" w:hAnsi="Arial" w:cs="Arial"/>
          <w:b/>
          <w:bCs/>
          <w:sz w:val="20"/>
          <w:szCs w:val="20"/>
        </w:rPr>
        <w:t xml:space="preserve">Trip End Bond Submissions </w:t>
      </w:r>
    </w:p>
    <w:p w14:paraId="4A689C27" w14:textId="12DF1CE3" w:rsidR="007C2285" w:rsidRPr="007C2285" w:rsidRDefault="007C2285" w:rsidP="007C2285">
      <w:pPr>
        <w:widowControl w:val="0"/>
        <w:autoSpaceDE w:val="0"/>
        <w:autoSpaceDN w:val="0"/>
        <w:spacing w:before="195" w:after="0" w:line="240" w:lineRule="auto"/>
        <w:ind w:left="190"/>
        <w:jc w:val="both"/>
        <w:rPr>
          <w:rFonts w:ascii="Arial" w:eastAsia="Arial" w:hAnsi="Arial" w:cs="Arial"/>
          <w:sz w:val="20"/>
          <w:szCs w:val="20"/>
          <w:lang w:val="en-US"/>
        </w:rPr>
      </w:pPr>
      <w:r w:rsidRPr="007C2285">
        <w:rPr>
          <w:rFonts w:ascii="Arial" w:eastAsia="Arial" w:hAnsi="Arial" w:cs="Arial"/>
          <w:sz w:val="20"/>
          <w:szCs w:val="20"/>
          <w:lang w:val="en-US"/>
        </w:rPr>
        <w:t xml:space="preserve">Effective from 1st Oct 2021, at close of each Bond period, please submit a scanned </w:t>
      </w:r>
      <w:proofErr w:type="spellStart"/>
      <w:r w:rsidRPr="007C2285">
        <w:rPr>
          <w:rFonts w:ascii="Arial" w:eastAsia="Arial" w:hAnsi="Arial" w:cs="Arial"/>
          <w:sz w:val="20"/>
          <w:szCs w:val="20"/>
          <w:lang w:val="en-US"/>
        </w:rPr>
        <w:t>ZRead</w:t>
      </w:r>
      <w:proofErr w:type="spellEnd"/>
      <w:r w:rsidRPr="007C2285">
        <w:rPr>
          <w:rFonts w:ascii="Arial" w:eastAsia="Arial" w:hAnsi="Arial" w:cs="Arial"/>
          <w:sz w:val="20"/>
          <w:szCs w:val="20"/>
          <w:lang w:val="en-US"/>
        </w:rPr>
        <w:t xml:space="preserve"> </w:t>
      </w:r>
      <w:proofErr w:type="spellStart"/>
      <w:r w:rsidRPr="007C2285">
        <w:rPr>
          <w:rFonts w:ascii="Arial" w:eastAsia="Arial" w:hAnsi="Arial" w:cs="Arial"/>
          <w:sz w:val="20"/>
          <w:szCs w:val="20"/>
          <w:lang w:val="en-US"/>
        </w:rPr>
        <w:t>totalling</w:t>
      </w:r>
      <w:proofErr w:type="spellEnd"/>
      <w:r w:rsidRPr="007C2285">
        <w:rPr>
          <w:rFonts w:ascii="Arial" w:eastAsia="Arial" w:hAnsi="Arial" w:cs="Arial"/>
          <w:sz w:val="20"/>
          <w:szCs w:val="20"/>
          <w:lang w:val="en-US"/>
        </w:rPr>
        <w:t xml:space="preserve"> all Chip and Pin takings for that trip to paul.barney@compass-group.co.uk. All hard copies of Receipts and Readings must be kept onboard for a time period of 2 years, whereby they must be confidentially destroyed on the date of expiry.</w:t>
      </w:r>
    </w:p>
    <w:p w14:paraId="42295928" w14:textId="77777777" w:rsidR="007C2285" w:rsidRDefault="007C2285" w:rsidP="009D0B8B">
      <w:pPr>
        <w:widowControl w:val="0"/>
        <w:autoSpaceDE w:val="0"/>
        <w:autoSpaceDN w:val="0"/>
        <w:spacing w:before="195" w:after="0" w:line="240" w:lineRule="auto"/>
        <w:ind w:left="190"/>
        <w:jc w:val="both"/>
        <w:rPr>
          <w:rFonts w:ascii="Arial" w:eastAsia="Arial" w:hAnsi="Arial" w:cs="Arial"/>
          <w:b/>
          <w:bCs/>
          <w:sz w:val="20"/>
          <w:szCs w:val="20"/>
          <w:lang w:val="en-US"/>
        </w:rPr>
      </w:pPr>
    </w:p>
    <w:p w14:paraId="05CF75CC" w14:textId="2A3B5B46" w:rsidR="009D0B8B" w:rsidRPr="009D0B8B" w:rsidRDefault="009D0B8B" w:rsidP="009D0B8B">
      <w:pPr>
        <w:widowControl w:val="0"/>
        <w:autoSpaceDE w:val="0"/>
        <w:autoSpaceDN w:val="0"/>
        <w:spacing w:before="195" w:after="0" w:line="240" w:lineRule="auto"/>
        <w:ind w:left="190"/>
        <w:jc w:val="both"/>
        <w:rPr>
          <w:rFonts w:ascii="Arial" w:eastAsia="Arial" w:hAnsi="Arial" w:cs="Arial"/>
          <w:b/>
          <w:bCs/>
          <w:sz w:val="20"/>
          <w:szCs w:val="20"/>
          <w:lang w:val="en-US"/>
        </w:rPr>
      </w:pPr>
      <w:r w:rsidRPr="009D0B8B">
        <w:rPr>
          <w:rFonts w:ascii="Arial" w:eastAsia="Arial" w:hAnsi="Arial" w:cs="Arial"/>
          <w:b/>
          <w:bCs/>
          <w:sz w:val="20"/>
          <w:szCs w:val="20"/>
          <w:lang w:val="en-US"/>
        </w:rPr>
        <w:t>OUT OF BANK HOURS</w:t>
      </w:r>
    </w:p>
    <w:p w14:paraId="02E6BD86" w14:textId="35C25A6A" w:rsidR="009D0B8B" w:rsidRPr="009D0B8B" w:rsidRDefault="009D0B8B" w:rsidP="009D0B8B">
      <w:pPr>
        <w:widowControl w:val="0"/>
        <w:autoSpaceDE w:val="0"/>
        <w:autoSpaceDN w:val="0"/>
        <w:spacing w:after="0" w:line="228" w:lineRule="auto"/>
        <w:ind w:left="188"/>
        <w:jc w:val="both"/>
        <w:rPr>
          <w:rFonts w:ascii="Arial" w:eastAsia="Arial" w:hAnsi="Arial" w:cs="Arial"/>
          <w:sz w:val="20"/>
          <w:szCs w:val="20"/>
          <w:lang w:val="en-US"/>
        </w:rPr>
      </w:pPr>
      <w:r w:rsidRPr="009D0B8B">
        <w:rPr>
          <w:rFonts w:ascii="Arial" w:eastAsia="Arial" w:hAnsi="Arial" w:cs="Arial"/>
          <w:sz w:val="20"/>
          <w:szCs w:val="20"/>
          <w:lang w:val="en-US"/>
        </w:rPr>
        <w:t xml:space="preserve">If your return onshore is likely to be out with bank hours and you are concerned regarding security of the takings, speak to your Operations </w:t>
      </w:r>
      <w:r w:rsidR="00500228">
        <w:rPr>
          <w:rFonts w:ascii="Arial" w:eastAsia="Arial" w:hAnsi="Arial" w:cs="Arial"/>
          <w:sz w:val="20"/>
          <w:szCs w:val="20"/>
          <w:lang w:val="en-US"/>
        </w:rPr>
        <w:t>Manager</w:t>
      </w:r>
      <w:r w:rsidRPr="009D0B8B">
        <w:rPr>
          <w:rFonts w:ascii="Arial" w:eastAsia="Arial" w:hAnsi="Arial" w:cs="Arial"/>
          <w:sz w:val="20"/>
          <w:szCs w:val="20"/>
          <w:lang w:val="en-US"/>
        </w:rPr>
        <w:t xml:space="preserve"> who will agree alternative arrangements if necessary.</w:t>
      </w:r>
    </w:p>
    <w:p w14:paraId="690169CF" w14:textId="77777777" w:rsidR="009D0B8B" w:rsidRPr="009D0B8B" w:rsidRDefault="009D0B8B" w:rsidP="009D0B8B">
      <w:pPr>
        <w:widowControl w:val="0"/>
        <w:autoSpaceDE w:val="0"/>
        <w:autoSpaceDN w:val="0"/>
        <w:spacing w:after="0" w:line="240" w:lineRule="auto"/>
        <w:jc w:val="both"/>
        <w:rPr>
          <w:rFonts w:ascii="Arial" w:eastAsia="Arial" w:hAnsi="Arial" w:cs="Arial"/>
          <w:sz w:val="20"/>
          <w:szCs w:val="20"/>
          <w:lang w:val="en-US"/>
        </w:rPr>
      </w:pPr>
    </w:p>
    <w:p w14:paraId="56647AFF" w14:textId="7E704912" w:rsidR="009D0B8B" w:rsidRPr="009D0B8B" w:rsidRDefault="009D0B8B" w:rsidP="009D0B8B">
      <w:pPr>
        <w:widowControl w:val="0"/>
        <w:autoSpaceDE w:val="0"/>
        <w:autoSpaceDN w:val="0"/>
        <w:spacing w:before="188" w:after="0" w:line="240" w:lineRule="auto"/>
        <w:ind w:left="188"/>
        <w:jc w:val="both"/>
        <w:rPr>
          <w:rFonts w:ascii="Arial" w:eastAsia="Arial" w:hAnsi="Arial" w:cs="Arial"/>
          <w:b/>
          <w:bCs/>
          <w:sz w:val="20"/>
          <w:szCs w:val="20"/>
          <w:lang w:val="en-US"/>
        </w:rPr>
      </w:pPr>
      <w:r w:rsidRPr="009D0B8B">
        <w:rPr>
          <w:rFonts w:ascii="Arial" w:eastAsia="Arial" w:hAnsi="Arial" w:cs="Arial"/>
          <w:b/>
          <w:bCs/>
          <w:sz w:val="20"/>
          <w:szCs w:val="20"/>
          <w:lang w:val="en-US"/>
        </w:rPr>
        <w:t>CHIP &amp; PIN TRANSACTIONS</w:t>
      </w:r>
    </w:p>
    <w:p w14:paraId="42B337E4" w14:textId="77777777" w:rsidR="009D0B8B" w:rsidRDefault="009D0B8B" w:rsidP="009D0B8B">
      <w:pPr>
        <w:ind w:left="188"/>
        <w:jc w:val="both"/>
        <w:rPr>
          <w:rFonts w:ascii="Arial" w:eastAsia="Arial" w:hAnsi="Arial" w:cs="Arial"/>
          <w:sz w:val="20"/>
          <w:szCs w:val="20"/>
          <w:lang w:val="en-US"/>
        </w:rPr>
      </w:pPr>
      <w:r w:rsidRPr="009D0B8B">
        <w:rPr>
          <w:rFonts w:ascii="Arial" w:eastAsia="Arial" w:hAnsi="Arial" w:cs="Arial"/>
          <w:sz w:val="20"/>
          <w:szCs w:val="20"/>
          <w:lang w:val="en-US"/>
        </w:rPr>
        <w:t>Please refer to the Unit Specific Chip &amp; Pin Operating Manual for instructions on use</w:t>
      </w:r>
    </w:p>
    <w:p w14:paraId="69512F02" w14:textId="3F9F393A" w:rsidR="009D0B8B" w:rsidRPr="005A07B3" w:rsidRDefault="009D0B8B" w:rsidP="005A07B3">
      <w:pPr>
        <w:ind w:left="188"/>
        <w:jc w:val="both"/>
        <w:rPr>
          <w:rFonts w:ascii="Arial" w:eastAsia="Arial" w:hAnsi="Arial" w:cs="Arial"/>
          <w:sz w:val="20"/>
          <w:szCs w:val="20"/>
          <w:lang w:val="en-US"/>
        </w:rPr>
      </w:pPr>
      <w:r>
        <w:rPr>
          <w:rFonts w:ascii="Arial" w:eastAsia="Arial" w:hAnsi="Arial" w:cs="Arial"/>
          <w:sz w:val="20"/>
          <w:szCs w:val="20"/>
          <w:lang w:val="en-US"/>
        </w:rPr>
        <w:br w:type="page"/>
      </w:r>
    </w:p>
    <w:p w14:paraId="2C35E3B7" w14:textId="77777777" w:rsidR="005A07B3" w:rsidRDefault="005A07B3" w:rsidP="005A07B3">
      <w:pPr>
        <w:rPr>
          <w:rFonts w:ascii="Arial" w:hAnsi="Arial" w:cs="Arial"/>
          <w:sz w:val="36"/>
          <w:szCs w:val="36"/>
        </w:rPr>
      </w:pPr>
    </w:p>
    <w:p w14:paraId="03D84C63" w14:textId="5A633D5C" w:rsidR="005A07B3" w:rsidRPr="00F819DB" w:rsidRDefault="005A07B3" w:rsidP="005A07B3">
      <w:pPr>
        <w:rPr>
          <w:rFonts w:ascii="Arial" w:hAnsi="Arial" w:cs="Arial"/>
          <w:sz w:val="36"/>
          <w:szCs w:val="36"/>
        </w:rPr>
      </w:pPr>
      <w:bookmarkStart w:id="11" w:name="_Hlk82442784"/>
      <w:r>
        <w:rPr>
          <w:rFonts w:ascii="Arial" w:hAnsi="Arial" w:cs="Arial"/>
          <w:sz w:val="36"/>
          <w:szCs w:val="36"/>
        </w:rPr>
        <w:t>2.4 Financial Management Tasks</w:t>
      </w:r>
    </w:p>
    <w:bookmarkEnd w:id="11"/>
    <w:p w14:paraId="05A8D9D4" w14:textId="77777777" w:rsidR="005A07B3" w:rsidRPr="005A07B3" w:rsidRDefault="005A07B3" w:rsidP="005A07B3">
      <w:pPr>
        <w:widowControl w:val="0"/>
        <w:autoSpaceDE w:val="0"/>
        <w:autoSpaceDN w:val="0"/>
        <w:spacing w:after="0" w:line="240" w:lineRule="auto"/>
        <w:rPr>
          <w:rFonts w:ascii="Arial" w:eastAsia="Arial" w:hAnsi="Arial" w:cs="Arial"/>
          <w:sz w:val="20"/>
          <w:szCs w:val="20"/>
          <w:lang w:val="en-US"/>
        </w:rPr>
      </w:pPr>
    </w:p>
    <w:p w14:paraId="1229EB9E" w14:textId="233E2E0E" w:rsidR="005A07B3" w:rsidRPr="005A07B3" w:rsidRDefault="005A07B3" w:rsidP="005A07B3">
      <w:pPr>
        <w:widowControl w:val="0"/>
        <w:autoSpaceDE w:val="0"/>
        <w:autoSpaceDN w:val="0"/>
        <w:spacing w:before="188" w:after="0" w:line="240" w:lineRule="auto"/>
        <w:ind w:firstLine="187"/>
        <w:jc w:val="both"/>
        <w:rPr>
          <w:rFonts w:ascii="Arial" w:eastAsia="Arial" w:hAnsi="Arial" w:cs="Arial"/>
          <w:b/>
          <w:bCs/>
          <w:sz w:val="20"/>
          <w:szCs w:val="20"/>
          <w:lang w:val="en-US"/>
        </w:rPr>
      </w:pPr>
      <w:r w:rsidRPr="005A07B3">
        <w:rPr>
          <w:rFonts w:ascii="Arial" w:eastAsia="Arial" w:hAnsi="Arial" w:cs="Arial"/>
          <w:b/>
          <w:bCs/>
          <w:w w:val="110"/>
          <w:sz w:val="20"/>
          <w:szCs w:val="20"/>
          <w:lang w:val="en-US"/>
        </w:rPr>
        <w:t>REPLACING A BROKEN CHIP &amp; PIN UNIT</w:t>
      </w:r>
    </w:p>
    <w:p w14:paraId="6D40BB27" w14:textId="77777777" w:rsidR="005A07B3" w:rsidRPr="005A07B3" w:rsidRDefault="005A07B3" w:rsidP="005A07B3">
      <w:pPr>
        <w:widowControl w:val="0"/>
        <w:autoSpaceDE w:val="0"/>
        <w:autoSpaceDN w:val="0"/>
        <w:spacing w:before="1" w:after="0" w:line="228" w:lineRule="auto"/>
        <w:ind w:left="187" w:right="182"/>
        <w:jc w:val="both"/>
        <w:rPr>
          <w:rFonts w:ascii="Arial" w:eastAsia="Arial" w:hAnsi="Arial" w:cs="Arial"/>
          <w:sz w:val="20"/>
          <w:szCs w:val="20"/>
          <w:lang w:val="en-US"/>
        </w:rPr>
      </w:pPr>
      <w:r w:rsidRPr="005A07B3">
        <w:rPr>
          <w:rFonts w:ascii="Arial" w:eastAsia="Arial" w:hAnsi="Arial" w:cs="Arial"/>
          <w:sz w:val="20"/>
          <w:szCs w:val="20"/>
          <w:lang w:val="en-US"/>
        </w:rPr>
        <w:t xml:space="preserve">The unit should advise the Finance team if they require a replacement unit. An email should be sent to </w:t>
      </w:r>
      <w:hyperlink r:id="rId27">
        <w:r w:rsidRPr="005A07B3">
          <w:rPr>
            <w:rFonts w:ascii="Arial" w:eastAsia="Arial" w:hAnsi="Arial" w:cs="Arial"/>
            <w:color w:val="0065FF"/>
            <w:sz w:val="20"/>
            <w:szCs w:val="20"/>
            <w:u w:val="single" w:color="0065FF"/>
            <w:lang w:val="en-US"/>
          </w:rPr>
          <w:t>corporate.support1@worldpay.com</w:t>
        </w:r>
        <w:r w:rsidRPr="005A07B3">
          <w:rPr>
            <w:rFonts w:ascii="Arial" w:eastAsia="Arial" w:hAnsi="Arial" w:cs="Arial"/>
            <w:color w:val="0065FF"/>
            <w:sz w:val="20"/>
            <w:szCs w:val="20"/>
            <w:lang w:val="en-US"/>
          </w:rPr>
          <w:t xml:space="preserve"> </w:t>
        </w:r>
      </w:hyperlink>
      <w:r w:rsidRPr="005A07B3">
        <w:rPr>
          <w:rFonts w:ascii="Arial" w:eastAsia="Arial" w:hAnsi="Arial" w:cs="Arial"/>
          <w:sz w:val="20"/>
          <w:szCs w:val="20"/>
          <w:lang w:val="en-US"/>
        </w:rPr>
        <w:t>requesting this, quoting the unit name, number and Merchant ID number</w:t>
      </w:r>
    </w:p>
    <w:p w14:paraId="6758AE31" w14:textId="77777777" w:rsidR="005A07B3" w:rsidRPr="005A07B3" w:rsidRDefault="005A07B3" w:rsidP="005A07B3">
      <w:pPr>
        <w:widowControl w:val="0"/>
        <w:autoSpaceDE w:val="0"/>
        <w:autoSpaceDN w:val="0"/>
        <w:spacing w:before="7" w:after="0" w:line="240" w:lineRule="auto"/>
        <w:rPr>
          <w:rFonts w:ascii="Arial" w:eastAsia="Arial" w:hAnsi="Arial" w:cs="Arial"/>
          <w:sz w:val="20"/>
          <w:szCs w:val="20"/>
          <w:lang w:val="en-US"/>
        </w:rPr>
      </w:pPr>
    </w:p>
    <w:p w14:paraId="501F84B6" w14:textId="77777777" w:rsidR="005A07B3" w:rsidRPr="005A07B3" w:rsidRDefault="005A07B3" w:rsidP="005A07B3">
      <w:pPr>
        <w:widowControl w:val="0"/>
        <w:autoSpaceDE w:val="0"/>
        <w:autoSpaceDN w:val="0"/>
        <w:spacing w:after="0" w:line="228" w:lineRule="auto"/>
        <w:ind w:left="187" w:right="183"/>
        <w:jc w:val="both"/>
        <w:rPr>
          <w:rFonts w:ascii="Arial" w:eastAsia="Arial" w:hAnsi="Arial" w:cs="Arial"/>
          <w:sz w:val="20"/>
          <w:szCs w:val="20"/>
          <w:lang w:val="en-US"/>
        </w:rPr>
      </w:pPr>
      <w:r w:rsidRPr="005A07B3">
        <w:rPr>
          <w:rFonts w:ascii="Arial" w:eastAsia="Arial" w:hAnsi="Arial" w:cs="Arial"/>
          <w:sz w:val="20"/>
          <w:szCs w:val="20"/>
          <w:lang w:val="en-US"/>
        </w:rPr>
        <w:t>At this time you should explain that the broken unit is not with them but will be returned to the office ASAP and when received an envelope will be requested to return this, if not returned the unit may be charged for two units.</w:t>
      </w:r>
    </w:p>
    <w:p w14:paraId="64331E12" w14:textId="77777777" w:rsidR="005A07B3" w:rsidRPr="005A07B3" w:rsidRDefault="005A07B3" w:rsidP="005A07B3">
      <w:pPr>
        <w:widowControl w:val="0"/>
        <w:autoSpaceDE w:val="0"/>
        <w:autoSpaceDN w:val="0"/>
        <w:spacing w:before="6" w:after="0" w:line="240" w:lineRule="auto"/>
        <w:rPr>
          <w:rFonts w:ascii="Arial" w:eastAsia="Arial" w:hAnsi="Arial" w:cs="Arial"/>
          <w:sz w:val="20"/>
          <w:szCs w:val="20"/>
          <w:lang w:val="en-US"/>
        </w:rPr>
      </w:pPr>
    </w:p>
    <w:p w14:paraId="18157E38" w14:textId="77777777" w:rsidR="005A07B3" w:rsidRPr="005A07B3" w:rsidRDefault="005A07B3" w:rsidP="005A07B3">
      <w:pPr>
        <w:widowControl w:val="0"/>
        <w:autoSpaceDE w:val="0"/>
        <w:autoSpaceDN w:val="0"/>
        <w:spacing w:before="1" w:after="0" w:line="228" w:lineRule="auto"/>
        <w:ind w:left="187" w:right="181"/>
        <w:jc w:val="both"/>
        <w:rPr>
          <w:rFonts w:ascii="Arial" w:eastAsia="Arial" w:hAnsi="Arial" w:cs="Arial"/>
          <w:sz w:val="20"/>
          <w:szCs w:val="20"/>
          <w:lang w:val="en-US"/>
        </w:rPr>
      </w:pPr>
      <w:r w:rsidRPr="005A07B3">
        <w:rPr>
          <w:rFonts w:ascii="Arial" w:eastAsia="Arial" w:hAnsi="Arial" w:cs="Arial"/>
          <w:sz w:val="20"/>
          <w:szCs w:val="20"/>
          <w:lang w:val="en-US"/>
        </w:rPr>
        <w:t>Once the old unit has been returned to the office the new replacement machine will be delivered via courier normally within a couple of days of requesting. The courier will also uplift the old one. The unit will then be contacted to agree transport of the new chip and pin machine to the</w:t>
      </w:r>
      <w:r w:rsidRPr="005A07B3">
        <w:rPr>
          <w:rFonts w:ascii="Arial" w:eastAsia="Arial" w:hAnsi="Arial" w:cs="Arial"/>
          <w:spacing w:val="-34"/>
          <w:sz w:val="20"/>
          <w:szCs w:val="20"/>
          <w:lang w:val="en-US"/>
        </w:rPr>
        <w:t xml:space="preserve"> </w:t>
      </w:r>
      <w:r w:rsidRPr="005A07B3">
        <w:rPr>
          <w:rFonts w:ascii="Arial" w:eastAsia="Arial" w:hAnsi="Arial" w:cs="Arial"/>
          <w:sz w:val="20"/>
          <w:szCs w:val="20"/>
          <w:lang w:val="en-US"/>
        </w:rPr>
        <w:t>unit.</w:t>
      </w:r>
    </w:p>
    <w:p w14:paraId="0B97F07B" w14:textId="77777777" w:rsidR="005A07B3" w:rsidRPr="005A07B3" w:rsidRDefault="005A07B3" w:rsidP="005A07B3">
      <w:pPr>
        <w:widowControl w:val="0"/>
        <w:autoSpaceDE w:val="0"/>
        <w:autoSpaceDN w:val="0"/>
        <w:spacing w:after="0" w:line="240" w:lineRule="auto"/>
        <w:rPr>
          <w:rFonts w:ascii="Arial" w:eastAsia="Arial" w:hAnsi="Arial" w:cs="Arial"/>
          <w:sz w:val="20"/>
          <w:szCs w:val="20"/>
          <w:lang w:val="en-US"/>
        </w:rPr>
      </w:pPr>
    </w:p>
    <w:p w14:paraId="6B00BF88" w14:textId="7C69F868" w:rsidR="005A07B3" w:rsidRPr="005A07B3" w:rsidRDefault="005A07B3" w:rsidP="005A07B3">
      <w:pPr>
        <w:widowControl w:val="0"/>
        <w:autoSpaceDE w:val="0"/>
        <w:autoSpaceDN w:val="0"/>
        <w:spacing w:before="189" w:after="0" w:line="240" w:lineRule="auto"/>
        <w:ind w:left="187"/>
        <w:jc w:val="both"/>
        <w:rPr>
          <w:rFonts w:ascii="Arial" w:eastAsia="Arial" w:hAnsi="Arial" w:cs="Arial"/>
          <w:b/>
          <w:bCs/>
          <w:sz w:val="20"/>
          <w:szCs w:val="20"/>
          <w:lang w:val="en-US"/>
        </w:rPr>
      </w:pPr>
      <w:r w:rsidRPr="005A07B3">
        <w:rPr>
          <w:rFonts w:ascii="Arial" w:eastAsia="Arial" w:hAnsi="Arial" w:cs="Arial"/>
          <w:b/>
          <w:bCs/>
          <w:w w:val="115"/>
          <w:sz w:val="20"/>
          <w:szCs w:val="20"/>
          <w:lang w:val="en-US"/>
        </w:rPr>
        <w:t>CHIP &amp; PIN TILL ROLLS</w:t>
      </w:r>
    </w:p>
    <w:p w14:paraId="16C0A332" w14:textId="77777777" w:rsidR="005A07B3" w:rsidRPr="005A07B3" w:rsidRDefault="005A07B3" w:rsidP="005A07B3">
      <w:pPr>
        <w:widowControl w:val="0"/>
        <w:autoSpaceDE w:val="0"/>
        <w:autoSpaceDN w:val="0"/>
        <w:spacing w:after="0" w:line="228" w:lineRule="auto"/>
        <w:ind w:left="187" w:right="107"/>
        <w:rPr>
          <w:rFonts w:ascii="Arial" w:eastAsia="Arial" w:hAnsi="Arial" w:cs="Arial"/>
          <w:sz w:val="20"/>
          <w:szCs w:val="20"/>
          <w:lang w:val="en-US"/>
        </w:rPr>
      </w:pPr>
      <w:r w:rsidRPr="005A07B3">
        <w:rPr>
          <w:rFonts w:ascii="Arial" w:eastAsia="Arial" w:hAnsi="Arial" w:cs="Arial"/>
          <w:sz w:val="20"/>
          <w:szCs w:val="20"/>
          <w:lang w:val="en-US"/>
        </w:rPr>
        <w:t xml:space="preserve">The units are responsible for ordering these, either via the unit or via Aberdeen Reception (they should provide Reception with the cost </w:t>
      </w:r>
      <w:proofErr w:type="spellStart"/>
      <w:r w:rsidRPr="005A07B3">
        <w:rPr>
          <w:rFonts w:ascii="Arial" w:eastAsia="Arial" w:hAnsi="Arial" w:cs="Arial"/>
          <w:sz w:val="20"/>
          <w:szCs w:val="20"/>
          <w:lang w:val="en-US"/>
        </w:rPr>
        <w:t>centre</w:t>
      </w:r>
      <w:proofErr w:type="spellEnd"/>
      <w:r w:rsidRPr="005A07B3">
        <w:rPr>
          <w:rFonts w:ascii="Arial" w:eastAsia="Arial" w:hAnsi="Arial" w:cs="Arial"/>
          <w:sz w:val="20"/>
          <w:szCs w:val="20"/>
          <w:lang w:val="en-US"/>
        </w:rPr>
        <w:t xml:space="preserve"> to charge this back to).</w:t>
      </w:r>
    </w:p>
    <w:p w14:paraId="77416018" w14:textId="77777777" w:rsidR="005A07B3" w:rsidRPr="005A07B3" w:rsidRDefault="005A07B3" w:rsidP="005A07B3">
      <w:pPr>
        <w:widowControl w:val="0"/>
        <w:autoSpaceDE w:val="0"/>
        <w:autoSpaceDN w:val="0"/>
        <w:spacing w:before="8" w:after="0" w:line="240" w:lineRule="auto"/>
        <w:rPr>
          <w:rFonts w:ascii="Arial" w:eastAsia="Arial" w:hAnsi="Arial" w:cs="Arial"/>
          <w:sz w:val="20"/>
          <w:szCs w:val="20"/>
          <w:lang w:val="en-US"/>
        </w:rPr>
      </w:pPr>
    </w:p>
    <w:p w14:paraId="3D7CBDF6" w14:textId="759065D3" w:rsidR="005A07B3" w:rsidRDefault="005A07B3" w:rsidP="005A07B3">
      <w:pPr>
        <w:widowControl w:val="0"/>
        <w:autoSpaceDE w:val="0"/>
        <w:autoSpaceDN w:val="0"/>
        <w:spacing w:after="0" w:line="240" w:lineRule="auto"/>
        <w:ind w:left="187"/>
        <w:jc w:val="both"/>
        <w:rPr>
          <w:rFonts w:ascii="Arial" w:eastAsia="Arial" w:hAnsi="Arial" w:cs="Arial"/>
          <w:sz w:val="20"/>
          <w:szCs w:val="20"/>
          <w:lang w:val="en-US"/>
        </w:rPr>
      </w:pPr>
      <w:r w:rsidRPr="005A07B3">
        <w:rPr>
          <w:rFonts w:ascii="Arial" w:eastAsia="Arial" w:hAnsi="Arial" w:cs="Arial"/>
          <w:sz w:val="20"/>
          <w:szCs w:val="20"/>
          <w:lang w:val="en-US"/>
        </w:rPr>
        <w:t xml:space="preserve">They are available from </w:t>
      </w:r>
      <w:proofErr w:type="spellStart"/>
      <w:r w:rsidRPr="005A07B3">
        <w:rPr>
          <w:rFonts w:ascii="Arial" w:eastAsia="Arial" w:hAnsi="Arial" w:cs="Arial"/>
          <w:sz w:val="20"/>
          <w:szCs w:val="20"/>
          <w:lang w:val="en-US"/>
        </w:rPr>
        <w:t>Langstane</w:t>
      </w:r>
      <w:proofErr w:type="spellEnd"/>
      <w:r w:rsidRPr="005A07B3">
        <w:rPr>
          <w:rFonts w:ascii="Arial" w:eastAsia="Arial" w:hAnsi="Arial" w:cs="Arial"/>
          <w:sz w:val="20"/>
          <w:szCs w:val="20"/>
          <w:lang w:val="en-US"/>
        </w:rPr>
        <w:t xml:space="preserve"> Press, Code No: 5117209 for a box of 20 rolls.</w:t>
      </w:r>
      <w:r>
        <w:rPr>
          <w:rFonts w:ascii="Arial" w:eastAsia="Arial" w:hAnsi="Arial" w:cs="Arial"/>
          <w:sz w:val="20"/>
          <w:szCs w:val="20"/>
          <w:lang w:val="en-US"/>
        </w:rPr>
        <w:br w:type="page"/>
      </w:r>
    </w:p>
    <w:p w14:paraId="0A18B949" w14:textId="77777777" w:rsidR="005A07B3" w:rsidRDefault="005A07B3" w:rsidP="005A07B3">
      <w:pPr>
        <w:rPr>
          <w:rFonts w:ascii="Arial" w:hAnsi="Arial" w:cs="Arial"/>
          <w:sz w:val="36"/>
          <w:szCs w:val="36"/>
        </w:rPr>
      </w:pPr>
    </w:p>
    <w:p w14:paraId="69F658E4" w14:textId="0F17EB1F" w:rsidR="005A07B3" w:rsidRPr="00F819DB" w:rsidRDefault="005A07B3" w:rsidP="005A07B3">
      <w:pPr>
        <w:rPr>
          <w:rFonts w:ascii="Arial" w:hAnsi="Arial" w:cs="Arial"/>
          <w:sz w:val="36"/>
          <w:szCs w:val="36"/>
        </w:rPr>
      </w:pPr>
      <w:r>
        <w:rPr>
          <w:rFonts w:ascii="Arial" w:hAnsi="Arial" w:cs="Arial"/>
          <w:sz w:val="36"/>
          <w:szCs w:val="36"/>
        </w:rPr>
        <w:t>2.5 As Required Tasks</w:t>
      </w:r>
    </w:p>
    <w:p w14:paraId="32385B23" w14:textId="38C069B6" w:rsidR="005A07B3" w:rsidRDefault="005A07B3" w:rsidP="005A07B3">
      <w:pPr>
        <w:jc w:val="both"/>
        <w:rPr>
          <w:rFonts w:ascii="Arial" w:hAnsi="Arial" w:cs="Arial"/>
          <w:sz w:val="20"/>
          <w:szCs w:val="20"/>
        </w:rPr>
      </w:pPr>
    </w:p>
    <w:p w14:paraId="4CA2BF0D" w14:textId="7920139D" w:rsidR="005A07B3" w:rsidRPr="005A07B3" w:rsidRDefault="005A07B3" w:rsidP="005A07B3">
      <w:pPr>
        <w:widowControl w:val="0"/>
        <w:autoSpaceDE w:val="0"/>
        <w:autoSpaceDN w:val="0"/>
        <w:spacing w:before="94" w:after="0" w:line="240" w:lineRule="auto"/>
        <w:ind w:left="190"/>
        <w:jc w:val="both"/>
        <w:rPr>
          <w:rFonts w:ascii="Arial" w:eastAsia="Arial" w:hAnsi="Arial" w:cs="Arial"/>
          <w:b/>
          <w:bCs/>
          <w:sz w:val="20"/>
          <w:szCs w:val="20"/>
          <w:lang w:val="en-US"/>
        </w:rPr>
      </w:pPr>
      <w:r w:rsidRPr="005A07B3">
        <w:rPr>
          <w:rFonts w:ascii="Arial" w:eastAsia="Arial" w:hAnsi="Arial" w:cs="Arial"/>
          <w:b/>
          <w:bCs/>
          <w:sz w:val="20"/>
          <w:szCs w:val="20"/>
          <w:lang w:val="en-US"/>
        </w:rPr>
        <w:t>STAFF TRAINING</w:t>
      </w:r>
    </w:p>
    <w:p w14:paraId="1A88358F" w14:textId="77777777" w:rsidR="005A07B3" w:rsidRPr="005A07B3" w:rsidRDefault="005A07B3" w:rsidP="005A07B3">
      <w:pPr>
        <w:widowControl w:val="0"/>
        <w:autoSpaceDE w:val="0"/>
        <w:autoSpaceDN w:val="0"/>
        <w:spacing w:after="0" w:line="248" w:lineRule="exact"/>
        <w:ind w:left="190"/>
        <w:jc w:val="both"/>
        <w:rPr>
          <w:rFonts w:ascii="Arial" w:eastAsia="Arial" w:hAnsi="Arial" w:cs="Arial"/>
          <w:sz w:val="20"/>
          <w:szCs w:val="20"/>
          <w:lang w:val="en-US"/>
        </w:rPr>
      </w:pPr>
      <w:r w:rsidRPr="005A07B3">
        <w:rPr>
          <w:rFonts w:ascii="Arial" w:eastAsia="Arial" w:hAnsi="Arial" w:cs="Arial"/>
          <w:w w:val="110"/>
          <w:sz w:val="20"/>
          <w:szCs w:val="20"/>
          <w:lang w:val="en-US"/>
        </w:rPr>
        <w:t>Induction of new starts</w:t>
      </w:r>
    </w:p>
    <w:p w14:paraId="767B6EA3" w14:textId="77777777" w:rsidR="005A07B3" w:rsidRPr="005A07B3" w:rsidRDefault="005A07B3" w:rsidP="005A07B3">
      <w:pPr>
        <w:widowControl w:val="0"/>
        <w:autoSpaceDE w:val="0"/>
        <w:autoSpaceDN w:val="0"/>
        <w:spacing w:after="0" w:line="248" w:lineRule="exact"/>
        <w:ind w:left="190"/>
        <w:jc w:val="both"/>
        <w:rPr>
          <w:rFonts w:ascii="Arial" w:eastAsia="Arial" w:hAnsi="Arial" w:cs="Arial"/>
          <w:sz w:val="20"/>
          <w:szCs w:val="20"/>
          <w:lang w:val="en-US"/>
        </w:rPr>
      </w:pPr>
      <w:r w:rsidRPr="005A07B3">
        <w:rPr>
          <w:rFonts w:ascii="Arial" w:eastAsia="Arial" w:hAnsi="Arial" w:cs="Arial"/>
          <w:sz w:val="20"/>
          <w:szCs w:val="20"/>
          <w:lang w:val="en-US"/>
        </w:rPr>
        <w:t>An induction record must be completed for any new crew members.</w:t>
      </w:r>
    </w:p>
    <w:p w14:paraId="78504C30" w14:textId="77777777" w:rsidR="005A07B3" w:rsidRPr="005A07B3" w:rsidRDefault="005A07B3" w:rsidP="005A07B3">
      <w:pPr>
        <w:widowControl w:val="0"/>
        <w:autoSpaceDE w:val="0"/>
        <w:autoSpaceDN w:val="0"/>
        <w:spacing w:before="11" w:after="0" w:line="240" w:lineRule="auto"/>
        <w:rPr>
          <w:rFonts w:ascii="Arial" w:eastAsia="Arial" w:hAnsi="Arial" w:cs="Arial"/>
          <w:sz w:val="20"/>
          <w:szCs w:val="20"/>
          <w:lang w:val="en-US"/>
        </w:rPr>
      </w:pPr>
    </w:p>
    <w:p w14:paraId="3B87B9B6" w14:textId="77777777" w:rsidR="005A07B3" w:rsidRPr="005A07B3" w:rsidRDefault="005A07B3" w:rsidP="005A07B3">
      <w:pPr>
        <w:widowControl w:val="0"/>
        <w:autoSpaceDE w:val="0"/>
        <w:autoSpaceDN w:val="0"/>
        <w:spacing w:after="0" w:line="248" w:lineRule="exact"/>
        <w:ind w:left="190"/>
        <w:jc w:val="both"/>
        <w:rPr>
          <w:rFonts w:ascii="Arial" w:eastAsia="Arial" w:hAnsi="Arial" w:cs="Arial"/>
          <w:b/>
          <w:bCs/>
          <w:sz w:val="20"/>
          <w:szCs w:val="20"/>
          <w:lang w:val="en-US"/>
        </w:rPr>
      </w:pPr>
      <w:r w:rsidRPr="005A07B3">
        <w:rPr>
          <w:rFonts w:ascii="Arial" w:eastAsia="Arial" w:hAnsi="Arial" w:cs="Arial"/>
          <w:b/>
          <w:bCs/>
          <w:w w:val="110"/>
          <w:sz w:val="20"/>
          <w:szCs w:val="20"/>
          <w:lang w:val="en-US"/>
        </w:rPr>
        <w:t>Core Training</w:t>
      </w:r>
    </w:p>
    <w:p w14:paraId="60EC40B9" w14:textId="77777777" w:rsidR="005A07B3" w:rsidRPr="005A07B3" w:rsidRDefault="005A07B3" w:rsidP="005A07B3">
      <w:pPr>
        <w:widowControl w:val="0"/>
        <w:autoSpaceDE w:val="0"/>
        <w:autoSpaceDN w:val="0"/>
        <w:spacing w:before="7" w:after="0" w:line="228" w:lineRule="auto"/>
        <w:ind w:left="187" w:firstLine="2"/>
        <w:rPr>
          <w:rFonts w:ascii="Arial" w:eastAsia="Arial" w:hAnsi="Arial" w:cs="Arial"/>
          <w:sz w:val="20"/>
          <w:szCs w:val="20"/>
          <w:lang w:val="en-US"/>
        </w:rPr>
      </w:pPr>
      <w:r w:rsidRPr="005A07B3">
        <w:rPr>
          <w:rFonts w:ascii="Arial" w:eastAsia="Arial" w:hAnsi="Arial" w:cs="Arial"/>
          <w:sz w:val="20"/>
          <w:szCs w:val="20"/>
          <w:lang w:val="en-US"/>
        </w:rPr>
        <w:t>Core training should be completed in the first three trips of any new crew members. The form also requires updating if any new machinery or hazardous materials have been introduced.</w:t>
      </w:r>
    </w:p>
    <w:p w14:paraId="627BEF98" w14:textId="77777777" w:rsidR="005A07B3" w:rsidRPr="005A07B3" w:rsidRDefault="005A07B3" w:rsidP="005A07B3">
      <w:pPr>
        <w:widowControl w:val="0"/>
        <w:autoSpaceDE w:val="0"/>
        <w:autoSpaceDN w:val="0"/>
        <w:spacing w:before="10" w:after="0" w:line="240" w:lineRule="auto"/>
        <w:rPr>
          <w:rFonts w:ascii="Arial" w:eastAsia="Arial" w:hAnsi="Arial" w:cs="Arial"/>
          <w:sz w:val="20"/>
          <w:szCs w:val="20"/>
          <w:lang w:val="en-US"/>
        </w:rPr>
      </w:pPr>
    </w:p>
    <w:p w14:paraId="47A373C2" w14:textId="77777777" w:rsidR="005A07B3" w:rsidRPr="005A07B3" w:rsidRDefault="005A07B3" w:rsidP="005A07B3">
      <w:pPr>
        <w:widowControl w:val="0"/>
        <w:autoSpaceDE w:val="0"/>
        <w:autoSpaceDN w:val="0"/>
        <w:spacing w:before="1" w:after="0" w:line="246" w:lineRule="exact"/>
        <w:ind w:left="190"/>
        <w:jc w:val="both"/>
        <w:rPr>
          <w:rFonts w:ascii="Arial" w:eastAsia="Arial" w:hAnsi="Arial" w:cs="Arial"/>
          <w:b/>
          <w:bCs/>
          <w:sz w:val="20"/>
          <w:szCs w:val="20"/>
          <w:lang w:val="en-US"/>
        </w:rPr>
      </w:pPr>
      <w:r w:rsidRPr="005A07B3">
        <w:rPr>
          <w:rFonts w:ascii="Arial" w:eastAsia="Arial" w:hAnsi="Arial" w:cs="Arial"/>
          <w:b/>
          <w:bCs/>
          <w:w w:val="110"/>
          <w:sz w:val="20"/>
          <w:szCs w:val="20"/>
          <w:lang w:val="en-US"/>
        </w:rPr>
        <w:t>Job Training &amp; Assessment</w:t>
      </w:r>
    </w:p>
    <w:p w14:paraId="649CB5A3" w14:textId="77777777" w:rsidR="005A07B3" w:rsidRPr="005A07B3" w:rsidRDefault="005A07B3" w:rsidP="005A07B3">
      <w:pPr>
        <w:widowControl w:val="0"/>
        <w:autoSpaceDE w:val="0"/>
        <w:autoSpaceDN w:val="0"/>
        <w:spacing w:before="6" w:after="0" w:line="228" w:lineRule="auto"/>
        <w:ind w:left="187" w:right="182" w:firstLine="2"/>
        <w:jc w:val="both"/>
        <w:rPr>
          <w:rFonts w:ascii="Arial" w:eastAsia="Arial" w:hAnsi="Arial" w:cs="Arial"/>
          <w:sz w:val="20"/>
          <w:szCs w:val="20"/>
          <w:lang w:val="en-US"/>
        </w:rPr>
      </w:pPr>
      <w:r w:rsidRPr="005A07B3">
        <w:rPr>
          <w:rFonts w:ascii="Arial" w:eastAsia="Arial" w:hAnsi="Arial" w:cs="Arial"/>
          <w:sz w:val="20"/>
          <w:szCs w:val="20"/>
          <w:lang w:val="en-US"/>
        </w:rPr>
        <w:t>Assessment of competence, training and refresher training will be ongoing. These records need to be kept up to date. Competence shortfalls shall be addressed in a timely manner following assessment.</w:t>
      </w:r>
    </w:p>
    <w:p w14:paraId="6AF11816" w14:textId="77777777" w:rsidR="005A07B3" w:rsidRPr="005A07B3" w:rsidRDefault="005A07B3" w:rsidP="005A07B3">
      <w:pPr>
        <w:widowControl w:val="0"/>
        <w:autoSpaceDE w:val="0"/>
        <w:autoSpaceDN w:val="0"/>
        <w:spacing w:after="0" w:line="240" w:lineRule="auto"/>
        <w:rPr>
          <w:rFonts w:ascii="Arial" w:eastAsia="Arial" w:hAnsi="Arial" w:cs="Arial"/>
          <w:sz w:val="20"/>
          <w:szCs w:val="20"/>
          <w:lang w:val="en-US"/>
        </w:rPr>
      </w:pPr>
    </w:p>
    <w:p w14:paraId="3754BA78" w14:textId="5E9D5788" w:rsidR="005A07B3" w:rsidRPr="005A07B3" w:rsidRDefault="005A07B3" w:rsidP="005A07B3">
      <w:pPr>
        <w:widowControl w:val="0"/>
        <w:autoSpaceDE w:val="0"/>
        <w:autoSpaceDN w:val="0"/>
        <w:spacing w:before="195" w:after="0" w:line="240" w:lineRule="auto"/>
        <w:ind w:left="190"/>
        <w:jc w:val="both"/>
        <w:rPr>
          <w:rFonts w:ascii="Arial" w:eastAsia="Arial" w:hAnsi="Arial" w:cs="Arial"/>
          <w:b/>
          <w:bCs/>
          <w:sz w:val="20"/>
          <w:szCs w:val="20"/>
          <w:lang w:val="en-US"/>
        </w:rPr>
      </w:pPr>
      <w:r w:rsidRPr="005A07B3">
        <w:rPr>
          <w:rFonts w:ascii="Arial" w:eastAsia="Arial" w:hAnsi="Arial" w:cs="Arial"/>
          <w:b/>
          <w:bCs/>
          <w:sz w:val="20"/>
          <w:szCs w:val="20"/>
          <w:lang w:val="en-US"/>
        </w:rPr>
        <w:t>UNIFORM ORDERS</w:t>
      </w:r>
    </w:p>
    <w:p w14:paraId="48825F44" w14:textId="77777777" w:rsidR="005A07B3" w:rsidRPr="005A07B3" w:rsidRDefault="005A07B3" w:rsidP="005A07B3">
      <w:pPr>
        <w:widowControl w:val="0"/>
        <w:autoSpaceDE w:val="0"/>
        <w:autoSpaceDN w:val="0"/>
        <w:spacing w:after="0" w:line="246" w:lineRule="exact"/>
        <w:ind w:left="190"/>
        <w:jc w:val="both"/>
        <w:rPr>
          <w:rFonts w:ascii="Arial" w:eastAsia="Arial" w:hAnsi="Arial" w:cs="Arial"/>
          <w:sz w:val="20"/>
          <w:szCs w:val="20"/>
          <w:lang w:val="en-US"/>
        </w:rPr>
      </w:pPr>
      <w:r w:rsidRPr="005A07B3">
        <w:rPr>
          <w:rFonts w:ascii="Arial" w:eastAsia="Arial" w:hAnsi="Arial" w:cs="Arial"/>
          <w:w w:val="110"/>
          <w:sz w:val="20"/>
          <w:szCs w:val="20"/>
          <w:lang w:val="en-US"/>
        </w:rPr>
        <w:t>Ordering</w:t>
      </w:r>
    </w:p>
    <w:p w14:paraId="4C8D8D18" w14:textId="77777777" w:rsidR="005A07B3" w:rsidRPr="005A07B3" w:rsidRDefault="005A07B3" w:rsidP="005A07B3">
      <w:pPr>
        <w:widowControl w:val="0"/>
        <w:autoSpaceDE w:val="0"/>
        <w:autoSpaceDN w:val="0"/>
        <w:spacing w:before="3" w:after="0" w:line="230" w:lineRule="auto"/>
        <w:ind w:left="187" w:right="107" w:firstLine="2"/>
        <w:rPr>
          <w:rFonts w:ascii="Arial" w:eastAsia="Arial" w:hAnsi="Arial" w:cs="Arial"/>
          <w:sz w:val="20"/>
          <w:szCs w:val="20"/>
          <w:lang w:val="en-US"/>
        </w:rPr>
      </w:pPr>
      <w:r w:rsidRPr="005A07B3">
        <w:rPr>
          <w:rFonts w:ascii="Arial" w:eastAsia="Arial" w:hAnsi="Arial" w:cs="Arial"/>
          <w:sz w:val="20"/>
          <w:szCs w:val="20"/>
          <w:lang w:val="en-US"/>
        </w:rPr>
        <w:t>Check that the required items are not held in stock at the unit and then place the order as required from the supplier on the ESS Clothing order form.</w:t>
      </w:r>
    </w:p>
    <w:p w14:paraId="6D6A9FF1" w14:textId="77777777" w:rsidR="005A07B3" w:rsidRPr="005A07B3" w:rsidRDefault="005A07B3" w:rsidP="005A07B3">
      <w:pPr>
        <w:widowControl w:val="0"/>
        <w:autoSpaceDE w:val="0"/>
        <w:autoSpaceDN w:val="0"/>
        <w:spacing w:before="8" w:after="0" w:line="240" w:lineRule="auto"/>
        <w:rPr>
          <w:rFonts w:ascii="Arial" w:eastAsia="Arial" w:hAnsi="Arial" w:cs="Arial"/>
          <w:sz w:val="20"/>
          <w:szCs w:val="20"/>
          <w:lang w:val="en-US"/>
        </w:rPr>
      </w:pPr>
    </w:p>
    <w:p w14:paraId="2E86D2AB" w14:textId="77777777" w:rsidR="005A07B3" w:rsidRPr="005A07B3" w:rsidRDefault="005A07B3" w:rsidP="005A07B3">
      <w:pPr>
        <w:widowControl w:val="0"/>
        <w:autoSpaceDE w:val="0"/>
        <w:autoSpaceDN w:val="0"/>
        <w:spacing w:after="0" w:line="248" w:lineRule="exact"/>
        <w:ind w:left="190"/>
        <w:jc w:val="both"/>
        <w:rPr>
          <w:rFonts w:ascii="Arial" w:eastAsia="Arial" w:hAnsi="Arial" w:cs="Arial"/>
          <w:b/>
          <w:bCs/>
          <w:sz w:val="20"/>
          <w:szCs w:val="20"/>
          <w:lang w:val="en-US"/>
        </w:rPr>
      </w:pPr>
      <w:r w:rsidRPr="005A07B3">
        <w:rPr>
          <w:rFonts w:ascii="Arial" w:eastAsia="Arial" w:hAnsi="Arial" w:cs="Arial"/>
          <w:b/>
          <w:bCs/>
          <w:w w:val="110"/>
          <w:sz w:val="20"/>
          <w:szCs w:val="20"/>
          <w:lang w:val="en-US"/>
        </w:rPr>
        <w:t>Uniform Budget</w:t>
      </w:r>
    </w:p>
    <w:p w14:paraId="054CB62D" w14:textId="77777777" w:rsidR="005A07B3" w:rsidRPr="005A07B3" w:rsidRDefault="005A07B3" w:rsidP="005A07B3">
      <w:pPr>
        <w:widowControl w:val="0"/>
        <w:autoSpaceDE w:val="0"/>
        <w:autoSpaceDN w:val="0"/>
        <w:spacing w:before="7" w:after="0" w:line="228" w:lineRule="auto"/>
        <w:ind w:left="187" w:firstLine="2"/>
        <w:rPr>
          <w:rFonts w:ascii="Arial" w:eastAsia="Arial" w:hAnsi="Arial" w:cs="Arial"/>
          <w:sz w:val="20"/>
          <w:szCs w:val="20"/>
          <w:lang w:val="en-US"/>
        </w:rPr>
      </w:pPr>
      <w:r w:rsidRPr="005A07B3">
        <w:rPr>
          <w:rFonts w:ascii="Arial" w:eastAsia="Arial" w:hAnsi="Arial" w:cs="Arial"/>
          <w:sz w:val="20"/>
          <w:szCs w:val="20"/>
          <w:lang w:val="en-US"/>
        </w:rPr>
        <w:t>Maintain a record of the uniform spend against budget on the Uniform Annual Budget form (see section 8).</w:t>
      </w:r>
    </w:p>
    <w:p w14:paraId="6AF59DD5" w14:textId="77777777" w:rsidR="005A07B3" w:rsidRPr="005A07B3" w:rsidRDefault="005A07B3" w:rsidP="005A07B3">
      <w:pPr>
        <w:widowControl w:val="0"/>
        <w:autoSpaceDE w:val="0"/>
        <w:autoSpaceDN w:val="0"/>
        <w:spacing w:after="0" w:line="240" w:lineRule="auto"/>
        <w:rPr>
          <w:rFonts w:ascii="Arial" w:eastAsia="Arial" w:hAnsi="Arial" w:cs="Arial"/>
          <w:sz w:val="20"/>
          <w:szCs w:val="20"/>
          <w:lang w:val="en-US"/>
        </w:rPr>
      </w:pPr>
    </w:p>
    <w:p w14:paraId="16AD9A2C" w14:textId="7E541D5A" w:rsidR="005A07B3" w:rsidRPr="005A07B3" w:rsidRDefault="005A07B3" w:rsidP="005A07B3">
      <w:pPr>
        <w:widowControl w:val="0"/>
        <w:autoSpaceDE w:val="0"/>
        <w:autoSpaceDN w:val="0"/>
        <w:spacing w:before="193" w:after="0" w:line="240" w:lineRule="auto"/>
        <w:ind w:left="190"/>
        <w:jc w:val="both"/>
        <w:rPr>
          <w:rFonts w:ascii="Arial" w:eastAsia="Arial" w:hAnsi="Arial" w:cs="Arial"/>
          <w:b/>
          <w:bCs/>
          <w:sz w:val="20"/>
          <w:szCs w:val="20"/>
          <w:lang w:val="en-US"/>
        </w:rPr>
      </w:pPr>
      <w:r w:rsidRPr="005A07B3">
        <w:rPr>
          <w:rFonts w:ascii="Arial" w:eastAsia="Arial" w:hAnsi="Arial" w:cs="Arial"/>
          <w:b/>
          <w:bCs/>
          <w:sz w:val="20"/>
          <w:szCs w:val="20"/>
          <w:lang w:val="en-US"/>
        </w:rPr>
        <w:t>LIGHT EQUIPMENT ORDERS</w:t>
      </w:r>
    </w:p>
    <w:p w14:paraId="1D005896" w14:textId="77777777" w:rsidR="005A07B3" w:rsidRPr="005A07B3" w:rsidRDefault="005A07B3" w:rsidP="005A07B3">
      <w:pPr>
        <w:widowControl w:val="0"/>
        <w:autoSpaceDE w:val="0"/>
        <w:autoSpaceDN w:val="0"/>
        <w:spacing w:after="0" w:line="246" w:lineRule="exact"/>
        <w:ind w:left="190"/>
        <w:jc w:val="both"/>
        <w:rPr>
          <w:rFonts w:ascii="Arial" w:eastAsia="Arial" w:hAnsi="Arial" w:cs="Arial"/>
          <w:b/>
          <w:bCs/>
          <w:sz w:val="20"/>
          <w:szCs w:val="20"/>
          <w:lang w:val="en-US"/>
        </w:rPr>
      </w:pPr>
      <w:r w:rsidRPr="005A07B3">
        <w:rPr>
          <w:rFonts w:ascii="Arial" w:eastAsia="Arial" w:hAnsi="Arial" w:cs="Arial"/>
          <w:b/>
          <w:bCs/>
          <w:w w:val="110"/>
          <w:sz w:val="20"/>
          <w:szCs w:val="20"/>
          <w:lang w:val="en-US"/>
        </w:rPr>
        <w:t>Ordering</w:t>
      </w:r>
    </w:p>
    <w:p w14:paraId="31533AB9" w14:textId="1129963F" w:rsidR="005A07B3" w:rsidRPr="005A07B3" w:rsidRDefault="005A07B3" w:rsidP="005A07B3">
      <w:pPr>
        <w:widowControl w:val="0"/>
        <w:autoSpaceDE w:val="0"/>
        <w:autoSpaceDN w:val="0"/>
        <w:spacing w:before="5" w:after="0" w:line="228" w:lineRule="auto"/>
        <w:ind w:left="187" w:right="107" w:firstLine="2"/>
        <w:rPr>
          <w:rFonts w:ascii="Arial" w:eastAsia="Arial" w:hAnsi="Arial" w:cs="Arial"/>
          <w:sz w:val="20"/>
          <w:szCs w:val="20"/>
          <w:lang w:val="en-US"/>
        </w:rPr>
      </w:pPr>
      <w:r w:rsidRPr="005A07B3">
        <w:rPr>
          <w:rFonts w:ascii="Arial" w:eastAsia="Arial" w:hAnsi="Arial" w:cs="Arial"/>
          <w:sz w:val="20"/>
          <w:szCs w:val="20"/>
          <w:lang w:val="en-US"/>
        </w:rPr>
        <w:t xml:space="preserve">Bedding and light equipment are ordered via the Compass nominated supplier. Current supplier contact details are available via your Operations </w:t>
      </w:r>
      <w:r w:rsidR="00500228">
        <w:rPr>
          <w:rFonts w:ascii="Arial" w:eastAsia="Arial" w:hAnsi="Arial" w:cs="Arial"/>
          <w:sz w:val="20"/>
          <w:szCs w:val="20"/>
          <w:lang w:val="en-US"/>
        </w:rPr>
        <w:t>Manager</w:t>
      </w:r>
      <w:r w:rsidRPr="005A07B3">
        <w:rPr>
          <w:rFonts w:ascii="Arial" w:eastAsia="Arial" w:hAnsi="Arial" w:cs="Arial"/>
          <w:sz w:val="20"/>
          <w:szCs w:val="20"/>
          <w:lang w:val="en-US"/>
        </w:rPr>
        <w:t>.</w:t>
      </w:r>
    </w:p>
    <w:p w14:paraId="6100A8F1" w14:textId="77777777" w:rsidR="005A07B3" w:rsidRPr="005A07B3" w:rsidRDefault="005A07B3" w:rsidP="005A07B3">
      <w:pPr>
        <w:widowControl w:val="0"/>
        <w:autoSpaceDE w:val="0"/>
        <w:autoSpaceDN w:val="0"/>
        <w:spacing w:before="10" w:after="0" w:line="240" w:lineRule="auto"/>
        <w:rPr>
          <w:rFonts w:ascii="Arial" w:eastAsia="Arial" w:hAnsi="Arial" w:cs="Arial"/>
          <w:sz w:val="20"/>
          <w:szCs w:val="20"/>
          <w:lang w:val="en-US"/>
        </w:rPr>
      </w:pPr>
    </w:p>
    <w:p w14:paraId="715E084E" w14:textId="77777777" w:rsidR="005A07B3" w:rsidRPr="005A07B3" w:rsidRDefault="005A07B3" w:rsidP="005A07B3">
      <w:pPr>
        <w:widowControl w:val="0"/>
        <w:autoSpaceDE w:val="0"/>
        <w:autoSpaceDN w:val="0"/>
        <w:spacing w:after="0" w:line="248" w:lineRule="exact"/>
        <w:ind w:left="190"/>
        <w:jc w:val="both"/>
        <w:rPr>
          <w:rFonts w:ascii="Arial" w:eastAsia="Arial" w:hAnsi="Arial" w:cs="Arial"/>
          <w:b/>
          <w:bCs/>
          <w:sz w:val="20"/>
          <w:szCs w:val="20"/>
          <w:lang w:val="en-US"/>
        </w:rPr>
      </w:pPr>
      <w:r w:rsidRPr="005A07B3">
        <w:rPr>
          <w:rFonts w:ascii="Arial" w:eastAsia="Arial" w:hAnsi="Arial" w:cs="Arial"/>
          <w:b/>
          <w:bCs/>
          <w:w w:val="110"/>
          <w:sz w:val="20"/>
          <w:szCs w:val="20"/>
          <w:lang w:val="en-US"/>
        </w:rPr>
        <w:t>Budget</w:t>
      </w:r>
    </w:p>
    <w:p w14:paraId="3F71819C" w14:textId="77777777" w:rsidR="005A07B3" w:rsidRPr="005A07B3" w:rsidRDefault="005A07B3" w:rsidP="005A07B3">
      <w:pPr>
        <w:widowControl w:val="0"/>
        <w:autoSpaceDE w:val="0"/>
        <w:autoSpaceDN w:val="0"/>
        <w:spacing w:before="7" w:after="0" w:line="228" w:lineRule="auto"/>
        <w:ind w:left="187" w:firstLine="2"/>
        <w:rPr>
          <w:rFonts w:ascii="Arial" w:eastAsia="Arial" w:hAnsi="Arial" w:cs="Arial"/>
          <w:sz w:val="20"/>
          <w:szCs w:val="20"/>
          <w:lang w:val="en-US"/>
        </w:rPr>
      </w:pPr>
      <w:r w:rsidRPr="005A07B3">
        <w:rPr>
          <w:rFonts w:ascii="Arial" w:eastAsia="Arial" w:hAnsi="Arial" w:cs="Arial"/>
          <w:sz w:val="20"/>
          <w:szCs w:val="20"/>
          <w:lang w:val="en-US"/>
        </w:rPr>
        <w:t>Maintain a record of the light equipment spend against budget on the Light Equipment Budget form (see section 8).</w:t>
      </w:r>
    </w:p>
    <w:p w14:paraId="00861F75" w14:textId="77777777" w:rsidR="005A07B3" w:rsidRPr="005A07B3" w:rsidRDefault="005A07B3" w:rsidP="005A07B3">
      <w:pPr>
        <w:widowControl w:val="0"/>
        <w:autoSpaceDE w:val="0"/>
        <w:autoSpaceDN w:val="0"/>
        <w:spacing w:after="0" w:line="240" w:lineRule="auto"/>
        <w:rPr>
          <w:rFonts w:ascii="Arial" w:eastAsia="Arial" w:hAnsi="Arial" w:cs="Arial"/>
          <w:sz w:val="20"/>
          <w:szCs w:val="20"/>
          <w:lang w:val="en-US"/>
        </w:rPr>
      </w:pPr>
    </w:p>
    <w:p w14:paraId="015D9225" w14:textId="7BF6F0B1" w:rsidR="005A07B3" w:rsidRPr="005A07B3" w:rsidRDefault="005A07B3" w:rsidP="005A07B3">
      <w:pPr>
        <w:widowControl w:val="0"/>
        <w:autoSpaceDE w:val="0"/>
        <w:autoSpaceDN w:val="0"/>
        <w:spacing w:before="193" w:after="0" w:line="240" w:lineRule="auto"/>
        <w:ind w:left="190"/>
        <w:jc w:val="both"/>
        <w:rPr>
          <w:rFonts w:ascii="Arial" w:eastAsia="Arial" w:hAnsi="Arial" w:cs="Arial"/>
          <w:b/>
          <w:bCs/>
          <w:sz w:val="20"/>
          <w:szCs w:val="20"/>
          <w:lang w:val="en-US"/>
        </w:rPr>
      </w:pPr>
      <w:r w:rsidRPr="005A07B3">
        <w:rPr>
          <w:rFonts w:ascii="Arial" w:eastAsia="Arial" w:hAnsi="Arial" w:cs="Arial"/>
          <w:b/>
          <w:bCs/>
          <w:sz w:val="20"/>
          <w:szCs w:val="20"/>
          <w:lang w:val="en-US"/>
        </w:rPr>
        <w:t>INCIDENT REPORTING</w:t>
      </w:r>
    </w:p>
    <w:p w14:paraId="7DBC4A26" w14:textId="5F207613" w:rsidR="005A07B3" w:rsidRPr="005A07B3" w:rsidRDefault="005A07B3" w:rsidP="005A07B3">
      <w:pPr>
        <w:widowControl w:val="0"/>
        <w:autoSpaceDE w:val="0"/>
        <w:autoSpaceDN w:val="0"/>
        <w:spacing w:after="0" w:line="228" w:lineRule="auto"/>
        <w:ind w:left="188" w:right="183" w:firstLine="2"/>
        <w:jc w:val="both"/>
        <w:rPr>
          <w:rFonts w:ascii="Arial" w:eastAsia="Arial" w:hAnsi="Arial" w:cs="Arial"/>
          <w:sz w:val="20"/>
          <w:szCs w:val="20"/>
          <w:lang w:val="en-US"/>
        </w:rPr>
      </w:pPr>
      <w:r w:rsidRPr="005A07B3">
        <w:rPr>
          <w:rFonts w:ascii="Arial" w:eastAsia="Arial" w:hAnsi="Arial" w:cs="Arial"/>
          <w:sz w:val="20"/>
          <w:szCs w:val="20"/>
          <w:lang w:val="en-US"/>
        </w:rPr>
        <w:t xml:space="preserve">Any accidents, incidents or high potential near misses must be notified to the HSEQ Department and your Operations </w:t>
      </w:r>
      <w:r w:rsidR="00500228">
        <w:rPr>
          <w:rFonts w:ascii="Arial" w:eastAsia="Arial" w:hAnsi="Arial" w:cs="Arial"/>
          <w:sz w:val="20"/>
          <w:szCs w:val="20"/>
          <w:lang w:val="en-US"/>
        </w:rPr>
        <w:t>Manager</w:t>
      </w:r>
      <w:r w:rsidRPr="005A07B3">
        <w:rPr>
          <w:rFonts w:ascii="Arial" w:eastAsia="Arial" w:hAnsi="Arial" w:cs="Arial"/>
          <w:sz w:val="20"/>
          <w:szCs w:val="20"/>
          <w:lang w:val="en-US"/>
        </w:rPr>
        <w:t xml:space="preserve"> immediately by phone and by email to </w:t>
      </w:r>
      <w:r w:rsidR="005A0F24">
        <w:rPr>
          <w:rFonts w:ascii="Arial" w:eastAsia="Arial" w:hAnsi="Arial" w:cs="Arial"/>
          <w:sz w:val="20"/>
          <w:szCs w:val="20"/>
          <w:lang w:val="en-US"/>
        </w:rPr>
        <w:t xml:space="preserve"> </w:t>
      </w:r>
      <w:hyperlink r:id="rId28" w:history="1">
        <w:r w:rsidR="005A0F24" w:rsidRPr="00B829D9">
          <w:rPr>
            <w:rStyle w:val="Hyperlink"/>
            <w:rFonts w:ascii="Arial" w:eastAsia="Arial" w:hAnsi="Arial" w:cs="Arial"/>
            <w:sz w:val="20"/>
            <w:szCs w:val="20"/>
            <w:lang w:val="en-US"/>
          </w:rPr>
          <w:t>HSEQ.Aberdeen@compass-group.co.uk</w:t>
        </w:r>
      </w:hyperlink>
    </w:p>
    <w:p w14:paraId="3B759EE9" w14:textId="77777777" w:rsidR="005A07B3" w:rsidRPr="005A07B3" w:rsidRDefault="005A07B3" w:rsidP="005A07B3">
      <w:pPr>
        <w:widowControl w:val="0"/>
        <w:autoSpaceDE w:val="0"/>
        <w:autoSpaceDN w:val="0"/>
        <w:spacing w:before="9" w:after="0" w:line="240" w:lineRule="auto"/>
        <w:rPr>
          <w:rFonts w:ascii="Arial" w:eastAsia="Arial" w:hAnsi="Arial" w:cs="Arial"/>
          <w:sz w:val="20"/>
          <w:szCs w:val="20"/>
          <w:lang w:val="en-US"/>
        </w:rPr>
      </w:pPr>
    </w:p>
    <w:p w14:paraId="06E5ED7B" w14:textId="4AEBE75D" w:rsidR="005A07B3" w:rsidRPr="005A07B3" w:rsidRDefault="005A07B3" w:rsidP="005A07B3">
      <w:pPr>
        <w:widowControl w:val="0"/>
        <w:autoSpaceDE w:val="0"/>
        <w:autoSpaceDN w:val="0"/>
        <w:spacing w:after="0" w:line="228" w:lineRule="auto"/>
        <w:ind w:left="188" w:right="185" w:firstLine="2"/>
        <w:jc w:val="both"/>
        <w:rPr>
          <w:rFonts w:ascii="Arial" w:eastAsia="Arial" w:hAnsi="Arial" w:cs="Arial"/>
          <w:sz w:val="20"/>
          <w:szCs w:val="20"/>
          <w:lang w:val="en-US"/>
        </w:rPr>
      </w:pPr>
      <w:r w:rsidRPr="005A07B3">
        <w:rPr>
          <w:rFonts w:ascii="Arial" w:eastAsia="Arial" w:hAnsi="Arial" w:cs="Arial"/>
          <w:sz w:val="20"/>
          <w:szCs w:val="20"/>
          <w:lang w:val="en-US"/>
        </w:rPr>
        <w:t>Within 24 hours, the Accident / Incident Notification form should be submitted giving initial details of the incident and full details should be included within the ESS Investigation Pack to follow within three days.  See procedures 3.17 and 3.18 for full details.</w:t>
      </w:r>
      <w:r>
        <w:rPr>
          <w:rFonts w:ascii="Arial" w:eastAsia="Arial" w:hAnsi="Arial" w:cs="Arial"/>
          <w:sz w:val="20"/>
          <w:szCs w:val="20"/>
          <w:lang w:val="en-US"/>
        </w:rPr>
        <w:br w:type="page"/>
      </w:r>
    </w:p>
    <w:p w14:paraId="48A432C0" w14:textId="5717BD04" w:rsidR="005A07B3" w:rsidRPr="005A07B3" w:rsidRDefault="005A07B3" w:rsidP="005A07B3">
      <w:pPr>
        <w:jc w:val="both"/>
        <w:rPr>
          <w:rFonts w:ascii="Arial" w:hAnsi="Arial" w:cs="Arial"/>
          <w:sz w:val="36"/>
          <w:szCs w:val="36"/>
        </w:rPr>
      </w:pPr>
    </w:p>
    <w:p w14:paraId="414065F0" w14:textId="3B2E282B" w:rsidR="005A07B3" w:rsidRPr="00F819DB" w:rsidRDefault="005A07B3" w:rsidP="005A07B3">
      <w:pPr>
        <w:rPr>
          <w:rFonts w:ascii="Arial" w:hAnsi="Arial" w:cs="Arial"/>
          <w:sz w:val="36"/>
          <w:szCs w:val="36"/>
        </w:rPr>
      </w:pPr>
      <w:r>
        <w:rPr>
          <w:rFonts w:ascii="Arial" w:hAnsi="Arial" w:cs="Arial"/>
          <w:sz w:val="36"/>
          <w:szCs w:val="36"/>
        </w:rPr>
        <w:t>2.6 Trip Routine Index</w:t>
      </w:r>
    </w:p>
    <w:p w14:paraId="44BB2150" w14:textId="4F35DE4A" w:rsidR="005A07B3" w:rsidRDefault="005A07B3" w:rsidP="005A07B3">
      <w:pPr>
        <w:jc w:val="both"/>
        <w:rPr>
          <w:rFonts w:ascii="Arial" w:hAnsi="Arial" w:cs="Arial"/>
          <w:sz w:val="20"/>
          <w:szCs w:val="20"/>
        </w:rPr>
      </w:pPr>
    </w:p>
    <w:p w14:paraId="2253E053" w14:textId="5F884568" w:rsidR="005A07B3" w:rsidRPr="005A07B3" w:rsidRDefault="005A07B3" w:rsidP="005A07B3">
      <w:pPr>
        <w:widowControl w:val="0"/>
        <w:autoSpaceDE w:val="0"/>
        <w:autoSpaceDN w:val="0"/>
        <w:spacing w:before="94" w:after="0" w:line="240" w:lineRule="auto"/>
        <w:ind w:left="190"/>
        <w:jc w:val="both"/>
        <w:rPr>
          <w:rFonts w:ascii="Arial" w:eastAsia="Arial" w:hAnsi="Arial" w:cs="Arial"/>
          <w:sz w:val="20"/>
          <w:szCs w:val="20"/>
          <w:lang w:val="en-US"/>
        </w:rPr>
      </w:pPr>
      <w:r w:rsidRPr="005A07B3">
        <w:rPr>
          <w:rFonts w:ascii="Arial" w:eastAsia="Arial" w:hAnsi="Arial" w:cs="Arial"/>
          <w:sz w:val="20"/>
          <w:szCs w:val="20"/>
          <w:lang w:val="en-US"/>
        </w:rPr>
        <w:t xml:space="preserve">Forms associated with Trip Routine can be found and downloaded from the ESS Energy Sector HSE Website, via Compass Connect </w:t>
      </w:r>
    </w:p>
    <w:p w14:paraId="06D18308" w14:textId="77777777" w:rsidR="005A07B3" w:rsidRPr="005A07B3" w:rsidRDefault="005A07B3" w:rsidP="005A07B3">
      <w:pPr>
        <w:widowControl w:val="0"/>
        <w:autoSpaceDE w:val="0"/>
        <w:autoSpaceDN w:val="0"/>
        <w:spacing w:before="10" w:after="0" w:line="240" w:lineRule="auto"/>
        <w:jc w:val="both"/>
        <w:rPr>
          <w:rFonts w:ascii="Arial" w:eastAsia="Arial" w:hAnsi="Arial" w:cs="Arial"/>
          <w:sz w:val="20"/>
          <w:szCs w:val="20"/>
          <w:lang w:val="en-US"/>
        </w:rPr>
      </w:pPr>
    </w:p>
    <w:p w14:paraId="2E9C8A32" w14:textId="77777777" w:rsidR="005A07B3" w:rsidRPr="005A07B3" w:rsidRDefault="005A07B3" w:rsidP="005A07B3">
      <w:pPr>
        <w:widowControl w:val="0"/>
        <w:autoSpaceDE w:val="0"/>
        <w:autoSpaceDN w:val="0"/>
        <w:spacing w:after="0" w:line="240" w:lineRule="auto"/>
        <w:ind w:left="187"/>
        <w:jc w:val="both"/>
        <w:rPr>
          <w:rFonts w:ascii="Arial" w:eastAsia="Arial" w:hAnsi="Arial" w:cs="Arial"/>
          <w:b/>
          <w:bCs/>
          <w:sz w:val="20"/>
          <w:szCs w:val="20"/>
          <w:lang w:val="en-US"/>
        </w:rPr>
      </w:pPr>
      <w:r w:rsidRPr="005A07B3">
        <w:rPr>
          <w:rFonts w:ascii="Arial" w:eastAsia="Arial" w:hAnsi="Arial" w:cs="Arial"/>
          <w:b/>
          <w:bCs/>
          <w:sz w:val="20"/>
          <w:szCs w:val="20"/>
          <w:lang w:val="en-US"/>
        </w:rPr>
        <w:t>FORM TITLE</w:t>
      </w:r>
    </w:p>
    <w:p w14:paraId="466E7429" w14:textId="77777777" w:rsidR="005A07B3" w:rsidRPr="005A07B3" w:rsidRDefault="005A07B3" w:rsidP="005A07B3">
      <w:pPr>
        <w:widowControl w:val="0"/>
        <w:autoSpaceDE w:val="0"/>
        <w:autoSpaceDN w:val="0"/>
        <w:spacing w:after="0" w:line="240" w:lineRule="auto"/>
        <w:jc w:val="both"/>
        <w:rPr>
          <w:rFonts w:ascii="Arial" w:eastAsia="Arial" w:hAnsi="Arial" w:cs="Arial"/>
          <w:sz w:val="20"/>
          <w:szCs w:val="20"/>
          <w:lang w:val="en-US"/>
        </w:rPr>
      </w:pPr>
    </w:p>
    <w:p w14:paraId="24EFD130"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Defrosting Log</w:t>
      </w:r>
      <w:r w:rsidRPr="005A07B3">
        <w:rPr>
          <w:rFonts w:ascii="Arial" w:eastAsia="Arial" w:hAnsi="Arial" w:cs="Arial"/>
          <w:spacing w:val="-13"/>
          <w:sz w:val="20"/>
          <w:szCs w:val="20"/>
          <w:lang w:val="en-US"/>
        </w:rPr>
        <w:t xml:space="preserve"> </w:t>
      </w:r>
      <w:r w:rsidRPr="005A07B3">
        <w:rPr>
          <w:rFonts w:ascii="Arial" w:eastAsia="Arial" w:hAnsi="Arial" w:cs="Arial"/>
          <w:sz w:val="20"/>
          <w:szCs w:val="20"/>
          <w:lang w:val="en-US"/>
        </w:rPr>
        <w:t>Sheet</w:t>
      </w:r>
    </w:p>
    <w:p w14:paraId="1F38F5CE"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Cooking, Cooling, Reheating</w:t>
      </w:r>
      <w:r w:rsidRPr="005A07B3">
        <w:rPr>
          <w:rFonts w:ascii="Arial" w:eastAsia="Arial" w:hAnsi="Arial" w:cs="Arial"/>
          <w:spacing w:val="-20"/>
          <w:sz w:val="20"/>
          <w:szCs w:val="20"/>
          <w:lang w:val="en-US"/>
        </w:rPr>
        <w:t xml:space="preserve"> </w:t>
      </w:r>
      <w:r w:rsidRPr="005A07B3">
        <w:rPr>
          <w:rFonts w:ascii="Arial" w:eastAsia="Arial" w:hAnsi="Arial" w:cs="Arial"/>
          <w:sz w:val="20"/>
          <w:szCs w:val="20"/>
          <w:lang w:val="en-US"/>
        </w:rPr>
        <w:t>Record</w:t>
      </w:r>
    </w:p>
    <w:p w14:paraId="673AB1BB"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Temperature Checks - Storage &amp;</w:t>
      </w:r>
      <w:r w:rsidRPr="005A07B3">
        <w:rPr>
          <w:rFonts w:ascii="Arial" w:eastAsia="Arial" w:hAnsi="Arial" w:cs="Arial"/>
          <w:spacing w:val="-18"/>
          <w:sz w:val="20"/>
          <w:szCs w:val="20"/>
          <w:lang w:val="en-US"/>
        </w:rPr>
        <w:t xml:space="preserve"> </w:t>
      </w:r>
      <w:r w:rsidRPr="005A07B3">
        <w:rPr>
          <w:rFonts w:ascii="Arial" w:eastAsia="Arial" w:hAnsi="Arial" w:cs="Arial"/>
          <w:sz w:val="20"/>
          <w:szCs w:val="20"/>
          <w:lang w:val="en-US"/>
        </w:rPr>
        <w:t>Service</w:t>
      </w:r>
    </w:p>
    <w:p w14:paraId="51C1413A" w14:textId="77777777" w:rsidR="005A07B3" w:rsidRPr="005A07B3" w:rsidRDefault="005A07B3" w:rsidP="005A07B3">
      <w:pPr>
        <w:widowControl w:val="0"/>
        <w:numPr>
          <w:ilvl w:val="0"/>
          <w:numId w:val="3"/>
        </w:numPr>
        <w:tabs>
          <w:tab w:val="left" w:pos="523"/>
          <w:tab w:val="left" w:pos="524"/>
        </w:tabs>
        <w:autoSpaceDE w:val="0"/>
        <w:autoSpaceDN w:val="0"/>
        <w:spacing w:before="52"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HSE Meeting - Standard</w:t>
      </w:r>
      <w:r w:rsidRPr="005A07B3">
        <w:rPr>
          <w:rFonts w:ascii="Arial" w:eastAsia="Arial" w:hAnsi="Arial" w:cs="Arial"/>
          <w:spacing w:val="-16"/>
          <w:sz w:val="20"/>
          <w:szCs w:val="20"/>
          <w:lang w:val="en-US"/>
        </w:rPr>
        <w:t xml:space="preserve"> </w:t>
      </w:r>
      <w:r w:rsidRPr="005A07B3">
        <w:rPr>
          <w:rFonts w:ascii="Arial" w:eastAsia="Arial" w:hAnsi="Arial" w:cs="Arial"/>
          <w:sz w:val="20"/>
          <w:szCs w:val="20"/>
          <w:lang w:val="en-US"/>
        </w:rPr>
        <w:t>Agenda</w:t>
      </w:r>
    </w:p>
    <w:p w14:paraId="7DF0364B"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HSE Meeting</w:t>
      </w:r>
      <w:r w:rsidRPr="005A07B3">
        <w:rPr>
          <w:rFonts w:ascii="Arial" w:eastAsia="Arial" w:hAnsi="Arial" w:cs="Arial"/>
          <w:spacing w:val="-14"/>
          <w:sz w:val="20"/>
          <w:szCs w:val="20"/>
          <w:lang w:val="en-US"/>
        </w:rPr>
        <w:t xml:space="preserve"> </w:t>
      </w:r>
      <w:r w:rsidRPr="005A07B3">
        <w:rPr>
          <w:rFonts w:ascii="Arial" w:eastAsia="Arial" w:hAnsi="Arial" w:cs="Arial"/>
          <w:sz w:val="20"/>
          <w:szCs w:val="20"/>
          <w:lang w:val="en-US"/>
        </w:rPr>
        <w:t>Minutes</w:t>
      </w:r>
    </w:p>
    <w:p w14:paraId="035FCE7D"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Tool Box Talk form</w:t>
      </w:r>
    </w:p>
    <w:p w14:paraId="0D8152FA" w14:textId="77777777"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'Due Diligence'</w:t>
      </w:r>
      <w:r w:rsidRPr="005A07B3">
        <w:rPr>
          <w:rFonts w:ascii="Arial" w:eastAsia="Arial" w:hAnsi="Arial" w:cs="Arial"/>
          <w:spacing w:val="-2"/>
          <w:sz w:val="20"/>
          <w:szCs w:val="20"/>
          <w:lang w:val="en-US"/>
        </w:rPr>
        <w:t xml:space="preserve"> </w:t>
      </w:r>
      <w:r w:rsidRPr="005A07B3">
        <w:rPr>
          <w:rFonts w:ascii="Arial" w:eastAsia="Arial" w:hAnsi="Arial" w:cs="Arial"/>
          <w:sz w:val="20"/>
          <w:szCs w:val="20"/>
          <w:lang w:val="en-US"/>
        </w:rPr>
        <w:t>Inspection</w:t>
      </w:r>
    </w:p>
    <w:p w14:paraId="3558F1D3" w14:textId="77777777" w:rsidR="005A07B3" w:rsidRPr="005A07B3" w:rsidRDefault="005A07B3" w:rsidP="005A07B3">
      <w:pPr>
        <w:widowControl w:val="0"/>
        <w:numPr>
          <w:ilvl w:val="0"/>
          <w:numId w:val="3"/>
        </w:numPr>
        <w:tabs>
          <w:tab w:val="left" w:pos="523"/>
          <w:tab w:val="left" w:pos="524"/>
        </w:tabs>
        <w:autoSpaceDE w:val="0"/>
        <w:autoSpaceDN w:val="0"/>
        <w:spacing w:before="52"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Equipment Malfunction/Premises Condition</w:t>
      </w:r>
      <w:r w:rsidRPr="005A07B3">
        <w:rPr>
          <w:rFonts w:ascii="Arial" w:eastAsia="Arial" w:hAnsi="Arial" w:cs="Arial"/>
          <w:spacing w:val="-21"/>
          <w:sz w:val="20"/>
          <w:szCs w:val="20"/>
          <w:lang w:val="en-US"/>
        </w:rPr>
        <w:t xml:space="preserve"> </w:t>
      </w:r>
      <w:r w:rsidRPr="005A07B3">
        <w:rPr>
          <w:rFonts w:ascii="Arial" w:eastAsia="Arial" w:hAnsi="Arial" w:cs="Arial"/>
          <w:sz w:val="20"/>
          <w:szCs w:val="20"/>
          <w:lang w:val="en-US"/>
        </w:rPr>
        <w:t>Summary</w:t>
      </w:r>
    </w:p>
    <w:p w14:paraId="6EA8D227" w14:textId="401F60B2" w:rsidR="005A07B3" w:rsidRPr="00DB5F7F" w:rsidRDefault="005A07B3" w:rsidP="00DB5F7F">
      <w:pPr>
        <w:widowControl w:val="0"/>
        <w:numPr>
          <w:ilvl w:val="0"/>
          <w:numId w:val="3"/>
        </w:numPr>
        <w:tabs>
          <w:tab w:val="left" w:pos="523"/>
          <w:tab w:val="left" w:pos="524"/>
        </w:tabs>
        <w:autoSpaceDE w:val="0"/>
        <w:autoSpaceDN w:val="0"/>
        <w:spacing w:before="55"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Client Service</w:t>
      </w:r>
      <w:r w:rsidRPr="005A07B3">
        <w:rPr>
          <w:rFonts w:ascii="Arial" w:eastAsia="Arial" w:hAnsi="Arial" w:cs="Arial"/>
          <w:spacing w:val="-12"/>
          <w:sz w:val="20"/>
          <w:szCs w:val="20"/>
          <w:lang w:val="en-US"/>
        </w:rPr>
        <w:t xml:space="preserve"> </w:t>
      </w:r>
      <w:r w:rsidRPr="005A07B3">
        <w:rPr>
          <w:rFonts w:ascii="Arial" w:eastAsia="Arial" w:hAnsi="Arial" w:cs="Arial"/>
          <w:sz w:val="20"/>
          <w:szCs w:val="20"/>
          <w:lang w:val="en-US"/>
        </w:rPr>
        <w:t>Report</w:t>
      </w:r>
    </w:p>
    <w:p w14:paraId="5D930A64" w14:textId="77777777" w:rsidR="005A07B3" w:rsidRPr="005A07B3" w:rsidRDefault="005A07B3" w:rsidP="005A07B3">
      <w:pPr>
        <w:widowControl w:val="0"/>
        <w:numPr>
          <w:ilvl w:val="0"/>
          <w:numId w:val="3"/>
        </w:numPr>
        <w:tabs>
          <w:tab w:val="left" w:pos="523"/>
          <w:tab w:val="left" w:pos="524"/>
        </w:tabs>
        <w:autoSpaceDE w:val="0"/>
        <w:autoSpaceDN w:val="0"/>
        <w:spacing w:before="55"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Container Temperature</w:t>
      </w:r>
      <w:r w:rsidRPr="005A07B3">
        <w:rPr>
          <w:rFonts w:ascii="Arial" w:eastAsia="Arial" w:hAnsi="Arial" w:cs="Arial"/>
          <w:spacing w:val="-16"/>
          <w:sz w:val="20"/>
          <w:szCs w:val="20"/>
          <w:lang w:val="en-US"/>
        </w:rPr>
        <w:t xml:space="preserve"> </w:t>
      </w:r>
      <w:r w:rsidRPr="005A07B3">
        <w:rPr>
          <w:rFonts w:ascii="Arial" w:eastAsia="Arial" w:hAnsi="Arial" w:cs="Arial"/>
          <w:sz w:val="20"/>
          <w:szCs w:val="20"/>
          <w:lang w:val="en-US"/>
        </w:rPr>
        <w:t>Check</w:t>
      </w:r>
    </w:p>
    <w:p w14:paraId="6D0291A4" w14:textId="77777777" w:rsidR="005A07B3" w:rsidRPr="005A07B3" w:rsidRDefault="005A07B3" w:rsidP="005A07B3">
      <w:pPr>
        <w:widowControl w:val="0"/>
        <w:numPr>
          <w:ilvl w:val="0"/>
          <w:numId w:val="3"/>
        </w:numPr>
        <w:tabs>
          <w:tab w:val="left" w:pos="523"/>
          <w:tab w:val="left" w:pos="524"/>
        </w:tabs>
        <w:autoSpaceDE w:val="0"/>
        <w:autoSpaceDN w:val="0"/>
        <w:spacing w:before="55"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Non Conformance Report - Credit</w:t>
      </w:r>
      <w:r w:rsidRPr="005A07B3">
        <w:rPr>
          <w:rFonts w:ascii="Arial" w:eastAsia="Arial" w:hAnsi="Arial" w:cs="Arial"/>
          <w:spacing w:val="-19"/>
          <w:sz w:val="20"/>
          <w:szCs w:val="20"/>
          <w:lang w:val="en-US"/>
        </w:rPr>
        <w:t xml:space="preserve"> </w:t>
      </w:r>
      <w:r w:rsidRPr="005A07B3">
        <w:rPr>
          <w:rFonts w:ascii="Arial" w:eastAsia="Arial" w:hAnsi="Arial" w:cs="Arial"/>
          <w:sz w:val="20"/>
          <w:szCs w:val="20"/>
          <w:lang w:val="en-US"/>
        </w:rPr>
        <w:t>Request</w:t>
      </w:r>
    </w:p>
    <w:p w14:paraId="169A2F53" w14:textId="77777777" w:rsidR="005A07B3" w:rsidRPr="005A07B3" w:rsidRDefault="005A07B3" w:rsidP="005A07B3">
      <w:pPr>
        <w:widowControl w:val="0"/>
        <w:numPr>
          <w:ilvl w:val="0"/>
          <w:numId w:val="3"/>
        </w:numPr>
        <w:tabs>
          <w:tab w:val="left" w:pos="523"/>
          <w:tab w:val="left" w:pos="525"/>
        </w:tabs>
        <w:autoSpaceDE w:val="0"/>
        <w:autoSpaceDN w:val="0"/>
        <w:spacing w:before="52" w:after="0" w:line="240" w:lineRule="auto"/>
        <w:ind w:left="524" w:hanging="336"/>
        <w:jc w:val="both"/>
        <w:rPr>
          <w:rFonts w:ascii="Arial" w:eastAsia="Arial" w:hAnsi="Arial" w:cs="Arial"/>
          <w:sz w:val="20"/>
          <w:szCs w:val="20"/>
          <w:lang w:val="en-US"/>
        </w:rPr>
      </w:pPr>
      <w:r w:rsidRPr="005A07B3">
        <w:rPr>
          <w:rFonts w:ascii="Arial" w:eastAsia="Arial" w:hAnsi="Arial" w:cs="Arial"/>
          <w:sz w:val="20"/>
          <w:szCs w:val="20"/>
          <w:lang w:val="en-US"/>
        </w:rPr>
        <w:t>Annual Uniform</w:t>
      </w:r>
      <w:r w:rsidRPr="005A07B3">
        <w:rPr>
          <w:rFonts w:ascii="Arial" w:eastAsia="Arial" w:hAnsi="Arial" w:cs="Arial"/>
          <w:spacing w:val="-12"/>
          <w:sz w:val="20"/>
          <w:szCs w:val="20"/>
          <w:lang w:val="en-US"/>
        </w:rPr>
        <w:t xml:space="preserve"> </w:t>
      </w:r>
      <w:r w:rsidRPr="005A07B3">
        <w:rPr>
          <w:rFonts w:ascii="Arial" w:eastAsia="Arial" w:hAnsi="Arial" w:cs="Arial"/>
          <w:sz w:val="20"/>
          <w:szCs w:val="20"/>
          <w:lang w:val="en-US"/>
        </w:rPr>
        <w:t>Budget</w:t>
      </w:r>
    </w:p>
    <w:p w14:paraId="7CEBDD33" w14:textId="54874798" w:rsidR="005A07B3" w:rsidRPr="005A07B3" w:rsidRDefault="005A07B3" w:rsidP="005A07B3">
      <w:pPr>
        <w:widowControl w:val="0"/>
        <w:numPr>
          <w:ilvl w:val="0"/>
          <w:numId w:val="3"/>
        </w:numPr>
        <w:tabs>
          <w:tab w:val="left" w:pos="523"/>
          <w:tab w:val="left" w:pos="524"/>
        </w:tabs>
        <w:autoSpaceDE w:val="0"/>
        <w:autoSpaceDN w:val="0"/>
        <w:spacing w:before="54" w:after="0" w:line="240" w:lineRule="auto"/>
        <w:ind w:left="523" w:hanging="336"/>
        <w:jc w:val="both"/>
        <w:rPr>
          <w:rFonts w:ascii="Arial" w:eastAsia="Arial" w:hAnsi="Arial" w:cs="Arial"/>
          <w:sz w:val="20"/>
          <w:szCs w:val="20"/>
          <w:lang w:val="en-US"/>
        </w:rPr>
      </w:pPr>
      <w:r w:rsidRPr="005A07B3">
        <w:rPr>
          <w:rFonts w:ascii="Arial" w:eastAsia="Arial" w:hAnsi="Arial" w:cs="Arial"/>
          <w:sz w:val="20"/>
          <w:szCs w:val="20"/>
          <w:lang w:val="en-US"/>
        </w:rPr>
        <w:t>Light Equipment</w:t>
      </w:r>
      <w:r w:rsidRPr="005A07B3">
        <w:rPr>
          <w:rFonts w:ascii="Arial" w:eastAsia="Arial" w:hAnsi="Arial" w:cs="Arial"/>
          <w:spacing w:val="-15"/>
          <w:sz w:val="20"/>
          <w:szCs w:val="20"/>
          <w:lang w:val="en-US"/>
        </w:rPr>
        <w:t xml:space="preserve"> </w:t>
      </w:r>
      <w:r w:rsidRPr="005A07B3">
        <w:rPr>
          <w:rFonts w:ascii="Arial" w:eastAsia="Arial" w:hAnsi="Arial" w:cs="Arial"/>
          <w:sz w:val="20"/>
          <w:szCs w:val="20"/>
          <w:lang w:val="en-US"/>
        </w:rPr>
        <w:t>Budget</w:t>
      </w:r>
    </w:p>
    <w:sectPr w:rsidR="005A07B3" w:rsidRPr="005A07B3" w:rsidSect="00550787">
      <w:headerReference w:type="default" r:id="rId29"/>
      <w:footerReference w:type="even" r:id="rId30"/>
      <w:footerReference w:type="default" r:id="rId31"/>
      <w:footerReference w:type="first" r:id="rId32"/>
      <w:pgSz w:w="11906" w:h="16838" w:code="9"/>
      <w:pgMar w:top="1440" w:right="1440" w:bottom="1440" w:left="1440" w:header="709" w:footer="567"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9D0B8B" w:rsidRDefault="009D0B8B" w:rsidP="00766201">
      <w:pPr>
        <w:spacing w:after="0" w:line="240" w:lineRule="auto"/>
      </w:pPr>
      <w:r>
        <w:separator/>
      </w:r>
    </w:p>
  </w:endnote>
  <w:endnote w:type="continuationSeparator" w:id="0">
    <w:p w14:paraId="688C9E27" w14:textId="77777777" w:rsidR="009D0B8B" w:rsidRDefault="009D0B8B"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4A12" w14:textId="635AF0EB" w:rsidR="000642B6" w:rsidRDefault="000642B6">
    <w:pPr>
      <w:pStyle w:val="Footer"/>
    </w:pPr>
    <w:r>
      <w:rPr>
        <w:noProof/>
      </w:rPr>
      <mc:AlternateContent>
        <mc:Choice Requires="wps">
          <w:drawing>
            <wp:anchor distT="0" distB="0" distL="0" distR="0" simplePos="0" relativeHeight="251661312" behindDoc="0" locked="0" layoutInCell="1" allowOverlap="1" wp14:anchorId="32D957FD" wp14:editId="52FB4E0E">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EEF4C" w14:textId="3DAF05F5" w:rsidR="000642B6" w:rsidRPr="000642B6" w:rsidRDefault="000642B6">
                          <w:pPr>
                            <w:rPr>
                              <w:rFonts w:ascii="Calibri" w:eastAsia="Calibri" w:hAnsi="Calibri" w:cs="Calibri"/>
                              <w:color w:val="000000"/>
                              <w:sz w:val="18"/>
                              <w:szCs w:val="18"/>
                            </w:rPr>
                          </w:pPr>
                          <w:r w:rsidRPr="000642B6">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957FD"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417EEF4C" w14:textId="3DAF05F5" w:rsidR="000642B6" w:rsidRPr="000642B6" w:rsidRDefault="000642B6">
                    <w:pPr>
                      <w:rPr>
                        <w:rFonts w:ascii="Calibri" w:eastAsia="Calibri" w:hAnsi="Calibri" w:cs="Calibri"/>
                        <w:color w:val="000000"/>
                        <w:sz w:val="18"/>
                        <w:szCs w:val="18"/>
                      </w:rPr>
                    </w:pPr>
                    <w:r w:rsidRPr="000642B6">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553B48EF" w:rsidR="009D0B8B" w:rsidRDefault="009D0B8B">
    <w:pPr>
      <w:pStyle w:val="Footer"/>
    </w:pPr>
    <w:r>
      <w:t>Issue No. 10</w:t>
    </w:r>
    <w:r>
      <w:ptab w:relativeTo="margin" w:alignment="center" w:leader="none"/>
    </w:r>
    <w:r w:rsidR="000642B6">
      <w:tab/>
    </w:r>
    <w:r>
      <w:t>V10</w:t>
    </w:r>
    <w:r w:rsidR="000642B6">
      <w:t xml:space="preserve"> </w:t>
    </w:r>
    <w:r w:rsidR="007C07E8">
      <w:t>January</w:t>
    </w:r>
    <w:r>
      <w:t xml:space="preserve"> 202</w:t>
    </w:r>
    <w:r w:rsidR="007C07E8">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815B" w14:textId="514E17FF" w:rsidR="000642B6" w:rsidRDefault="000642B6">
    <w:pPr>
      <w:pStyle w:val="Footer"/>
    </w:pPr>
    <w:r>
      <w:rPr>
        <w:noProof/>
      </w:rPr>
      <mc:AlternateContent>
        <mc:Choice Requires="wps">
          <w:drawing>
            <wp:anchor distT="0" distB="0" distL="0" distR="0" simplePos="0" relativeHeight="251660288" behindDoc="0" locked="0" layoutInCell="1" allowOverlap="1" wp14:anchorId="3BFB6448" wp14:editId="395C1031">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D9184" w14:textId="60C45FE0" w:rsidR="000642B6" w:rsidRPr="000642B6" w:rsidRDefault="000642B6">
                          <w:pPr>
                            <w:rPr>
                              <w:rFonts w:ascii="Calibri" w:eastAsia="Calibri" w:hAnsi="Calibri" w:cs="Calibri"/>
                              <w:color w:val="000000"/>
                              <w:sz w:val="18"/>
                              <w:szCs w:val="18"/>
                            </w:rPr>
                          </w:pPr>
                          <w:r w:rsidRPr="000642B6">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FB644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7EFD9184" w14:textId="60C45FE0" w:rsidR="000642B6" w:rsidRPr="000642B6" w:rsidRDefault="000642B6">
                    <w:pPr>
                      <w:rPr>
                        <w:rFonts w:ascii="Calibri" w:eastAsia="Calibri" w:hAnsi="Calibri" w:cs="Calibri"/>
                        <w:color w:val="000000"/>
                        <w:sz w:val="18"/>
                        <w:szCs w:val="18"/>
                      </w:rPr>
                    </w:pPr>
                    <w:r w:rsidRPr="000642B6">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9D0B8B" w:rsidRDefault="009D0B8B" w:rsidP="00766201">
      <w:pPr>
        <w:spacing w:after="0" w:line="240" w:lineRule="auto"/>
      </w:pPr>
      <w:r>
        <w:separator/>
      </w:r>
    </w:p>
  </w:footnote>
  <w:footnote w:type="continuationSeparator" w:id="0">
    <w:p w14:paraId="3C8804BE" w14:textId="77777777" w:rsidR="009D0B8B" w:rsidRDefault="009D0B8B"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23F98997" w:rsidR="009D0B8B" w:rsidRDefault="000642B6">
    <w:pPr>
      <w:pStyle w:val="Header"/>
    </w:pPr>
    <w:r>
      <w:rPr>
        <w:noProof/>
      </w:rPr>
      <w:drawing>
        <wp:anchor distT="0" distB="0" distL="114300" distR="114300" simplePos="0" relativeHeight="251663360" behindDoc="0" locked="0" layoutInCell="1" allowOverlap="1" wp14:anchorId="37201C8E" wp14:editId="1C3858E7">
          <wp:simplePos x="0" y="0"/>
          <wp:positionH relativeFrom="rightMargin">
            <wp:align>left</wp:align>
          </wp:positionH>
          <wp:positionV relativeFrom="paragraph">
            <wp:posOffset>-259715</wp:posOffset>
          </wp:positionV>
          <wp:extent cx="704850" cy="720725"/>
          <wp:effectExtent l="0" t="0" r="0" b="3175"/>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2BB3"/>
    <w:multiLevelType w:val="hybridMultilevel"/>
    <w:tmpl w:val="801ADD88"/>
    <w:lvl w:ilvl="0" w:tplc="49442EEA">
      <w:numFmt w:val="bullet"/>
      <w:lvlText w:val=""/>
      <w:lvlJc w:val="left"/>
      <w:pPr>
        <w:ind w:left="756" w:hanging="567"/>
      </w:pPr>
      <w:rPr>
        <w:rFonts w:ascii="Symbol" w:eastAsia="Symbol" w:hAnsi="Symbol" w:cs="Symbol" w:hint="default"/>
        <w:w w:val="99"/>
        <w:sz w:val="20"/>
        <w:szCs w:val="20"/>
      </w:rPr>
    </w:lvl>
    <w:lvl w:ilvl="1" w:tplc="354891C2">
      <w:numFmt w:val="bullet"/>
      <w:lvlText w:val="•"/>
      <w:lvlJc w:val="left"/>
      <w:pPr>
        <w:ind w:left="1702" w:hanging="567"/>
      </w:pPr>
      <w:rPr>
        <w:rFonts w:hint="default"/>
      </w:rPr>
    </w:lvl>
    <w:lvl w:ilvl="2" w:tplc="6A3ABC40">
      <w:numFmt w:val="bullet"/>
      <w:lvlText w:val="•"/>
      <w:lvlJc w:val="left"/>
      <w:pPr>
        <w:ind w:left="2644" w:hanging="567"/>
      </w:pPr>
      <w:rPr>
        <w:rFonts w:hint="default"/>
      </w:rPr>
    </w:lvl>
    <w:lvl w:ilvl="3" w:tplc="7BC4774C">
      <w:numFmt w:val="bullet"/>
      <w:lvlText w:val="•"/>
      <w:lvlJc w:val="left"/>
      <w:pPr>
        <w:ind w:left="3586" w:hanging="567"/>
      </w:pPr>
      <w:rPr>
        <w:rFonts w:hint="default"/>
      </w:rPr>
    </w:lvl>
    <w:lvl w:ilvl="4" w:tplc="32E4E4E4">
      <w:numFmt w:val="bullet"/>
      <w:lvlText w:val="•"/>
      <w:lvlJc w:val="left"/>
      <w:pPr>
        <w:ind w:left="4528" w:hanging="567"/>
      </w:pPr>
      <w:rPr>
        <w:rFonts w:hint="default"/>
      </w:rPr>
    </w:lvl>
    <w:lvl w:ilvl="5" w:tplc="AEF2FF2C">
      <w:numFmt w:val="bullet"/>
      <w:lvlText w:val="•"/>
      <w:lvlJc w:val="left"/>
      <w:pPr>
        <w:ind w:left="5470" w:hanging="567"/>
      </w:pPr>
      <w:rPr>
        <w:rFonts w:hint="default"/>
      </w:rPr>
    </w:lvl>
    <w:lvl w:ilvl="6" w:tplc="00003ECC">
      <w:numFmt w:val="bullet"/>
      <w:lvlText w:val="•"/>
      <w:lvlJc w:val="left"/>
      <w:pPr>
        <w:ind w:left="6412" w:hanging="567"/>
      </w:pPr>
      <w:rPr>
        <w:rFonts w:hint="default"/>
      </w:rPr>
    </w:lvl>
    <w:lvl w:ilvl="7" w:tplc="940E6094">
      <w:numFmt w:val="bullet"/>
      <w:lvlText w:val="•"/>
      <w:lvlJc w:val="left"/>
      <w:pPr>
        <w:ind w:left="7354" w:hanging="567"/>
      </w:pPr>
      <w:rPr>
        <w:rFonts w:hint="default"/>
      </w:rPr>
    </w:lvl>
    <w:lvl w:ilvl="8" w:tplc="9C4A2BEE">
      <w:numFmt w:val="bullet"/>
      <w:lvlText w:val="•"/>
      <w:lvlJc w:val="left"/>
      <w:pPr>
        <w:ind w:left="8296" w:hanging="567"/>
      </w:pPr>
      <w:rPr>
        <w:rFonts w:hint="default"/>
      </w:rPr>
    </w:lvl>
  </w:abstractNum>
  <w:abstractNum w:abstractNumId="1" w15:restartNumberingAfterBreak="0">
    <w:nsid w:val="2D997C85"/>
    <w:multiLevelType w:val="hybridMultilevel"/>
    <w:tmpl w:val="25ACAC62"/>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 w15:restartNumberingAfterBreak="0">
    <w:nsid w:val="318B6041"/>
    <w:multiLevelType w:val="hybridMultilevel"/>
    <w:tmpl w:val="E6A259A6"/>
    <w:lvl w:ilvl="0" w:tplc="08090001">
      <w:start w:val="1"/>
      <w:numFmt w:val="bullet"/>
      <w:lvlText w:val=""/>
      <w:lvlJc w:val="left"/>
      <w:pPr>
        <w:ind w:left="759" w:hanging="572"/>
        <w:jc w:val="left"/>
      </w:pPr>
      <w:rPr>
        <w:rFonts w:ascii="Symbol" w:hAnsi="Symbol" w:hint="default"/>
        <w:spacing w:val="-1"/>
        <w:w w:val="100"/>
        <w:sz w:val="22"/>
        <w:szCs w:val="22"/>
      </w:rPr>
    </w:lvl>
    <w:lvl w:ilvl="1" w:tplc="F04E742A">
      <w:numFmt w:val="bullet"/>
      <w:lvlText w:val="•"/>
      <w:lvlJc w:val="left"/>
      <w:pPr>
        <w:ind w:left="1702" w:hanging="572"/>
      </w:pPr>
      <w:rPr>
        <w:rFonts w:hint="default"/>
      </w:rPr>
    </w:lvl>
    <w:lvl w:ilvl="2" w:tplc="11621F8A">
      <w:numFmt w:val="bullet"/>
      <w:lvlText w:val="•"/>
      <w:lvlJc w:val="left"/>
      <w:pPr>
        <w:ind w:left="2644" w:hanging="572"/>
      </w:pPr>
      <w:rPr>
        <w:rFonts w:hint="default"/>
      </w:rPr>
    </w:lvl>
    <w:lvl w:ilvl="3" w:tplc="3968957E">
      <w:numFmt w:val="bullet"/>
      <w:lvlText w:val="•"/>
      <w:lvlJc w:val="left"/>
      <w:pPr>
        <w:ind w:left="3586" w:hanging="572"/>
      </w:pPr>
      <w:rPr>
        <w:rFonts w:hint="default"/>
      </w:rPr>
    </w:lvl>
    <w:lvl w:ilvl="4" w:tplc="AAB8FE1A">
      <w:numFmt w:val="bullet"/>
      <w:lvlText w:val="•"/>
      <w:lvlJc w:val="left"/>
      <w:pPr>
        <w:ind w:left="4528" w:hanging="572"/>
      </w:pPr>
      <w:rPr>
        <w:rFonts w:hint="default"/>
      </w:rPr>
    </w:lvl>
    <w:lvl w:ilvl="5" w:tplc="D9E0F1A0">
      <w:numFmt w:val="bullet"/>
      <w:lvlText w:val="•"/>
      <w:lvlJc w:val="left"/>
      <w:pPr>
        <w:ind w:left="5470" w:hanging="572"/>
      </w:pPr>
      <w:rPr>
        <w:rFonts w:hint="default"/>
      </w:rPr>
    </w:lvl>
    <w:lvl w:ilvl="6" w:tplc="29FE5510">
      <w:numFmt w:val="bullet"/>
      <w:lvlText w:val="•"/>
      <w:lvlJc w:val="left"/>
      <w:pPr>
        <w:ind w:left="6412" w:hanging="572"/>
      </w:pPr>
      <w:rPr>
        <w:rFonts w:hint="default"/>
      </w:rPr>
    </w:lvl>
    <w:lvl w:ilvl="7" w:tplc="BF8AA386">
      <w:numFmt w:val="bullet"/>
      <w:lvlText w:val="•"/>
      <w:lvlJc w:val="left"/>
      <w:pPr>
        <w:ind w:left="7354" w:hanging="572"/>
      </w:pPr>
      <w:rPr>
        <w:rFonts w:hint="default"/>
      </w:rPr>
    </w:lvl>
    <w:lvl w:ilvl="8" w:tplc="C4CC7C86">
      <w:numFmt w:val="bullet"/>
      <w:lvlText w:val="•"/>
      <w:lvlJc w:val="left"/>
      <w:pPr>
        <w:ind w:left="8296" w:hanging="572"/>
      </w:pPr>
      <w:rPr>
        <w:rFonts w:hint="default"/>
      </w:rPr>
    </w:lvl>
  </w:abstractNum>
  <w:abstractNum w:abstractNumId="3" w15:restartNumberingAfterBreak="0">
    <w:nsid w:val="3A674906"/>
    <w:multiLevelType w:val="hybridMultilevel"/>
    <w:tmpl w:val="78F25C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F1602CC"/>
    <w:multiLevelType w:val="hybridMultilevel"/>
    <w:tmpl w:val="0540CF8A"/>
    <w:lvl w:ilvl="0" w:tplc="5CE8C7B8">
      <w:numFmt w:val="bullet"/>
      <w:lvlText w:val=""/>
      <w:lvlJc w:val="left"/>
      <w:pPr>
        <w:ind w:left="459" w:hanging="272"/>
      </w:pPr>
      <w:rPr>
        <w:rFonts w:ascii="Symbol" w:eastAsia="Symbol" w:hAnsi="Symbol" w:cs="Symbol" w:hint="default"/>
        <w:w w:val="99"/>
        <w:sz w:val="20"/>
        <w:szCs w:val="20"/>
      </w:rPr>
    </w:lvl>
    <w:lvl w:ilvl="1" w:tplc="65D0704C">
      <w:numFmt w:val="bullet"/>
      <w:lvlText w:val="•"/>
      <w:lvlJc w:val="left"/>
      <w:pPr>
        <w:ind w:left="1432" w:hanging="272"/>
      </w:pPr>
      <w:rPr>
        <w:rFonts w:hint="default"/>
      </w:rPr>
    </w:lvl>
    <w:lvl w:ilvl="2" w:tplc="74068B9E">
      <w:numFmt w:val="bullet"/>
      <w:lvlText w:val="•"/>
      <w:lvlJc w:val="left"/>
      <w:pPr>
        <w:ind w:left="2404" w:hanging="272"/>
      </w:pPr>
      <w:rPr>
        <w:rFonts w:hint="default"/>
      </w:rPr>
    </w:lvl>
    <w:lvl w:ilvl="3" w:tplc="D000394E">
      <w:numFmt w:val="bullet"/>
      <w:lvlText w:val="•"/>
      <w:lvlJc w:val="left"/>
      <w:pPr>
        <w:ind w:left="3376" w:hanging="272"/>
      </w:pPr>
      <w:rPr>
        <w:rFonts w:hint="default"/>
      </w:rPr>
    </w:lvl>
    <w:lvl w:ilvl="4" w:tplc="D2BC301C">
      <w:numFmt w:val="bullet"/>
      <w:lvlText w:val="•"/>
      <w:lvlJc w:val="left"/>
      <w:pPr>
        <w:ind w:left="4348" w:hanging="272"/>
      </w:pPr>
      <w:rPr>
        <w:rFonts w:hint="default"/>
      </w:rPr>
    </w:lvl>
    <w:lvl w:ilvl="5" w:tplc="293674DA">
      <w:numFmt w:val="bullet"/>
      <w:lvlText w:val="•"/>
      <w:lvlJc w:val="left"/>
      <w:pPr>
        <w:ind w:left="5320" w:hanging="272"/>
      </w:pPr>
      <w:rPr>
        <w:rFonts w:hint="default"/>
      </w:rPr>
    </w:lvl>
    <w:lvl w:ilvl="6" w:tplc="308A77E2">
      <w:numFmt w:val="bullet"/>
      <w:lvlText w:val="•"/>
      <w:lvlJc w:val="left"/>
      <w:pPr>
        <w:ind w:left="6292" w:hanging="272"/>
      </w:pPr>
      <w:rPr>
        <w:rFonts w:hint="default"/>
      </w:rPr>
    </w:lvl>
    <w:lvl w:ilvl="7" w:tplc="964C84CA">
      <w:numFmt w:val="bullet"/>
      <w:lvlText w:val="•"/>
      <w:lvlJc w:val="left"/>
      <w:pPr>
        <w:ind w:left="7264" w:hanging="272"/>
      </w:pPr>
      <w:rPr>
        <w:rFonts w:hint="default"/>
      </w:rPr>
    </w:lvl>
    <w:lvl w:ilvl="8" w:tplc="B0D0D1E6">
      <w:numFmt w:val="bullet"/>
      <w:lvlText w:val="•"/>
      <w:lvlJc w:val="left"/>
      <w:pPr>
        <w:ind w:left="8236" w:hanging="272"/>
      </w:pPr>
      <w:rPr>
        <w:rFonts w:hint="default"/>
      </w:rPr>
    </w:lvl>
  </w:abstractNum>
  <w:abstractNum w:abstractNumId="5" w15:restartNumberingAfterBreak="0">
    <w:nsid w:val="706E0E80"/>
    <w:multiLevelType w:val="hybridMultilevel"/>
    <w:tmpl w:val="FBC8F20C"/>
    <w:lvl w:ilvl="0" w:tplc="5D560F00">
      <w:start w:val="1"/>
      <w:numFmt w:val="decimal"/>
      <w:lvlText w:val="%1."/>
      <w:lvlJc w:val="left"/>
      <w:pPr>
        <w:ind w:left="759" w:hanging="572"/>
        <w:jc w:val="left"/>
      </w:pPr>
      <w:rPr>
        <w:rFonts w:ascii="Arial" w:eastAsia="Arial" w:hAnsi="Arial" w:cs="Arial" w:hint="default"/>
        <w:spacing w:val="-1"/>
        <w:w w:val="100"/>
        <w:sz w:val="22"/>
        <w:szCs w:val="22"/>
      </w:rPr>
    </w:lvl>
    <w:lvl w:ilvl="1" w:tplc="F04E742A">
      <w:numFmt w:val="bullet"/>
      <w:lvlText w:val="•"/>
      <w:lvlJc w:val="left"/>
      <w:pPr>
        <w:ind w:left="1702" w:hanging="572"/>
      </w:pPr>
      <w:rPr>
        <w:rFonts w:hint="default"/>
      </w:rPr>
    </w:lvl>
    <w:lvl w:ilvl="2" w:tplc="11621F8A">
      <w:numFmt w:val="bullet"/>
      <w:lvlText w:val="•"/>
      <w:lvlJc w:val="left"/>
      <w:pPr>
        <w:ind w:left="2644" w:hanging="572"/>
      </w:pPr>
      <w:rPr>
        <w:rFonts w:hint="default"/>
      </w:rPr>
    </w:lvl>
    <w:lvl w:ilvl="3" w:tplc="3968957E">
      <w:numFmt w:val="bullet"/>
      <w:lvlText w:val="•"/>
      <w:lvlJc w:val="left"/>
      <w:pPr>
        <w:ind w:left="3586" w:hanging="572"/>
      </w:pPr>
      <w:rPr>
        <w:rFonts w:hint="default"/>
      </w:rPr>
    </w:lvl>
    <w:lvl w:ilvl="4" w:tplc="AAB8FE1A">
      <w:numFmt w:val="bullet"/>
      <w:lvlText w:val="•"/>
      <w:lvlJc w:val="left"/>
      <w:pPr>
        <w:ind w:left="4528" w:hanging="572"/>
      </w:pPr>
      <w:rPr>
        <w:rFonts w:hint="default"/>
      </w:rPr>
    </w:lvl>
    <w:lvl w:ilvl="5" w:tplc="D9E0F1A0">
      <w:numFmt w:val="bullet"/>
      <w:lvlText w:val="•"/>
      <w:lvlJc w:val="left"/>
      <w:pPr>
        <w:ind w:left="5470" w:hanging="572"/>
      </w:pPr>
      <w:rPr>
        <w:rFonts w:hint="default"/>
      </w:rPr>
    </w:lvl>
    <w:lvl w:ilvl="6" w:tplc="29FE5510">
      <w:numFmt w:val="bullet"/>
      <w:lvlText w:val="•"/>
      <w:lvlJc w:val="left"/>
      <w:pPr>
        <w:ind w:left="6412" w:hanging="572"/>
      </w:pPr>
      <w:rPr>
        <w:rFonts w:hint="default"/>
      </w:rPr>
    </w:lvl>
    <w:lvl w:ilvl="7" w:tplc="BF8AA386">
      <w:numFmt w:val="bullet"/>
      <w:lvlText w:val="•"/>
      <w:lvlJc w:val="left"/>
      <w:pPr>
        <w:ind w:left="7354" w:hanging="572"/>
      </w:pPr>
      <w:rPr>
        <w:rFonts w:hint="default"/>
      </w:rPr>
    </w:lvl>
    <w:lvl w:ilvl="8" w:tplc="C4CC7C86">
      <w:numFmt w:val="bullet"/>
      <w:lvlText w:val="•"/>
      <w:lvlJc w:val="left"/>
      <w:pPr>
        <w:ind w:left="8296" w:hanging="572"/>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01DAB"/>
    <w:rsid w:val="000642B6"/>
    <w:rsid w:val="000F76AC"/>
    <w:rsid w:val="002940B0"/>
    <w:rsid w:val="002A49BF"/>
    <w:rsid w:val="00336C91"/>
    <w:rsid w:val="003E203B"/>
    <w:rsid w:val="004459CE"/>
    <w:rsid w:val="004C646A"/>
    <w:rsid w:val="004C7D38"/>
    <w:rsid w:val="004F3F5A"/>
    <w:rsid w:val="00500228"/>
    <w:rsid w:val="00511E74"/>
    <w:rsid w:val="00550787"/>
    <w:rsid w:val="00551A74"/>
    <w:rsid w:val="005A07B3"/>
    <w:rsid w:val="005A0F24"/>
    <w:rsid w:val="0062501B"/>
    <w:rsid w:val="006334ED"/>
    <w:rsid w:val="00667948"/>
    <w:rsid w:val="006D31FF"/>
    <w:rsid w:val="00722EE9"/>
    <w:rsid w:val="00742A37"/>
    <w:rsid w:val="00766201"/>
    <w:rsid w:val="007C07E8"/>
    <w:rsid w:val="007C2285"/>
    <w:rsid w:val="007E3287"/>
    <w:rsid w:val="008347B2"/>
    <w:rsid w:val="008D5F3A"/>
    <w:rsid w:val="009108A9"/>
    <w:rsid w:val="009D0B8B"/>
    <w:rsid w:val="00A75108"/>
    <w:rsid w:val="00B00E7C"/>
    <w:rsid w:val="00B12400"/>
    <w:rsid w:val="00B37017"/>
    <w:rsid w:val="00BB4210"/>
    <w:rsid w:val="00C377F5"/>
    <w:rsid w:val="00C83AAB"/>
    <w:rsid w:val="00CA7803"/>
    <w:rsid w:val="00CB2D95"/>
    <w:rsid w:val="00CD58F2"/>
    <w:rsid w:val="00CE5BEB"/>
    <w:rsid w:val="00D775D1"/>
    <w:rsid w:val="00D8630A"/>
    <w:rsid w:val="00DB197F"/>
    <w:rsid w:val="00DB5F7F"/>
    <w:rsid w:val="00E5791E"/>
    <w:rsid w:val="00E77CCF"/>
    <w:rsid w:val="00F55418"/>
    <w:rsid w:val="00F8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semiHidden/>
    <w:unhideWhenUsed/>
    <w:rsid w:val="006334ED"/>
    <w:pPr>
      <w:spacing w:after="120"/>
    </w:pPr>
  </w:style>
  <w:style w:type="character" w:customStyle="1" w:styleId="BodyTextChar">
    <w:name w:val="Body Text Char"/>
    <w:basedOn w:val="DefaultParagraphFont"/>
    <w:link w:val="BodyText"/>
    <w:uiPriority w:val="99"/>
    <w:semiHidden/>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34"/>
    <w:qFormat/>
    <w:rsid w:val="009D0B8B"/>
    <w:pPr>
      <w:ind w:left="720"/>
      <w:contextualSpacing/>
    </w:pPr>
  </w:style>
  <w:style w:type="paragraph" w:styleId="BalloonText">
    <w:name w:val="Balloon Text"/>
    <w:basedOn w:val="Normal"/>
    <w:link w:val="BalloonTextChar"/>
    <w:uiPriority w:val="99"/>
    <w:semiHidden/>
    <w:unhideWhenUsed/>
    <w:rsid w:val="00625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01B"/>
    <w:rPr>
      <w:rFonts w:ascii="Segoe UI" w:hAnsi="Segoe UI" w:cs="Segoe UI"/>
      <w:sz w:val="18"/>
      <w:szCs w:val="18"/>
    </w:rPr>
  </w:style>
  <w:style w:type="character" w:styleId="Hyperlink">
    <w:name w:val="Hyperlink"/>
    <w:basedOn w:val="DefaultParagraphFont"/>
    <w:uiPriority w:val="99"/>
    <w:unhideWhenUsed/>
    <w:rsid w:val="00500228"/>
    <w:rPr>
      <w:color w:val="0563C1" w:themeColor="hyperlink"/>
      <w:u w:val="single"/>
    </w:rPr>
  </w:style>
  <w:style w:type="character" w:styleId="UnresolvedMention">
    <w:name w:val="Unresolved Mention"/>
    <w:basedOn w:val="DefaultParagraphFont"/>
    <w:uiPriority w:val="99"/>
    <w:semiHidden/>
    <w:unhideWhenUsed/>
    <w:rsid w:val="00500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b@compass-group.co.uk" TargetMode="External"/><Relationship Id="rId18" Type="http://schemas.openxmlformats.org/officeDocument/2006/relationships/hyperlink" Target="mailto:hseq.aberdeen@compass-group.co.uk" TargetMode="External"/><Relationship Id="rId26" Type="http://schemas.openxmlformats.org/officeDocument/2006/relationships/hyperlink" Target="mailto:pob@compass-group.co.uk" TargetMode="External"/><Relationship Id="rId3" Type="http://schemas.openxmlformats.org/officeDocument/2006/relationships/customXml" Target="../customXml/item3.xml"/><Relationship Id="rId21" Type="http://schemas.openxmlformats.org/officeDocument/2006/relationships/hyperlink" Target="mailto:offshore.processing@compass-group.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ul.barney@compass-group.co.uk" TargetMode="External"/><Relationship Id="rId17" Type="http://schemas.openxmlformats.org/officeDocument/2006/relationships/hyperlink" Target="mailto:HSEQ.Aberdeen@compass-group.co.uk" TargetMode="External"/><Relationship Id="rId25" Type="http://schemas.openxmlformats.org/officeDocument/2006/relationships/hyperlink" Target="mailto:offshore.processing@compass-group.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EQ.Aberdeen@compass-group.co.uk" TargetMode="External"/><Relationship Id="rId20" Type="http://schemas.openxmlformats.org/officeDocument/2006/relationships/hyperlink" Target="mailto:stock@compass-group.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EQ.Aberdeen@compass-group.co.uk" TargetMode="External"/><Relationship Id="rId24" Type="http://schemas.openxmlformats.org/officeDocument/2006/relationships/hyperlink" Target="mailto:stock@compass-group.co.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aul.barney@compass-group.co.uk" TargetMode="External"/><Relationship Id="rId23" Type="http://schemas.openxmlformats.org/officeDocument/2006/relationships/hyperlink" Target="mailto:offshore.processing@compass-group.co.uk" TargetMode="External"/><Relationship Id="rId28" Type="http://schemas.openxmlformats.org/officeDocument/2006/relationships/hyperlink" Target="mailto:HSEQ.Aberdeen@compass-group.co.uk" TargetMode="External"/><Relationship Id="rId10" Type="http://schemas.openxmlformats.org/officeDocument/2006/relationships/endnotes" Target="endnotes.xml"/><Relationship Id="rId19" Type="http://schemas.openxmlformats.org/officeDocument/2006/relationships/hyperlink" Target="mailto:offshorehelpline@compass-group.co.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barney@compass-group.co.uk" TargetMode="External"/><Relationship Id="rId22" Type="http://schemas.openxmlformats.org/officeDocument/2006/relationships/hyperlink" Target="mailto:stock@compass-group.co.uk" TargetMode="External"/><Relationship Id="rId27" Type="http://schemas.openxmlformats.org/officeDocument/2006/relationships/hyperlink" Target="mailto:corporate.support1@worldpay.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2.xml><?xml version="1.0" encoding="utf-8"?>
<ds:datastoreItem xmlns:ds="http://schemas.openxmlformats.org/officeDocument/2006/customXml" ds:itemID="{F1961E50-05F0-4B33-8B58-CB87BB1F482F}">
  <ds:schemaRefs>
    <ds:schemaRef ds:uri="http://schemas.openxmlformats.org/officeDocument/2006/bibliography"/>
  </ds:schemaRefs>
</ds:datastoreItem>
</file>

<file path=customXml/itemProps3.xml><?xml version="1.0" encoding="utf-8"?>
<ds:datastoreItem xmlns:ds="http://schemas.openxmlformats.org/officeDocument/2006/customXml" ds:itemID="{9EA7C3BB-5BAE-4B0F-BA59-06B4EA238FE5}">
  <ds:schemaRefs>
    <ds:schemaRef ds:uri="http://purl.org/dc/terms/"/>
    <ds:schemaRef ds:uri="7bbe3196-2d5b-4cd4-b5e1-9c926323465d"/>
    <ds:schemaRef ds:uri="http://schemas.microsoft.com/office/2006/documentManagement/types"/>
    <ds:schemaRef ds:uri="9252573b-223d-4333-98ee-d8cb079e035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269892-4F0C-4352-B8F7-2D7239B40384}"/>
</file>

<file path=docProps/app.xml><?xml version="1.0" encoding="utf-8"?>
<Properties xmlns="http://schemas.openxmlformats.org/officeDocument/2006/extended-properties" xmlns:vt="http://schemas.openxmlformats.org/officeDocument/2006/docPropsVTypes">
  <Template>Normal</Template>
  <TotalTime>79</TotalTime>
  <Pages>13</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12</cp:revision>
  <cp:lastPrinted>2022-02-10T15:07:00Z</cp:lastPrinted>
  <dcterms:created xsi:type="dcterms:W3CDTF">2021-09-13T15:37:00Z</dcterms:created>
  <dcterms:modified xsi:type="dcterms:W3CDTF">2022-04-20T10:53:00Z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2022-04-04T14:31:43Z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1c6c2b59-aa37-4426-82fc-9484a20180a4</vt:lpwstr>
  </property>
  <property fmtid="{D5CDD505-2E9C-101B-9397-08002B2CF9AE}" pid="12" name="MSIP_Label_f472f14c-d40a-4996-84a9-078c3b8640e0_ContentBits">
    <vt:lpwstr>2</vt:lpwstr>
  </property>
</Properties>
</file>