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7EF8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997230">
        <w:rPr>
          <w:rFonts w:ascii="Arial" w:hAnsi="Arial" w:cs="Arial"/>
          <w:b/>
          <w:sz w:val="28"/>
          <w:szCs w:val="28"/>
        </w:rPr>
        <w:t>2</w:t>
      </w:r>
      <w:r w:rsidR="00892FBC">
        <w:rPr>
          <w:rFonts w:ascii="Arial" w:hAnsi="Arial" w:cs="Arial"/>
          <w:b/>
          <w:sz w:val="28"/>
          <w:szCs w:val="28"/>
        </w:rPr>
        <w:t>3</w:t>
      </w:r>
    </w:p>
    <w:p w14:paraId="0E697EF9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Spill Kits &amp; Spillages </w:t>
      </w:r>
    </w:p>
    <w:p w14:paraId="0E697EFA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ENIVIRONMENTAL REPORTING</w:t>
      </w:r>
    </w:p>
    <w:p w14:paraId="0E697EFB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E697EFC" w14:textId="5C6DC025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SPILLAGES – OIL/ DIESEL/ BATTERY ACID/ WATER</w:t>
      </w:r>
      <w:r w:rsidR="00855C24">
        <w:rPr>
          <w:rFonts w:ascii="Helvetica" w:hAnsi="Helvetica" w:cs="Helvetica"/>
          <w:sz w:val="23"/>
          <w:szCs w:val="23"/>
        </w:rPr>
        <w:t>/BODY FLUIDS</w:t>
      </w:r>
    </w:p>
    <w:p w14:paraId="0E697EF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0E697EFE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It is imperative that spillages of any description are dealt with immediately</w:t>
      </w:r>
    </w:p>
    <w:p w14:paraId="0E697EFF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and in the correct manner. Your actions on finding a spillage can make all the</w:t>
      </w:r>
    </w:p>
    <w:p w14:paraId="0E697F00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Difference to the severity of the incident</w:t>
      </w:r>
    </w:p>
    <w:p w14:paraId="0E697F01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E697F02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familiarise yourself with the location and type of spill response Kits.</w:t>
      </w:r>
    </w:p>
    <w:p w14:paraId="0E697F03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Ensure on your initial patrol that have not been tampered with or moved.</w:t>
      </w:r>
    </w:p>
    <w:p w14:paraId="0E697F04" w14:textId="12FA783D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Item 8 on the following Find a Spill and on the </w:t>
      </w:r>
      <w:r w:rsidR="00E75960">
        <w:rPr>
          <w:rFonts w:ascii="Helvetica" w:hAnsi="Helvetica" w:cs="Helvetica"/>
        </w:rPr>
        <w:t xml:space="preserve">Spillage, </w:t>
      </w:r>
      <w:r>
        <w:rPr>
          <w:rFonts w:ascii="Helvetica" w:hAnsi="Helvetica" w:cs="Helvetica"/>
        </w:rPr>
        <w:t xml:space="preserve"> Notice refer to</w:t>
      </w:r>
    </w:p>
    <w:p w14:paraId="0E697F05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Administration this section requires the Security Officer to complete an</w:t>
      </w:r>
    </w:p>
    <w:p w14:paraId="0E697F06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Incident report; complete the DOB and offers any assistance to Facilities in</w:t>
      </w:r>
    </w:p>
    <w:p w14:paraId="0E697F07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Completion of the Environmental Incident Report</w:t>
      </w:r>
    </w:p>
    <w:p w14:paraId="0E697F08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0E697F09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Dealing With Spills:</w:t>
      </w:r>
    </w:p>
    <w:p w14:paraId="0E697F0A" w14:textId="77777777" w:rsidR="00997230" w:rsidRDefault="00997230" w:rsidP="009972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14:paraId="0E697F0B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Follow these steps below</w:t>
      </w:r>
    </w:p>
    <w:p w14:paraId="0E697F0C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1. Assess the spillage</w:t>
      </w:r>
    </w:p>
    <w:p w14:paraId="0E697F0D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2. Personal protection</w:t>
      </w:r>
    </w:p>
    <w:p w14:paraId="0E697F0E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Contain the spillage</w:t>
      </w:r>
    </w:p>
    <w:p w14:paraId="0E697F0F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4. Take Control</w:t>
      </w:r>
    </w:p>
    <w:p w14:paraId="0E697F10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Clean up</w:t>
      </w:r>
    </w:p>
    <w:p w14:paraId="0E697F11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Disposal of materials</w:t>
      </w:r>
    </w:p>
    <w:p w14:paraId="0E697F12" w14:textId="77777777" w:rsidR="00997230" w:rsidRDefault="00997230" w:rsidP="0099723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7. Decontamination</w:t>
      </w:r>
    </w:p>
    <w:p w14:paraId="0E697F13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sz w:val="28"/>
          <w:szCs w:val="28"/>
        </w:rPr>
      </w:pPr>
      <w:r>
        <w:rPr>
          <w:rFonts w:cs="Helvetica"/>
          <w:b w:val="0"/>
          <w:szCs w:val="24"/>
          <w:lang w:eastAsia="en-GB"/>
        </w:rPr>
        <w:t>8. Administration</w:t>
      </w:r>
    </w:p>
    <w:p w14:paraId="0E697F14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training guidance &amp; Toolbox talks on the use of spill kits. Select the right kit depending upon weather the spill is oil or chemical. Or Water Ensure the correct positioning of the booms. </w:t>
      </w:r>
    </w:p>
    <w:p w14:paraId="0E697F15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training video guidance for the positioning of the cushion and adsorbent mats </w:t>
      </w:r>
    </w:p>
    <w:p w14:paraId="0E697F16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Consider how the spill is occurring / moving. If a risk of splashing then consideration must be given to eye / face protection. If the spill is </w:t>
      </w:r>
      <w:proofErr w:type="spellStart"/>
      <w:r>
        <w:rPr>
          <w:rFonts w:ascii="Arial" w:hAnsi="Arial" w:cs="Arial"/>
          <w:b w:val="0"/>
          <w:sz w:val="22"/>
          <w:szCs w:val="22"/>
        </w:rPr>
        <w:t>to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large to be contained with the spill kit available, then escalate to the property’s management team or the DPM, Security Manger </w:t>
      </w:r>
    </w:p>
    <w:p w14:paraId="0E697F17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Clearing of Chemical / oil spillages </w:t>
      </w:r>
    </w:p>
    <w:p w14:paraId="0E697F18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Training is required for this task using the equipment watching a video on spill kit training is the bare minimum required. Check with the site for location of the spill kits</w:t>
      </w:r>
    </w:p>
    <w:p w14:paraId="0E697F19" w14:textId="77777777" w:rsidR="00997230" w:rsidRDefault="00997230" w:rsidP="006F1EDC">
      <w:pPr>
        <w:jc w:val="center"/>
        <w:rPr>
          <w:rFonts w:ascii="Arial" w:hAnsi="Arial" w:cs="Arial"/>
          <w:b/>
          <w:sz w:val="28"/>
          <w:szCs w:val="28"/>
        </w:rPr>
      </w:pPr>
    </w:p>
    <w:p w14:paraId="0E697F1A" w14:textId="77777777" w:rsidR="00997230" w:rsidRDefault="00997230" w:rsidP="0099723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E697F1B" w14:textId="77777777" w:rsidR="006F1EDC" w:rsidRDefault="006F1EDC" w:rsidP="006F1EDC"/>
    <w:p w14:paraId="0E697F1C" w14:textId="77777777" w:rsidR="00997230" w:rsidRDefault="00997230" w:rsidP="006F1EDC"/>
    <w:p w14:paraId="0E697F1D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Before carrying out any spillage control, obtain a copy of the COSHH data sheet for the item spilled. Protect any drainage systems with correct material available from the spill kit </w:t>
      </w:r>
    </w:p>
    <w:p w14:paraId="0E697F1E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The Site COSHH folder is held in the main security office </w:t>
      </w:r>
    </w:p>
    <w:p w14:paraId="0E697F1F" w14:textId="77777777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Follow as a minimum, basic hygiene of washing hands thoroughly after dealing with a spillage   </w:t>
      </w:r>
    </w:p>
    <w:p w14:paraId="0E697F20" w14:textId="44B2D561" w:rsidR="00997230" w:rsidRDefault="00997230" w:rsidP="00997230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Remove used spill kit with </w:t>
      </w:r>
      <w:proofErr w:type="spellStart"/>
      <w:r>
        <w:rPr>
          <w:rFonts w:ascii="Arial" w:hAnsi="Arial" w:cs="Arial"/>
          <w:b w:val="0"/>
          <w:sz w:val="22"/>
          <w:szCs w:val="22"/>
        </w:rPr>
        <w:t>on site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waste instructions – </w:t>
      </w:r>
      <w:r w:rsidR="00855C24">
        <w:rPr>
          <w:rFonts w:ascii="Arial" w:hAnsi="Arial" w:cs="Arial"/>
          <w:b w:val="0"/>
          <w:sz w:val="22"/>
          <w:szCs w:val="22"/>
        </w:rPr>
        <w:t xml:space="preserve">DISCUSS WITH CONTRACT MANAGER AND HSE </w:t>
      </w:r>
      <w:r w:rsidR="002E5B03">
        <w:rPr>
          <w:rFonts w:ascii="Arial" w:hAnsi="Arial" w:cs="Arial"/>
          <w:b w:val="0"/>
          <w:sz w:val="22"/>
          <w:szCs w:val="22"/>
        </w:rPr>
        <w:t xml:space="preserve">MANAGER </w:t>
      </w:r>
      <w:r w:rsidR="00855C24">
        <w:rPr>
          <w:rFonts w:ascii="Arial" w:hAnsi="Arial" w:cs="Arial"/>
          <w:b w:val="0"/>
          <w:sz w:val="22"/>
          <w:szCs w:val="22"/>
        </w:rPr>
        <w:t xml:space="preserve">FOR UNKNOWN SPILLAGE RISK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0E697F21" w14:textId="77777777" w:rsidR="00997230" w:rsidRDefault="00997230" w:rsidP="006F1EDC"/>
    <w:p w14:paraId="0E697F22" w14:textId="77777777" w:rsidR="00FE04A7" w:rsidRDefault="00FE04A7" w:rsidP="006F1EDC"/>
    <w:p w14:paraId="0E697F23" w14:textId="77777777" w:rsidR="00FE04A7" w:rsidRDefault="00FE04A7" w:rsidP="006F1EDC"/>
    <w:p w14:paraId="0E697F24" w14:textId="77777777" w:rsidR="00FE04A7" w:rsidRDefault="00FE04A7" w:rsidP="006F1EDC"/>
    <w:p w14:paraId="0E697F25" w14:textId="77777777" w:rsidR="00FE04A7" w:rsidRDefault="00FE04A7" w:rsidP="006F1EDC"/>
    <w:p w14:paraId="0E697F26" w14:textId="77777777" w:rsidR="00FE04A7" w:rsidRDefault="00FE04A7" w:rsidP="006F1EDC"/>
    <w:p w14:paraId="0E697F27" w14:textId="77777777" w:rsidR="00FE04A7" w:rsidRDefault="00FE04A7" w:rsidP="006F1EDC"/>
    <w:p w14:paraId="0E697F28" w14:textId="77777777" w:rsidR="00FE04A7" w:rsidRDefault="00FE04A7" w:rsidP="006F1EDC"/>
    <w:p w14:paraId="0E697F29" w14:textId="77777777" w:rsidR="00FE04A7" w:rsidRDefault="00FE04A7" w:rsidP="006F1EDC"/>
    <w:p w14:paraId="0E697F2A" w14:textId="77777777" w:rsidR="00FE04A7" w:rsidRDefault="00FE04A7" w:rsidP="006F1EDC"/>
    <w:p w14:paraId="0E697F2B" w14:textId="77777777" w:rsidR="00FE04A7" w:rsidRDefault="00FE04A7" w:rsidP="006F1EDC"/>
    <w:p w14:paraId="0E697F2C" w14:textId="77777777" w:rsidR="00FE04A7" w:rsidRDefault="00FE04A7" w:rsidP="006F1EDC"/>
    <w:p w14:paraId="0E697F2D" w14:textId="77777777" w:rsidR="00FE04A7" w:rsidRDefault="00FE04A7" w:rsidP="006F1EDC"/>
    <w:p w14:paraId="0E697F2E" w14:textId="77777777" w:rsidR="00FE04A7" w:rsidRDefault="00FE04A7" w:rsidP="006F1EDC"/>
    <w:p w14:paraId="0E697F2F" w14:textId="77777777" w:rsidR="00FE04A7" w:rsidRDefault="00FE04A7" w:rsidP="006F1EDC"/>
    <w:p w14:paraId="0E697F30" w14:textId="77777777" w:rsidR="00FE04A7" w:rsidRDefault="00FE04A7" w:rsidP="006F1EDC"/>
    <w:p w14:paraId="0E697F31" w14:textId="77777777" w:rsidR="00FE04A7" w:rsidRDefault="00FE04A7" w:rsidP="006F1EDC"/>
    <w:p w14:paraId="0E697F32" w14:textId="77777777" w:rsidR="00FE04A7" w:rsidRDefault="00FE04A7" w:rsidP="006F1EDC"/>
    <w:p w14:paraId="0E697F33" w14:textId="77777777" w:rsidR="00FE04A7" w:rsidRDefault="00FE04A7" w:rsidP="006F1EDC"/>
    <w:p w14:paraId="0E697F34" w14:textId="77777777" w:rsidR="00FE04A7" w:rsidRDefault="00FE04A7" w:rsidP="006F1EDC"/>
    <w:p w14:paraId="0E697F35" w14:textId="77777777" w:rsidR="00FE04A7" w:rsidRDefault="00FE04A7" w:rsidP="006F1EDC"/>
    <w:p w14:paraId="0E697F36" w14:textId="77777777" w:rsidR="00FE04A7" w:rsidRDefault="00FE04A7" w:rsidP="006F1EDC"/>
    <w:p w14:paraId="0E697F37" w14:textId="77777777" w:rsidR="00FE04A7" w:rsidRDefault="00FE04A7" w:rsidP="006F1EDC"/>
    <w:p w14:paraId="0E697F38" w14:textId="77777777" w:rsidR="00FE04A7" w:rsidRDefault="00FE04A7" w:rsidP="006F1EDC"/>
    <w:p w14:paraId="0E697F39" w14:textId="77777777" w:rsidR="00FE04A7" w:rsidRDefault="00FE04A7" w:rsidP="006F1EDC"/>
    <w:p w14:paraId="0E697F3A" w14:textId="77777777" w:rsidR="00FE04A7" w:rsidRDefault="00FE04A7" w:rsidP="006F1EDC"/>
    <w:p w14:paraId="0E697F3B" w14:textId="77777777" w:rsidR="00FE04A7" w:rsidRDefault="00FE04A7" w:rsidP="006F1EDC"/>
    <w:p w14:paraId="0E697F3C" w14:textId="77777777" w:rsidR="00FE04A7" w:rsidRDefault="00FE04A7" w:rsidP="006F1EDC"/>
    <w:p w14:paraId="0E697F3D" w14:textId="77777777" w:rsidR="00FE04A7" w:rsidRDefault="00FE04A7" w:rsidP="006F1EDC"/>
    <w:p w14:paraId="0E697F3E" w14:textId="77777777" w:rsidR="00FE04A7" w:rsidRDefault="00FE04A7" w:rsidP="006F1EDC"/>
    <w:p w14:paraId="0E697F3F" w14:textId="77777777" w:rsidR="00FE04A7" w:rsidRDefault="00FE04A7" w:rsidP="006F1EDC"/>
    <w:p w14:paraId="0E697F40" w14:textId="77777777" w:rsidR="00FE04A7" w:rsidRDefault="00FE04A7" w:rsidP="006F1EDC"/>
    <w:p w14:paraId="0E697F41" w14:textId="77777777" w:rsidR="00FE04A7" w:rsidRDefault="00FE04A7" w:rsidP="006F1EDC"/>
    <w:p w14:paraId="0E697F42" w14:textId="77777777" w:rsidR="00FE04A7" w:rsidRDefault="00FE04A7" w:rsidP="006F1EDC"/>
    <w:p w14:paraId="0E697F43" w14:textId="77777777" w:rsidR="00FE04A7" w:rsidRDefault="00FE04A7" w:rsidP="006F1EDC"/>
    <w:p w14:paraId="0E697F44" w14:textId="77777777" w:rsidR="00FE04A7" w:rsidRDefault="00FE04A7" w:rsidP="006F1EDC"/>
    <w:p w14:paraId="0E697F45" w14:textId="77777777" w:rsidR="00FE04A7" w:rsidRDefault="00FE04A7" w:rsidP="006F1EDC"/>
    <w:p w14:paraId="0E697F46" w14:textId="77777777" w:rsidR="00FE04A7" w:rsidRDefault="00FE04A7" w:rsidP="006F1EDC"/>
    <w:p w14:paraId="0E697F47" w14:textId="77777777" w:rsidR="00FE04A7" w:rsidRDefault="00FE04A7" w:rsidP="006F1EDC"/>
    <w:p w14:paraId="0E697F48" w14:textId="77777777" w:rsidR="00FE04A7" w:rsidRDefault="00FE04A7" w:rsidP="00FE04A7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FE04A7" w14:paraId="0E697F4A" w14:textId="77777777" w:rsidTr="00E01F67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97F49" w14:textId="05A8C131" w:rsidR="00FE04A7" w:rsidRDefault="00FE04A7" w:rsidP="00E01F67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SOP2</w:t>
            </w:r>
            <w:r w:rsidR="002278A5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3</w:t>
            </w: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 </w:t>
            </w:r>
          </w:p>
        </w:tc>
      </w:tr>
      <w:tr w:rsidR="00FE04A7" w14:paraId="0E697F4C" w14:textId="77777777" w:rsidTr="00E01F67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97F4B" w14:textId="77777777" w:rsidR="00FE04A7" w:rsidRDefault="00FE04A7" w:rsidP="00E01F6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0E697F4D" w14:textId="77777777" w:rsidR="00FE04A7" w:rsidRDefault="00FE04A7" w:rsidP="00FE04A7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FE04A7" w14:paraId="0E697F54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4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4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5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5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5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F5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FE04A7" w14:paraId="0E697F5B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62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5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69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70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6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77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7E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85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7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8C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93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8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9A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A1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9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A8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AF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A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B6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BD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B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C4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B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2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CB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9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A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D2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C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D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E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CF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0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1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FE04A7" w14:paraId="0E697FD9" w14:textId="77777777" w:rsidTr="00E01F6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3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4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5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6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7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FD8" w14:textId="77777777" w:rsidR="00FE04A7" w:rsidRDefault="00FE04A7" w:rsidP="00E01F67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0E697FDA" w14:textId="77777777" w:rsidR="00FE04A7" w:rsidRDefault="00FE04A7" w:rsidP="006F1EDC"/>
    <w:sectPr w:rsidR="00FE04A7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5CF1" w14:textId="77777777" w:rsidR="008136F7" w:rsidRDefault="008136F7" w:rsidP="00CB7C4E">
      <w:r>
        <w:separator/>
      </w:r>
    </w:p>
  </w:endnote>
  <w:endnote w:type="continuationSeparator" w:id="0">
    <w:p w14:paraId="0E23F287" w14:textId="77777777" w:rsidR="008136F7" w:rsidRDefault="008136F7" w:rsidP="00CB7C4E">
      <w:r>
        <w:continuationSeparator/>
      </w:r>
    </w:p>
  </w:endnote>
  <w:endnote w:type="continuationNotice" w:id="1">
    <w:p w14:paraId="0A2EC4ED" w14:textId="77777777" w:rsidR="008136F7" w:rsidRDefault="00813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7FE3" w14:textId="16CDAAA0" w:rsidR="00CB7C4E" w:rsidRDefault="00CB7C4E">
    <w:pPr>
      <w:pStyle w:val="Footer"/>
    </w:pPr>
    <w:r>
      <w:t>Date Ma</w:t>
    </w:r>
    <w:r w:rsidR="00892FBC">
      <w:t>rch 2016</w:t>
    </w:r>
    <w:r>
      <w:t xml:space="preserve">    </w:t>
    </w:r>
  </w:p>
  <w:p w14:paraId="26BC0502" w14:textId="09EC57C4" w:rsidR="009B29F4" w:rsidRPr="009B29F4" w:rsidRDefault="001D007F" w:rsidP="009B29F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SOP23</w:t>
    </w:r>
  </w:p>
  <w:p w14:paraId="0E697FE4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3995" w14:textId="77777777" w:rsidR="008136F7" w:rsidRDefault="008136F7" w:rsidP="00CB7C4E">
      <w:r>
        <w:separator/>
      </w:r>
    </w:p>
  </w:footnote>
  <w:footnote w:type="continuationSeparator" w:id="0">
    <w:p w14:paraId="2FC9C2E3" w14:textId="77777777" w:rsidR="008136F7" w:rsidRDefault="008136F7" w:rsidP="00CB7C4E">
      <w:r>
        <w:continuationSeparator/>
      </w:r>
    </w:p>
  </w:footnote>
  <w:footnote w:type="continuationNotice" w:id="1">
    <w:p w14:paraId="23B7280D" w14:textId="77777777" w:rsidR="008136F7" w:rsidRDefault="00813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7FE1" w14:textId="27D11756" w:rsidR="00CB7C4E" w:rsidRDefault="000936F1">
    <w:pPr>
      <w:pStyle w:val="Header"/>
    </w:pPr>
    <w:r>
      <w:rPr>
        <w:noProof/>
      </w:rPr>
      <w:t>DIVISIONAL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72790"/>
    <w:rsid w:val="000936F1"/>
    <w:rsid w:val="001512C7"/>
    <w:rsid w:val="0017434B"/>
    <w:rsid w:val="00192C6A"/>
    <w:rsid w:val="001D007F"/>
    <w:rsid w:val="002136CC"/>
    <w:rsid w:val="002278A5"/>
    <w:rsid w:val="00231A00"/>
    <w:rsid w:val="002B01BA"/>
    <w:rsid w:val="002E5B03"/>
    <w:rsid w:val="00404173"/>
    <w:rsid w:val="00451B14"/>
    <w:rsid w:val="0048134A"/>
    <w:rsid w:val="005A6A80"/>
    <w:rsid w:val="005A6AAA"/>
    <w:rsid w:val="005B74EF"/>
    <w:rsid w:val="005C0DF7"/>
    <w:rsid w:val="0061321E"/>
    <w:rsid w:val="006F1EDC"/>
    <w:rsid w:val="00727456"/>
    <w:rsid w:val="00734FEC"/>
    <w:rsid w:val="007E0371"/>
    <w:rsid w:val="008136F7"/>
    <w:rsid w:val="00855C24"/>
    <w:rsid w:val="00892FBC"/>
    <w:rsid w:val="00900C57"/>
    <w:rsid w:val="0096003B"/>
    <w:rsid w:val="00997230"/>
    <w:rsid w:val="009B29F4"/>
    <w:rsid w:val="009D3E48"/>
    <w:rsid w:val="00B25534"/>
    <w:rsid w:val="00B50603"/>
    <w:rsid w:val="00BF60D4"/>
    <w:rsid w:val="00C030A5"/>
    <w:rsid w:val="00CB7C4E"/>
    <w:rsid w:val="00CC5465"/>
    <w:rsid w:val="00D44198"/>
    <w:rsid w:val="00D92BED"/>
    <w:rsid w:val="00E15943"/>
    <w:rsid w:val="00E40DC9"/>
    <w:rsid w:val="00E75960"/>
    <w:rsid w:val="00EA7562"/>
    <w:rsid w:val="00EF124F"/>
    <w:rsid w:val="00EF6950"/>
    <w:rsid w:val="00F36836"/>
    <w:rsid w:val="00F70B2F"/>
    <w:rsid w:val="00FD1C52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97EF8"/>
  <w15:docId w15:val="{D727A34A-9123-468A-AC08-2480628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4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FE04A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2BD4-4E46-42B6-A887-2EF37FDD9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C1099-14E4-4D53-AADF-46A490FD05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BB221-A57B-408D-862E-43B62FD6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2302</Characters>
  <Application>Microsoft Office Word</Application>
  <DocSecurity>0</DocSecurity>
  <Lines>19</Lines>
  <Paragraphs>5</Paragraphs>
  <ScaleCrop>false</ScaleCrop>
  <Company>Compass Group UK &amp; Ireland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Jeanette Whitehead</cp:lastModifiedBy>
  <cp:revision>15</cp:revision>
  <cp:lastPrinted>2020-10-08T11:04:00Z</cp:lastPrinted>
  <dcterms:created xsi:type="dcterms:W3CDTF">2014-05-14T14:34:00Z</dcterms:created>
  <dcterms:modified xsi:type="dcterms:W3CDTF">2021-09-27T12:56:00Z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