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7070" w14:textId="77777777" w:rsidR="007E0371" w:rsidRPr="006453C8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6453C8">
        <w:rPr>
          <w:rFonts w:ascii="Arial" w:hAnsi="Arial" w:cs="Arial"/>
          <w:b/>
          <w:sz w:val="32"/>
          <w:szCs w:val="32"/>
        </w:rPr>
        <w:t>SOP</w:t>
      </w:r>
      <w:r w:rsidR="006F1EDC" w:rsidRPr="006453C8">
        <w:rPr>
          <w:rFonts w:ascii="Arial" w:hAnsi="Arial" w:cs="Arial"/>
          <w:b/>
          <w:sz w:val="32"/>
          <w:szCs w:val="32"/>
        </w:rPr>
        <w:t xml:space="preserve"> </w:t>
      </w:r>
      <w:r w:rsidR="006453C8" w:rsidRPr="006453C8">
        <w:rPr>
          <w:rFonts w:ascii="Arial" w:hAnsi="Arial" w:cs="Arial"/>
          <w:b/>
          <w:sz w:val="32"/>
          <w:szCs w:val="32"/>
        </w:rPr>
        <w:t>1</w:t>
      </w:r>
      <w:r w:rsidR="00E95642">
        <w:rPr>
          <w:rFonts w:ascii="Arial" w:hAnsi="Arial" w:cs="Arial"/>
          <w:b/>
          <w:sz w:val="32"/>
          <w:szCs w:val="32"/>
        </w:rPr>
        <w:t>4</w:t>
      </w:r>
    </w:p>
    <w:p w14:paraId="47B254C6" w14:textId="77777777" w:rsidR="006453C8" w:rsidRPr="006453C8" w:rsidRDefault="006453C8" w:rsidP="006453C8">
      <w:pPr>
        <w:rPr>
          <w:rFonts w:ascii="Arial" w:hAnsi="Arial" w:cs="Arial"/>
          <w:b/>
        </w:rPr>
      </w:pPr>
      <w:r w:rsidRPr="006453C8">
        <w:rPr>
          <w:rFonts w:ascii="Arial" w:hAnsi="Arial" w:cs="Arial"/>
          <w:b/>
        </w:rPr>
        <w:t>CCTV Operations</w:t>
      </w:r>
    </w:p>
    <w:p w14:paraId="1F6B12D6" w14:textId="77777777" w:rsidR="000F759B" w:rsidRDefault="000F759B" w:rsidP="000F759B">
      <w:pPr>
        <w:rPr>
          <w:rFonts w:ascii="Arial" w:hAnsi="Arial" w:cs="Arial"/>
          <w:b/>
          <w:bCs/>
          <w:u w:val="single"/>
        </w:rPr>
      </w:pPr>
    </w:p>
    <w:p w14:paraId="69BE6C96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camera monitoring system on site involves a series of monitors, these are situated in the </w:t>
      </w:r>
      <w:r w:rsidR="00E95642">
        <w:rPr>
          <w:rFonts w:ascii="Arial" w:hAnsi="Arial" w:cs="Arial"/>
        </w:rPr>
        <w:t xml:space="preserve">xxxxxxxx </w:t>
      </w:r>
      <w:r>
        <w:rPr>
          <w:rFonts w:ascii="Arial" w:hAnsi="Arial" w:cs="Arial"/>
        </w:rPr>
        <w:t xml:space="preserve">where they are monitored </w:t>
      </w:r>
      <w:r w:rsidR="00E95642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 by security personnel. Coverage of the onsite cameras are of external locations around the building and internal critical areas</w:t>
      </w:r>
    </w:p>
    <w:p w14:paraId="4958B652" w14:textId="77777777" w:rsidR="000F759B" w:rsidRDefault="000F759B" w:rsidP="000F759B">
      <w:pPr>
        <w:rPr>
          <w:rFonts w:ascii="Arial" w:hAnsi="Arial" w:cs="Arial"/>
        </w:rPr>
      </w:pPr>
    </w:p>
    <w:p w14:paraId="6B573CFB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>At the beginning of each shift the following actions will be taken;</w:t>
      </w:r>
    </w:p>
    <w:p w14:paraId="0CCB572F" w14:textId="77777777" w:rsidR="000F759B" w:rsidRDefault="000F759B" w:rsidP="000F759B">
      <w:pPr>
        <w:rPr>
          <w:rFonts w:ascii="Arial" w:hAnsi="Arial" w:cs="Arial"/>
        </w:rPr>
      </w:pPr>
    </w:p>
    <w:p w14:paraId="6FDC4C0F" w14:textId="77777777" w:rsidR="000F759B" w:rsidRDefault="000F759B" w:rsidP="000F75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Initial check of all the cameras</w:t>
      </w:r>
    </w:p>
    <w:p w14:paraId="715EDF2C" w14:textId="77777777" w:rsidR="000F759B" w:rsidRDefault="000F759B" w:rsidP="000F75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Movement</w:t>
      </w:r>
    </w:p>
    <w:p w14:paraId="5FA48169" w14:textId="77777777" w:rsidR="000F759B" w:rsidRDefault="000F759B" w:rsidP="000F75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Vision</w:t>
      </w:r>
    </w:p>
    <w:p w14:paraId="45057EAC" w14:textId="77777777" w:rsidR="005530B2" w:rsidRDefault="005530B2" w:rsidP="000F75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Time check against CISCO clock and discrepancies over 1 minute to be recorded in the DOB – ANY DISCREPANCIES OVER 10 MINUTES TO BE REPORTED SO CCTV SYSTEM CAN BE CORRECTED.</w:t>
      </w:r>
    </w:p>
    <w:p w14:paraId="7ED96B0A" w14:textId="77777777" w:rsidR="000F759B" w:rsidRDefault="000F759B" w:rsidP="000F759B">
      <w:pPr>
        <w:rPr>
          <w:rFonts w:ascii="Arial" w:hAnsi="Arial" w:cs="Arial"/>
        </w:rPr>
      </w:pPr>
    </w:p>
    <w:p w14:paraId="75EC67AC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then followed by one hourly check throughout the shift. This entails the movement of the camera if it is a PTZ or visual if camera is fixed </w:t>
      </w:r>
    </w:p>
    <w:p w14:paraId="09523A3B" w14:textId="77777777" w:rsidR="000F759B" w:rsidRDefault="000F759B" w:rsidP="000F759B">
      <w:pPr>
        <w:rPr>
          <w:rFonts w:ascii="Arial" w:hAnsi="Arial" w:cs="Arial"/>
        </w:rPr>
      </w:pPr>
    </w:p>
    <w:p w14:paraId="3290AFF1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faults are to be reported via </w:t>
      </w:r>
      <w:r w:rsidR="00E95642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 and entered into the DOR and on the camera check sheet.</w:t>
      </w:r>
    </w:p>
    <w:p w14:paraId="73BA8777" w14:textId="77777777" w:rsidR="000F759B" w:rsidRDefault="000F759B" w:rsidP="000F759B">
      <w:pPr>
        <w:rPr>
          <w:rFonts w:ascii="Arial" w:hAnsi="Arial" w:cs="Arial"/>
        </w:rPr>
      </w:pPr>
    </w:p>
    <w:p w14:paraId="55EBD50B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Appropriate action will be taken at the time of any security breach being detected or any violations seen while viewing the system.</w:t>
      </w:r>
    </w:p>
    <w:p w14:paraId="5358E7BA" w14:textId="77777777" w:rsidR="00E25252" w:rsidRDefault="00E25252" w:rsidP="000F759B">
      <w:pPr>
        <w:rPr>
          <w:rFonts w:ascii="Arial" w:hAnsi="Arial" w:cs="Arial"/>
        </w:rPr>
      </w:pPr>
    </w:p>
    <w:p w14:paraId="14BEB785" w14:textId="77777777" w:rsidR="00E25252" w:rsidRDefault="00E25252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system is covered by the data protection act and is solely for the purpose of ensuring the security of the site. </w:t>
      </w:r>
    </w:p>
    <w:p w14:paraId="739320D6" w14:textId="77777777" w:rsidR="006F1EDC" w:rsidRDefault="006F1EDC" w:rsidP="006F1EDC"/>
    <w:p w14:paraId="6E5FA26F" w14:textId="77777777" w:rsidR="00B16EF0" w:rsidRDefault="00B16EF0" w:rsidP="006F1EDC"/>
    <w:p w14:paraId="65E75D5B" w14:textId="77777777" w:rsidR="00B16EF0" w:rsidRDefault="00B16EF0" w:rsidP="006F1EDC"/>
    <w:p w14:paraId="77F54E96" w14:textId="77777777" w:rsidR="00B16EF0" w:rsidRDefault="00B16EF0" w:rsidP="006F1EDC"/>
    <w:p w14:paraId="18D4CB3A" w14:textId="77777777" w:rsidR="00B16EF0" w:rsidRDefault="00B16EF0" w:rsidP="006F1EDC"/>
    <w:p w14:paraId="368537ED" w14:textId="77777777" w:rsidR="00B16EF0" w:rsidRDefault="00B16EF0" w:rsidP="006F1EDC"/>
    <w:p w14:paraId="6EC4FB5F" w14:textId="77777777" w:rsidR="00BA5A74" w:rsidRDefault="00BA5A74" w:rsidP="006F1EDC">
      <w:pPr>
        <w:sectPr w:rsidR="00BA5A74" w:rsidSect="007E03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BF605B" w14:textId="246C6E02" w:rsidR="00B16EF0" w:rsidRDefault="00B16EF0" w:rsidP="006F1EDC"/>
    <w:p w14:paraId="5BE0540E" w14:textId="77777777" w:rsidR="00B16EF0" w:rsidRDefault="00B16EF0" w:rsidP="006F1EDC"/>
    <w:p w14:paraId="4805847D" w14:textId="77777777" w:rsidR="00B16EF0" w:rsidRDefault="00B16EF0" w:rsidP="006F1EDC"/>
    <w:p w14:paraId="16B87C5D" w14:textId="77777777" w:rsidR="00B16EF0" w:rsidRDefault="00B16EF0" w:rsidP="006F1EDC"/>
    <w:p w14:paraId="3E87C42B" w14:textId="77777777" w:rsidR="00B16EF0" w:rsidRDefault="00B16EF0" w:rsidP="006F1EDC"/>
    <w:p w14:paraId="797D6AED" w14:textId="77777777" w:rsidR="00B16EF0" w:rsidRDefault="00B16EF0" w:rsidP="006F1EDC"/>
    <w:p w14:paraId="5B7C06F9" w14:textId="77777777" w:rsidR="00B16EF0" w:rsidRDefault="00B16EF0" w:rsidP="006F1EDC"/>
    <w:p w14:paraId="4024687B" w14:textId="77777777" w:rsidR="00B16EF0" w:rsidRDefault="00B16EF0" w:rsidP="006F1EDC"/>
    <w:p w14:paraId="4FC91159" w14:textId="77777777" w:rsidR="00B16EF0" w:rsidRDefault="00B16EF0" w:rsidP="006F1EDC"/>
    <w:p w14:paraId="6FAB54ED" w14:textId="77777777" w:rsidR="00B16EF0" w:rsidRDefault="00B16EF0" w:rsidP="006F1EDC"/>
    <w:p w14:paraId="1AE600E2" w14:textId="77777777" w:rsidR="00B16EF0" w:rsidRDefault="00B16EF0" w:rsidP="006F1EDC"/>
    <w:p w14:paraId="04BCB074" w14:textId="77777777" w:rsidR="00B16EF0" w:rsidRDefault="00B16EF0" w:rsidP="006F1EDC"/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B16EF0" w14:paraId="7B64C707" w14:textId="77777777" w:rsidTr="008D6608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B8908" w14:textId="15EC51A4" w:rsidR="00B16EF0" w:rsidRDefault="00B16EF0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SPECIFIC INSTRUCTIONS RELATING SOP15</w:t>
            </w:r>
          </w:p>
        </w:tc>
      </w:tr>
      <w:tr w:rsidR="00B16EF0" w14:paraId="4603188C" w14:textId="77777777" w:rsidTr="008D6608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4508D" w14:textId="77777777" w:rsidR="00B16EF0" w:rsidRDefault="00B16EF0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FD19F34" w14:textId="77777777" w:rsidR="00B16EF0" w:rsidRDefault="00B16EF0" w:rsidP="00B16EF0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B16EF0" w14:paraId="39921001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80C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577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50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67D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88D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733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B16EF0" w14:paraId="0EFB7E70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13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66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F9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41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35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FD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3BC4350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50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D9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EF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2F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F6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14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291CD10E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B7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A0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FA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E4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0D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EA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26E0BE20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1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2D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37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36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B8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C7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EAB1DB1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F4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AF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C2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BD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AB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C6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60752FD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CB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13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44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7A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9D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8F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321D6DA9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20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1E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B9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C6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74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5D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341609A2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D1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D4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75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20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6A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EF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A25CB78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81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4D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E5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68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70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2E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46A73DCE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17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A4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35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3A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32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66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56D5F432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29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9F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D6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8E7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03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AE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4C17DCD2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60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2B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40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AC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E1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32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2D9C674E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CA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09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09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19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43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97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407C72EE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A1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42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E6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F7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0D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D8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78AD924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F44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74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79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6C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04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01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3B2003E8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E0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76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5C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30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C2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25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AFBE555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39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A8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F6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92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2A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C9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248EEFF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73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4E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37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FF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9B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2B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726E2F80" w14:textId="77777777" w:rsidTr="00B16EF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AE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93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B7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84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5B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80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7AE5F5F8" w14:textId="77777777" w:rsidR="00B16EF0" w:rsidRDefault="00B16EF0" w:rsidP="006F1EDC"/>
    <w:sectPr w:rsidR="00B16EF0" w:rsidSect="00BA5A74">
      <w:footerReference w:type="default" r:id="rId16"/>
      <w:type w:val="continuous"/>
      <w:pgSz w:w="11906" w:h="16838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AC5F" w14:textId="77777777" w:rsidR="00837A75" w:rsidRDefault="00837A75" w:rsidP="00CB7C4E">
      <w:r>
        <w:separator/>
      </w:r>
    </w:p>
  </w:endnote>
  <w:endnote w:type="continuationSeparator" w:id="0">
    <w:p w14:paraId="1575F3CA" w14:textId="77777777" w:rsidR="00837A75" w:rsidRDefault="00837A75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6654" w14:textId="77777777" w:rsidR="00310ED5" w:rsidRDefault="00310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4E2899" w14:paraId="481EF693" w14:textId="77777777" w:rsidTr="004E2899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92230D" w14:textId="77777777" w:rsidR="004E2899" w:rsidRDefault="004E2899" w:rsidP="004E2899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75751BD" w14:textId="473125E5" w:rsidR="004E2899" w:rsidRDefault="004E2899" w:rsidP="004E289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BA5A74">
            <w:rPr>
              <w:b/>
              <w:bCs/>
              <w:sz w:val="16"/>
              <w:szCs w:val="16"/>
            </w:rPr>
            <w:t xml:space="preserve"> 14 CCTV</w:t>
          </w:r>
          <w:r>
            <w:rPr>
              <w:b/>
              <w:bCs/>
              <w:sz w:val="16"/>
              <w:szCs w:val="16"/>
            </w:rPr>
            <w:t xml:space="preserve">  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E772FD" w14:textId="77777777" w:rsidR="004E2899" w:rsidRDefault="004E2899" w:rsidP="004E289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93317A5" w14:textId="5273C982" w:rsidR="004E2899" w:rsidRDefault="00BA5A74" w:rsidP="004E289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SEC\R\P\017\0</w:t>
          </w:r>
          <w:r w:rsidR="009D0882">
            <w:rPr>
              <w:b/>
              <w:bCs/>
              <w:sz w:val="16"/>
              <w:szCs w:val="16"/>
            </w:rPr>
            <w:t>3</w:t>
          </w:r>
          <w:bookmarkStart w:id="0" w:name="_GoBack"/>
          <w:bookmarkEnd w:id="0"/>
        </w:p>
      </w:tc>
    </w:tr>
    <w:tr w:rsidR="004E2899" w14:paraId="56D51281" w14:textId="77777777" w:rsidTr="004E2899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6E632E0" w14:textId="77777777" w:rsidR="004E2899" w:rsidRDefault="004E2899" w:rsidP="004E2899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83AB489" w14:textId="0C77F484" w:rsidR="004E2899" w:rsidRDefault="00BA5A74" w:rsidP="004E289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F2CBA97" w14:textId="77777777" w:rsidR="004E2899" w:rsidRDefault="004E2899" w:rsidP="004E289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1FF365B" w14:textId="51D14311" w:rsidR="004E2899" w:rsidRPr="00BA5A74" w:rsidRDefault="00310ED5" w:rsidP="004E2899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4E2899" w14:paraId="41FD7E6A" w14:textId="77777777" w:rsidTr="004E2899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33C9B6" w14:textId="77777777" w:rsidR="004E2899" w:rsidRDefault="004E2899" w:rsidP="004E2899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8CE25B5" w14:textId="77777777" w:rsidR="004E2899" w:rsidRDefault="004E2899" w:rsidP="004E289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7895B63" w14:textId="77777777" w:rsidR="004E2899" w:rsidRDefault="004E2899" w:rsidP="004E289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B839525" w14:textId="04C99C0F" w:rsidR="004E2899" w:rsidRDefault="00BA5A74" w:rsidP="004E2899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BA5A74">
            <w:rPr>
              <w:bCs/>
              <w:sz w:val="16"/>
              <w:szCs w:val="16"/>
            </w:rPr>
            <w:t>of 2</w:t>
          </w:r>
          <w:r>
            <w:rPr>
              <w:b/>
              <w:bCs/>
              <w:sz w:val="16"/>
              <w:szCs w:val="16"/>
            </w:rPr>
            <w:t xml:space="preserve"> </w:t>
          </w:r>
        </w:p>
      </w:tc>
    </w:tr>
  </w:tbl>
  <w:p w14:paraId="34E77769" w14:textId="77777777" w:rsidR="00CB7C4E" w:rsidRDefault="00CB7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DB87" w14:textId="77777777" w:rsidR="00310ED5" w:rsidRDefault="00310E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BA5A74" w:rsidRPr="00531E25" w14:paraId="1F476FF0" w14:textId="77777777" w:rsidTr="00BA5A74">
      <w:tc>
        <w:tcPr>
          <w:tcW w:w="2717" w:type="dxa"/>
        </w:tcPr>
        <w:p w14:paraId="5A60DAAD" w14:textId="67537154" w:rsidR="00BA5A74" w:rsidRPr="00B66B81" w:rsidRDefault="00BA5A74" w:rsidP="00BA5A74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SEC\R\P\017\02</w:t>
          </w:r>
        </w:p>
      </w:tc>
      <w:tc>
        <w:tcPr>
          <w:tcW w:w="2717" w:type="dxa"/>
        </w:tcPr>
        <w:p w14:paraId="50B1F816" w14:textId="252DC4C0" w:rsidR="00BA5A74" w:rsidRPr="00B66B81" w:rsidRDefault="00310ED5" w:rsidP="00BA5A74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56874AA5" w14:textId="5F77E0C1" w:rsidR="00BA5A74" w:rsidRPr="00B66B81" w:rsidRDefault="00BA5A74" w:rsidP="00BA5A74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BA5A74">
            <w:rPr>
              <w:sz w:val="20"/>
              <w:szCs w:val="20"/>
            </w:rPr>
            <w:t>of 2</w:t>
          </w:r>
        </w:p>
      </w:tc>
    </w:tr>
  </w:tbl>
  <w:p w14:paraId="7A1CA1CF" w14:textId="77777777" w:rsidR="00BA5A74" w:rsidRDefault="00BA5A74" w:rsidP="00BA5A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AD24" w14:textId="77777777" w:rsidR="00837A75" w:rsidRDefault="00837A75" w:rsidP="00CB7C4E">
      <w:r>
        <w:separator/>
      </w:r>
    </w:p>
  </w:footnote>
  <w:footnote w:type="continuationSeparator" w:id="0">
    <w:p w14:paraId="498E77B3" w14:textId="77777777" w:rsidR="00837A75" w:rsidRDefault="00837A75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5778" w14:textId="77777777" w:rsidR="00310ED5" w:rsidRDefault="00310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2A98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2F0000B2" wp14:editId="2E278202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771887">
      <w:rPr>
        <w:noProof/>
        <w:lang w:eastAsia="en-GB"/>
      </w:rPr>
      <w:t>Customer logo</w:t>
    </w:r>
  </w:p>
  <w:p w14:paraId="1444C158" w14:textId="77777777" w:rsidR="00CB7C4E" w:rsidRDefault="00CB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821E" w14:textId="77777777" w:rsidR="00310ED5" w:rsidRDefault="00310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552AD9"/>
    <w:multiLevelType w:val="hybridMultilevel"/>
    <w:tmpl w:val="0E10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768F1"/>
    <w:multiLevelType w:val="hybridMultilevel"/>
    <w:tmpl w:val="7B94693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1100B"/>
    <w:rsid w:val="000234D4"/>
    <w:rsid w:val="000F759B"/>
    <w:rsid w:val="001512C7"/>
    <w:rsid w:val="00170683"/>
    <w:rsid w:val="0017434B"/>
    <w:rsid w:val="00211DB6"/>
    <w:rsid w:val="002136CC"/>
    <w:rsid w:val="0027071A"/>
    <w:rsid w:val="002B01BA"/>
    <w:rsid w:val="0030232D"/>
    <w:rsid w:val="00310ED5"/>
    <w:rsid w:val="003E5F8E"/>
    <w:rsid w:val="0048134A"/>
    <w:rsid w:val="004E2899"/>
    <w:rsid w:val="005530B2"/>
    <w:rsid w:val="005B74EF"/>
    <w:rsid w:val="005C0DF7"/>
    <w:rsid w:val="006453C8"/>
    <w:rsid w:val="006F1EDC"/>
    <w:rsid w:val="00703511"/>
    <w:rsid w:val="00727456"/>
    <w:rsid w:val="007613B9"/>
    <w:rsid w:val="00771887"/>
    <w:rsid w:val="007C5D53"/>
    <w:rsid w:val="007E0371"/>
    <w:rsid w:val="00837A75"/>
    <w:rsid w:val="008C6BAC"/>
    <w:rsid w:val="008D6608"/>
    <w:rsid w:val="00900C57"/>
    <w:rsid w:val="0096003B"/>
    <w:rsid w:val="009D0882"/>
    <w:rsid w:val="009D3E48"/>
    <w:rsid w:val="00AD6F14"/>
    <w:rsid w:val="00B16EF0"/>
    <w:rsid w:val="00B25534"/>
    <w:rsid w:val="00BA5A74"/>
    <w:rsid w:val="00BF0434"/>
    <w:rsid w:val="00BF60D4"/>
    <w:rsid w:val="00C030A5"/>
    <w:rsid w:val="00C7741E"/>
    <w:rsid w:val="00CB7C4E"/>
    <w:rsid w:val="00CC5465"/>
    <w:rsid w:val="00D44198"/>
    <w:rsid w:val="00D92BED"/>
    <w:rsid w:val="00E15943"/>
    <w:rsid w:val="00E25252"/>
    <w:rsid w:val="00E40DC9"/>
    <w:rsid w:val="00E95642"/>
    <w:rsid w:val="00EA7562"/>
    <w:rsid w:val="00EF124F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E893B8"/>
  <w15:docId w15:val="{0546178C-5111-4CDD-A63C-B3A5A204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5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F75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F759B"/>
    <w:pPr>
      <w:ind w:left="720"/>
      <w:contextualSpacing/>
    </w:pPr>
    <w:rPr>
      <w:lang w:eastAsia="en-US"/>
    </w:rPr>
  </w:style>
  <w:style w:type="paragraph" w:customStyle="1" w:styleId="Default">
    <w:name w:val="Default"/>
    <w:rsid w:val="00B16EF0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BA5A74"/>
    <w:pPr>
      <w:numPr>
        <w:numId w:val="5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BA5A74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445BB-F6D8-441D-A710-E032558C6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D3B9A-8A21-4B04-9FFA-EEC7F9EA9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A5958-7849-4AEE-818E-BC4EB7321F4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505494de-7f70-4b10-aa1d-981be3329ecb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2014-05-02T14:30:00Z</cp:lastPrinted>
  <dcterms:created xsi:type="dcterms:W3CDTF">2021-03-09T10:30:00Z</dcterms:created>
  <dcterms:modified xsi:type="dcterms:W3CDTF">2021-03-09T10:30:00Z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