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70368A0C" w:rsidR="00252A88" w:rsidRPr="00F43CB0" w:rsidRDefault="00F4544E" w:rsidP="003945A0">
            <w:pPr>
              <w:spacing w:after="120"/>
              <w:jc w:val="center"/>
              <w:rPr>
                <w:rFonts w:ascii="Arial" w:hAnsi="Arial" w:cs="Arial"/>
                <w:b/>
                <w:sz w:val="18"/>
                <w:szCs w:val="18"/>
              </w:rPr>
            </w:pPr>
            <w:r w:rsidRPr="00F43CB0">
              <w:rPr>
                <w:rFonts w:ascii="Arial" w:hAnsi="Arial" w:cs="Arial"/>
                <w:b/>
                <w:sz w:val="18"/>
                <w:szCs w:val="18"/>
              </w:rPr>
              <w:t>Safety Task Car</w:t>
            </w:r>
            <w:r w:rsidR="009C3C8E" w:rsidRPr="00F43CB0">
              <w:rPr>
                <w:rFonts w:ascii="Arial" w:hAnsi="Arial" w:cs="Arial"/>
                <w:b/>
                <w:sz w:val="18"/>
                <w:szCs w:val="18"/>
              </w:rPr>
              <w:t>d</w:t>
            </w:r>
          </w:p>
        </w:tc>
      </w:tr>
      <w:tr w:rsidR="007B0AE6" w:rsidRPr="008C0514" w14:paraId="6A9DB292" w14:textId="77777777" w:rsidTr="00A1689A">
        <w:trPr>
          <w:trHeight w:val="567"/>
        </w:trPr>
        <w:tc>
          <w:tcPr>
            <w:tcW w:w="1413" w:type="dxa"/>
            <w:tcBorders>
              <w:top w:val="nil"/>
              <w:right w:val="nil"/>
            </w:tcBorders>
            <w:vAlign w:val="center"/>
          </w:tcPr>
          <w:p w14:paraId="28C507D0" w14:textId="128111A3" w:rsidR="007B0AE6" w:rsidRPr="00F43CB0" w:rsidRDefault="007B0AE6" w:rsidP="007B0AE6">
            <w:pPr>
              <w:spacing w:after="120"/>
              <w:jc w:val="center"/>
              <w:rPr>
                <w:rFonts w:ascii="Arial" w:hAnsi="Arial" w:cs="Arial"/>
                <w:b/>
              </w:rPr>
            </w:pPr>
            <w:r w:rsidRPr="00F43CB0">
              <w:rPr>
                <w:rFonts w:ascii="Arial" w:hAnsi="Arial" w:cs="Arial"/>
                <w:b/>
              </w:rPr>
              <w:t xml:space="preserve">CAT </w:t>
            </w:r>
            <w:r w:rsidR="00D46440">
              <w:rPr>
                <w:rFonts w:ascii="Arial" w:hAnsi="Arial" w:cs="Arial"/>
                <w:b/>
              </w:rPr>
              <w:t>03</w:t>
            </w:r>
          </w:p>
        </w:tc>
        <w:tc>
          <w:tcPr>
            <w:tcW w:w="7829" w:type="dxa"/>
            <w:gridSpan w:val="4"/>
            <w:tcBorders>
              <w:top w:val="nil"/>
              <w:left w:val="nil"/>
            </w:tcBorders>
            <w:vAlign w:val="center"/>
          </w:tcPr>
          <w:p w14:paraId="5083C808" w14:textId="4C0E7F03" w:rsidR="007B0AE6" w:rsidRPr="005600BF" w:rsidRDefault="00D46440" w:rsidP="007B0AE6">
            <w:pPr>
              <w:spacing w:after="120"/>
              <w:rPr>
                <w:rFonts w:ascii="Arial" w:hAnsi="Arial" w:cs="Arial"/>
                <w:b/>
              </w:rPr>
            </w:pPr>
            <w:r>
              <w:rPr>
                <w:rFonts w:ascii="Arial" w:hAnsi="Arial" w:cs="Arial"/>
              </w:rPr>
              <w:t xml:space="preserve">                 </w:t>
            </w:r>
            <w:r w:rsidR="007B0AE6" w:rsidRPr="005600BF">
              <w:rPr>
                <w:rFonts w:ascii="Arial" w:hAnsi="Arial" w:cs="Arial"/>
              </w:rPr>
              <w:t>Hot &amp; Cold Beverage Dispensing Machines</w:t>
            </w:r>
          </w:p>
        </w:tc>
      </w:tr>
      <w:tr w:rsidR="007B0AE6"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B0AE6" w:rsidRPr="008C0514" w:rsidRDefault="007B0AE6" w:rsidP="007B0AE6">
            <w:pPr>
              <w:jc w:val="center"/>
              <w:rPr>
                <w:rFonts w:ascii="Arial" w:hAnsi="Arial" w:cs="Arial"/>
                <w:b/>
              </w:rPr>
            </w:pPr>
            <w:r>
              <w:rPr>
                <w:rFonts w:ascii="Arial" w:hAnsi="Arial" w:cs="Arial"/>
                <w:b/>
              </w:rPr>
              <w:t xml:space="preserve">Workplace </w:t>
            </w:r>
            <w:r w:rsidRPr="008C0514">
              <w:rPr>
                <w:rFonts w:ascii="Arial" w:hAnsi="Arial" w:cs="Arial"/>
                <w:b/>
              </w:rPr>
              <w:t>Safety Hazards</w:t>
            </w:r>
          </w:p>
        </w:tc>
      </w:tr>
      <w:tr w:rsidR="007B0AE6" w:rsidRPr="008C0514" w14:paraId="7337C13F" w14:textId="77777777" w:rsidTr="00166D61">
        <w:tc>
          <w:tcPr>
            <w:tcW w:w="4673" w:type="dxa"/>
            <w:gridSpan w:val="3"/>
            <w:tcBorders>
              <w:bottom w:val="nil"/>
            </w:tcBorders>
          </w:tcPr>
          <w:p w14:paraId="180FA146" w14:textId="77777777" w:rsidR="007B0AE6" w:rsidRDefault="007B0AE6" w:rsidP="007B0AE6">
            <w:pPr>
              <w:spacing w:after="120"/>
              <w:rPr>
                <w:rFonts w:ascii="Arial" w:hAnsi="Arial" w:cs="Arial"/>
                <w:sz w:val="20"/>
              </w:rPr>
            </w:pPr>
            <w:r w:rsidRPr="008C0514">
              <w:rPr>
                <w:rFonts w:ascii="Arial" w:hAnsi="Arial" w:cs="Arial"/>
                <w:sz w:val="20"/>
              </w:rPr>
              <w:t>What are the hazards?</w:t>
            </w:r>
          </w:p>
          <w:p w14:paraId="1D58E1A4" w14:textId="1A734A2C" w:rsidR="007B0AE6" w:rsidRPr="00F43CB0" w:rsidRDefault="007B0AE6" w:rsidP="007B0AE6">
            <w:pPr>
              <w:rPr>
                <w:rFonts w:ascii="Arial" w:hAnsi="Arial" w:cs="Arial"/>
                <w:bCs/>
                <w:sz w:val="18"/>
                <w:szCs w:val="18"/>
              </w:rPr>
            </w:pPr>
            <w:r w:rsidRPr="00F43CB0">
              <w:rPr>
                <w:rFonts w:ascii="Arial" w:hAnsi="Arial" w:cs="Arial"/>
                <w:bCs/>
                <w:sz w:val="18"/>
                <w:szCs w:val="18"/>
              </w:rPr>
              <w:t>Contact with hot liquids and hot cups</w:t>
            </w:r>
          </w:p>
          <w:p w14:paraId="08E6B4CE" w14:textId="38D30093" w:rsidR="007B0AE6" w:rsidRPr="00F43CB0" w:rsidRDefault="007B0AE6" w:rsidP="007B0AE6">
            <w:pPr>
              <w:rPr>
                <w:rFonts w:ascii="Arial" w:hAnsi="Arial" w:cs="Arial"/>
                <w:bCs/>
                <w:sz w:val="18"/>
                <w:szCs w:val="18"/>
              </w:rPr>
            </w:pPr>
            <w:r w:rsidRPr="00F43CB0">
              <w:rPr>
                <w:rFonts w:ascii="Arial" w:hAnsi="Arial" w:cs="Arial"/>
                <w:bCs/>
                <w:sz w:val="18"/>
                <w:szCs w:val="18"/>
              </w:rPr>
              <w:t>Ingestion and skin contact with cleaning chemicals</w:t>
            </w:r>
          </w:p>
          <w:p w14:paraId="0C023F5C" w14:textId="49937BBC" w:rsidR="007B0AE6" w:rsidRPr="00F43CB0" w:rsidRDefault="007B0AE6" w:rsidP="007B0AE6">
            <w:pPr>
              <w:rPr>
                <w:rFonts w:ascii="Arial" w:hAnsi="Arial" w:cs="Arial"/>
                <w:bCs/>
                <w:sz w:val="18"/>
                <w:szCs w:val="18"/>
              </w:rPr>
            </w:pPr>
            <w:r w:rsidRPr="00F43CB0">
              <w:rPr>
                <w:rFonts w:ascii="Arial" w:hAnsi="Arial" w:cs="Arial"/>
                <w:bCs/>
                <w:sz w:val="18"/>
                <w:szCs w:val="18"/>
              </w:rPr>
              <w:t>Electrical hazards</w:t>
            </w:r>
          </w:p>
          <w:p w14:paraId="7C1D6DF6" w14:textId="781F9B3C" w:rsidR="007B0AE6" w:rsidRPr="00F43CB0" w:rsidRDefault="007B0AE6" w:rsidP="007B0AE6">
            <w:pPr>
              <w:rPr>
                <w:rFonts w:ascii="Arial" w:hAnsi="Arial" w:cs="Arial"/>
                <w:bCs/>
                <w:sz w:val="18"/>
                <w:szCs w:val="18"/>
              </w:rPr>
            </w:pPr>
            <w:r w:rsidRPr="00F43CB0">
              <w:rPr>
                <w:rFonts w:ascii="Arial" w:hAnsi="Arial" w:cs="Arial"/>
                <w:bCs/>
                <w:sz w:val="18"/>
                <w:szCs w:val="18"/>
              </w:rPr>
              <w:t xml:space="preserve">Spillages </w:t>
            </w:r>
          </w:p>
          <w:p w14:paraId="6BB1EE7F" w14:textId="09BC0864" w:rsidR="007B0AE6" w:rsidRPr="00D46440" w:rsidRDefault="007B0AE6" w:rsidP="00D46440">
            <w:pPr>
              <w:rPr>
                <w:rFonts w:ascii="Arial" w:hAnsi="Arial" w:cs="Arial"/>
                <w:bCs/>
                <w:sz w:val="18"/>
                <w:szCs w:val="18"/>
              </w:rPr>
            </w:pPr>
            <w:r w:rsidRPr="00F43CB0">
              <w:rPr>
                <w:rFonts w:ascii="Arial" w:hAnsi="Arial" w:cs="Arial"/>
                <w:bCs/>
                <w:sz w:val="18"/>
                <w:szCs w:val="18"/>
              </w:rPr>
              <w:t>Manual handling</w:t>
            </w:r>
          </w:p>
        </w:tc>
        <w:tc>
          <w:tcPr>
            <w:tcW w:w="4569" w:type="dxa"/>
            <w:gridSpan w:val="2"/>
            <w:tcBorders>
              <w:bottom w:val="nil"/>
            </w:tcBorders>
          </w:tcPr>
          <w:p w14:paraId="4DDC73AC" w14:textId="77777777" w:rsidR="007B0AE6" w:rsidRDefault="007B0AE6" w:rsidP="007B0AE6">
            <w:pPr>
              <w:spacing w:after="120"/>
              <w:rPr>
                <w:rFonts w:ascii="Arial" w:hAnsi="Arial" w:cs="Arial"/>
                <w:sz w:val="20"/>
              </w:rPr>
            </w:pPr>
            <w:r w:rsidRPr="008C0514">
              <w:rPr>
                <w:rFonts w:ascii="Arial" w:hAnsi="Arial" w:cs="Arial"/>
                <w:sz w:val="20"/>
              </w:rPr>
              <w:t>How might they be harmed?</w:t>
            </w:r>
          </w:p>
          <w:p w14:paraId="0C94570C" w14:textId="77777777" w:rsidR="007B0AE6" w:rsidRPr="00F43CB0" w:rsidRDefault="007B0AE6" w:rsidP="007B0AE6">
            <w:pPr>
              <w:rPr>
                <w:rFonts w:ascii="Arial" w:hAnsi="Arial" w:cs="Arial"/>
                <w:bCs/>
                <w:sz w:val="18"/>
                <w:szCs w:val="18"/>
              </w:rPr>
            </w:pPr>
            <w:r w:rsidRPr="00F43CB0">
              <w:rPr>
                <w:rFonts w:ascii="Arial" w:hAnsi="Arial" w:cs="Arial"/>
                <w:bCs/>
                <w:sz w:val="18"/>
                <w:szCs w:val="18"/>
              </w:rPr>
              <w:t>Scalds</w:t>
            </w:r>
          </w:p>
          <w:p w14:paraId="67654E3A" w14:textId="743D2300" w:rsidR="007B0AE6" w:rsidRPr="00F43CB0" w:rsidRDefault="007B0AE6" w:rsidP="007B0AE6">
            <w:pPr>
              <w:rPr>
                <w:rFonts w:ascii="Arial" w:hAnsi="Arial" w:cs="Arial"/>
                <w:bCs/>
                <w:sz w:val="18"/>
                <w:szCs w:val="18"/>
              </w:rPr>
            </w:pPr>
            <w:r w:rsidRPr="00F43CB0">
              <w:rPr>
                <w:rFonts w:ascii="Arial" w:hAnsi="Arial" w:cs="Arial"/>
                <w:bCs/>
                <w:sz w:val="18"/>
                <w:szCs w:val="18"/>
              </w:rPr>
              <w:t>Burns</w:t>
            </w:r>
          </w:p>
          <w:p w14:paraId="11F13A38" w14:textId="32ECE354" w:rsidR="007B0AE6" w:rsidRPr="00F43CB0" w:rsidRDefault="007B0AE6" w:rsidP="007B0AE6">
            <w:pPr>
              <w:rPr>
                <w:rFonts w:ascii="Arial" w:hAnsi="Arial" w:cs="Arial"/>
                <w:bCs/>
                <w:sz w:val="18"/>
                <w:szCs w:val="18"/>
              </w:rPr>
            </w:pPr>
            <w:r w:rsidRPr="00F43CB0">
              <w:rPr>
                <w:rFonts w:ascii="Arial" w:hAnsi="Arial" w:cs="Arial"/>
                <w:bCs/>
                <w:sz w:val="18"/>
                <w:szCs w:val="18"/>
              </w:rPr>
              <w:t>Irritation to skin and eyes</w:t>
            </w:r>
          </w:p>
          <w:p w14:paraId="06DCF5F3" w14:textId="217F467F" w:rsidR="007B0AE6" w:rsidRPr="00F43CB0" w:rsidRDefault="007B0AE6" w:rsidP="007B0AE6">
            <w:pPr>
              <w:rPr>
                <w:rFonts w:ascii="Arial" w:hAnsi="Arial" w:cs="Arial"/>
                <w:bCs/>
                <w:sz w:val="18"/>
                <w:szCs w:val="18"/>
              </w:rPr>
            </w:pPr>
            <w:r w:rsidRPr="00F43CB0">
              <w:rPr>
                <w:rFonts w:ascii="Arial" w:hAnsi="Arial" w:cs="Arial"/>
                <w:bCs/>
                <w:sz w:val="18"/>
                <w:szCs w:val="18"/>
              </w:rPr>
              <w:t>Electric shock</w:t>
            </w:r>
          </w:p>
          <w:p w14:paraId="147631C1" w14:textId="28BCCBF1" w:rsidR="007B0AE6" w:rsidRPr="00F43CB0" w:rsidRDefault="007B0AE6" w:rsidP="007B0AE6">
            <w:pPr>
              <w:rPr>
                <w:rFonts w:ascii="Arial" w:hAnsi="Arial" w:cs="Arial"/>
                <w:bCs/>
                <w:sz w:val="18"/>
                <w:szCs w:val="18"/>
              </w:rPr>
            </w:pPr>
            <w:r w:rsidRPr="00F43CB0">
              <w:rPr>
                <w:rFonts w:ascii="Arial" w:hAnsi="Arial" w:cs="Arial"/>
                <w:bCs/>
                <w:sz w:val="18"/>
                <w:szCs w:val="18"/>
              </w:rPr>
              <w:t>Slips and falls</w:t>
            </w:r>
          </w:p>
          <w:p w14:paraId="30882D1F" w14:textId="155F8338" w:rsidR="007B0AE6" w:rsidRPr="008C0514" w:rsidRDefault="007B0AE6" w:rsidP="007B0AE6">
            <w:pPr>
              <w:spacing w:after="120"/>
              <w:rPr>
                <w:rFonts w:ascii="Arial" w:hAnsi="Arial" w:cs="Arial"/>
                <w:sz w:val="20"/>
              </w:rPr>
            </w:pPr>
            <w:r w:rsidRPr="00F43CB0">
              <w:rPr>
                <w:rFonts w:ascii="Arial" w:hAnsi="Arial" w:cs="Arial"/>
                <w:bCs/>
                <w:sz w:val="18"/>
                <w:szCs w:val="18"/>
              </w:rPr>
              <w:t>Back and muscle strain</w:t>
            </w:r>
          </w:p>
        </w:tc>
      </w:tr>
      <w:tr w:rsidR="007B0AE6" w:rsidRPr="008C0514" w14:paraId="739473D0" w14:textId="77777777" w:rsidTr="00D46440">
        <w:trPr>
          <w:trHeight w:val="66"/>
        </w:trPr>
        <w:tc>
          <w:tcPr>
            <w:tcW w:w="4673" w:type="dxa"/>
            <w:gridSpan w:val="3"/>
            <w:tcBorders>
              <w:top w:val="nil"/>
            </w:tcBorders>
          </w:tcPr>
          <w:p w14:paraId="63CA7C6A" w14:textId="03EA0512" w:rsidR="007B0AE6" w:rsidRPr="004565FD" w:rsidRDefault="007B0AE6" w:rsidP="007B0AE6">
            <w:pPr>
              <w:rPr>
                <w:rFonts w:ascii="Arial" w:hAnsi="Arial" w:cs="Arial"/>
                <w:sz w:val="18"/>
                <w:szCs w:val="17"/>
              </w:rPr>
            </w:pPr>
          </w:p>
        </w:tc>
        <w:tc>
          <w:tcPr>
            <w:tcW w:w="4569" w:type="dxa"/>
            <w:gridSpan w:val="2"/>
            <w:tcBorders>
              <w:top w:val="nil"/>
            </w:tcBorders>
          </w:tcPr>
          <w:p w14:paraId="14614B5A" w14:textId="515D7771" w:rsidR="007B0AE6" w:rsidRPr="004565FD" w:rsidRDefault="007B0AE6" w:rsidP="007B0AE6">
            <w:pPr>
              <w:rPr>
                <w:rFonts w:ascii="Arial" w:hAnsi="Arial" w:cs="Arial"/>
                <w:sz w:val="18"/>
                <w:szCs w:val="17"/>
              </w:rPr>
            </w:pPr>
          </w:p>
        </w:tc>
      </w:tr>
      <w:tr w:rsidR="007B0AE6" w:rsidRPr="008C0514" w14:paraId="19CF0FCA" w14:textId="77777777" w:rsidTr="008B7380">
        <w:trPr>
          <w:trHeight w:val="509"/>
        </w:trPr>
        <w:tc>
          <w:tcPr>
            <w:tcW w:w="9242" w:type="dxa"/>
            <w:gridSpan w:val="5"/>
            <w:vAlign w:val="center"/>
          </w:tcPr>
          <w:p w14:paraId="01E3C37C" w14:textId="0C48D5D2" w:rsidR="007B0AE6" w:rsidRPr="00891444" w:rsidRDefault="007B0AE6" w:rsidP="007B0AE6">
            <w:pPr>
              <w:spacing w:after="120"/>
              <w:jc w:val="center"/>
              <w:rPr>
                <w:rFonts w:ascii="Arial" w:hAnsi="Arial" w:cs="Arial"/>
                <w:b/>
              </w:rPr>
            </w:pPr>
            <w:r>
              <w:rPr>
                <w:rFonts w:ascii="Arial" w:hAnsi="Arial" w:cs="Arial"/>
                <w:b/>
              </w:rPr>
              <w:t>Safe System of Work</w:t>
            </w:r>
          </w:p>
        </w:tc>
      </w:tr>
      <w:tr w:rsidR="007B0AE6" w:rsidRPr="008C0514" w14:paraId="2B63BA22" w14:textId="77777777" w:rsidTr="00E10C1F">
        <w:trPr>
          <w:trHeight w:val="627"/>
        </w:trPr>
        <w:tc>
          <w:tcPr>
            <w:tcW w:w="9242" w:type="dxa"/>
            <w:gridSpan w:val="5"/>
          </w:tcPr>
          <w:p w14:paraId="42320D14" w14:textId="77777777" w:rsidR="007B0AE6" w:rsidRPr="004557D4" w:rsidRDefault="007B0AE6" w:rsidP="007B0AE6">
            <w:pPr>
              <w:numPr>
                <w:ilvl w:val="0"/>
                <w:numId w:val="6"/>
              </w:numPr>
              <w:rPr>
                <w:rFonts w:ascii="Arial" w:hAnsi="Arial" w:cs="Arial"/>
                <w:bCs/>
                <w:sz w:val="19"/>
                <w:szCs w:val="19"/>
              </w:rPr>
            </w:pPr>
            <w:r w:rsidRPr="004557D4">
              <w:rPr>
                <w:rFonts w:ascii="Arial" w:hAnsi="Arial" w:cs="Arial"/>
                <w:bCs/>
                <w:sz w:val="19"/>
                <w:szCs w:val="19"/>
              </w:rPr>
              <w:t>Beverage dispensers to be sited so that people can use them without over reaching and without being jolted by others.</w:t>
            </w:r>
          </w:p>
          <w:p w14:paraId="152C927B" w14:textId="77777777" w:rsidR="007B0AE6" w:rsidRPr="004557D4" w:rsidRDefault="007B0AE6" w:rsidP="007B0AE6">
            <w:pPr>
              <w:numPr>
                <w:ilvl w:val="0"/>
                <w:numId w:val="5"/>
              </w:numPr>
              <w:rPr>
                <w:rFonts w:ascii="Arial" w:hAnsi="Arial" w:cs="Arial"/>
                <w:bCs/>
                <w:sz w:val="19"/>
                <w:szCs w:val="19"/>
              </w:rPr>
            </w:pPr>
            <w:r w:rsidRPr="004557D4">
              <w:rPr>
                <w:rFonts w:ascii="Arial" w:hAnsi="Arial" w:cs="Arial"/>
                <w:bCs/>
                <w:sz w:val="19"/>
                <w:szCs w:val="19"/>
              </w:rPr>
              <w:t xml:space="preserve">Where customers dispense their own beverages, display warning signage such as “Liquids dispensed are hot. In order to prevent </w:t>
            </w:r>
            <w:proofErr w:type="gramStart"/>
            <w:r w:rsidRPr="004557D4">
              <w:rPr>
                <w:rFonts w:ascii="Arial" w:hAnsi="Arial" w:cs="Arial"/>
                <w:bCs/>
                <w:sz w:val="19"/>
                <w:szCs w:val="19"/>
              </w:rPr>
              <w:t>scalds</w:t>
            </w:r>
            <w:proofErr w:type="gramEnd"/>
            <w:r w:rsidRPr="004557D4">
              <w:rPr>
                <w:rFonts w:ascii="Arial" w:hAnsi="Arial" w:cs="Arial"/>
                <w:bCs/>
                <w:sz w:val="19"/>
                <w:szCs w:val="19"/>
              </w:rPr>
              <w:t xml:space="preserve"> keep your hands and other body parts out of the delivery area until the drink has finished dispensing”.  </w:t>
            </w:r>
          </w:p>
          <w:p w14:paraId="0E364488" w14:textId="502F9648" w:rsidR="007B0AE6" w:rsidRPr="00F43CB0" w:rsidRDefault="007B0AE6" w:rsidP="000C54F2">
            <w:pPr>
              <w:numPr>
                <w:ilvl w:val="0"/>
                <w:numId w:val="5"/>
              </w:numPr>
              <w:autoSpaceDE w:val="0"/>
              <w:autoSpaceDN w:val="0"/>
              <w:adjustRightInd w:val="0"/>
              <w:rPr>
                <w:rFonts w:ascii="Arial" w:hAnsi="Arial" w:cs="Arial"/>
                <w:bCs/>
                <w:sz w:val="19"/>
                <w:szCs w:val="19"/>
              </w:rPr>
            </w:pPr>
            <w:r w:rsidRPr="00F43CB0">
              <w:rPr>
                <w:rFonts w:ascii="Arial" w:hAnsi="Arial" w:cs="Arial"/>
                <w:sz w:val="19"/>
                <w:szCs w:val="19"/>
                <w:lang w:val="en-US"/>
              </w:rPr>
              <w:t xml:space="preserve">Beverage dispensers to be maintained by competent persons </w:t>
            </w:r>
            <w:r w:rsidRPr="00F43CB0">
              <w:rPr>
                <w:rFonts w:ascii="Arial" w:hAnsi="Arial" w:cs="Arial"/>
                <w:bCs/>
                <w:sz w:val="19"/>
                <w:szCs w:val="19"/>
              </w:rPr>
              <w:t>Dispensers with pressurised water boilers fitted are to be inspected by a competent person in accordance with a written scheme of examination.</w:t>
            </w:r>
          </w:p>
          <w:p w14:paraId="52EFBF24" w14:textId="77777777" w:rsidR="007B0AE6" w:rsidRPr="004557D4" w:rsidRDefault="007B0AE6" w:rsidP="007B0AE6">
            <w:pPr>
              <w:numPr>
                <w:ilvl w:val="0"/>
                <w:numId w:val="5"/>
              </w:numPr>
              <w:rPr>
                <w:rFonts w:ascii="Arial" w:hAnsi="Arial" w:cs="Arial"/>
                <w:bCs/>
                <w:sz w:val="19"/>
                <w:szCs w:val="19"/>
              </w:rPr>
            </w:pPr>
            <w:r w:rsidRPr="004557D4">
              <w:rPr>
                <w:rFonts w:ascii="Arial" w:hAnsi="Arial" w:cs="Arial"/>
                <w:bCs/>
                <w:sz w:val="19"/>
                <w:szCs w:val="19"/>
              </w:rPr>
              <w:t>Thermostatic controls set to dispense hot drinks in accordance with manufacturer’s recommendations.</w:t>
            </w:r>
          </w:p>
          <w:p w14:paraId="5284A896" w14:textId="77777777" w:rsidR="007B0AE6" w:rsidRPr="004557D4" w:rsidRDefault="007B0AE6" w:rsidP="007B0AE6">
            <w:pPr>
              <w:numPr>
                <w:ilvl w:val="0"/>
                <w:numId w:val="5"/>
              </w:numPr>
              <w:rPr>
                <w:rFonts w:ascii="Arial" w:hAnsi="Arial" w:cs="Arial"/>
                <w:bCs/>
                <w:sz w:val="19"/>
                <w:szCs w:val="19"/>
              </w:rPr>
            </w:pPr>
            <w:r w:rsidRPr="004557D4">
              <w:rPr>
                <w:rFonts w:ascii="Arial" w:hAnsi="Arial" w:cs="Arial"/>
                <w:bCs/>
                <w:sz w:val="19"/>
                <w:szCs w:val="19"/>
              </w:rPr>
              <w:t>Dispensers to be cleaned and filled only by trained employees, all those involved in the cleaning and filling of dispensers must complete the Hand and Arm Protection Safety Conversation 1 and the Preventing Burn and Scald Injuries Safety Conversation 3.</w:t>
            </w:r>
          </w:p>
          <w:p w14:paraId="46445A88" w14:textId="2BDDBAB5" w:rsidR="007B0AE6" w:rsidRPr="004557D4" w:rsidRDefault="007B0AE6" w:rsidP="007B0AE6">
            <w:pPr>
              <w:numPr>
                <w:ilvl w:val="0"/>
                <w:numId w:val="5"/>
              </w:numPr>
              <w:rPr>
                <w:rFonts w:ascii="Arial" w:hAnsi="Arial" w:cs="Arial"/>
                <w:bCs/>
                <w:sz w:val="19"/>
                <w:szCs w:val="19"/>
              </w:rPr>
            </w:pPr>
            <w:r w:rsidRPr="004557D4">
              <w:rPr>
                <w:rFonts w:ascii="Arial" w:hAnsi="Arial" w:cs="Arial"/>
                <w:sz w:val="19"/>
                <w:szCs w:val="19"/>
              </w:rPr>
              <w:t xml:space="preserve">Provision and use of a suitable container or safe means of carrying hot beverages to prevent </w:t>
            </w:r>
          </w:p>
          <w:p w14:paraId="4751FDA8" w14:textId="47628B65" w:rsidR="007B0AE6" w:rsidRPr="004557D4" w:rsidRDefault="007B0AE6" w:rsidP="007B0AE6">
            <w:pPr>
              <w:numPr>
                <w:ilvl w:val="0"/>
                <w:numId w:val="5"/>
              </w:numPr>
              <w:rPr>
                <w:rFonts w:ascii="Arial" w:hAnsi="Arial" w:cs="Arial"/>
                <w:bCs/>
                <w:sz w:val="19"/>
                <w:szCs w:val="19"/>
              </w:rPr>
            </w:pPr>
            <w:r w:rsidRPr="004557D4">
              <w:rPr>
                <w:rFonts w:ascii="Arial" w:hAnsi="Arial" w:cs="Arial"/>
                <w:sz w:val="19"/>
                <w:szCs w:val="19"/>
              </w:rPr>
              <w:t>Appropriate PPE to be worn when cleaning</w:t>
            </w:r>
            <w:r w:rsidR="00D46440">
              <w:rPr>
                <w:rFonts w:ascii="Arial" w:hAnsi="Arial" w:cs="Arial"/>
                <w:sz w:val="19"/>
                <w:szCs w:val="19"/>
              </w:rPr>
              <w:t xml:space="preserve"> as instructed by relevant COSHH safety data sheet</w:t>
            </w:r>
            <w:r w:rsidRPr="004557D4">
              <w:rPr>
                <w:rFonts w:ascii="Arial" w:hAnsi="Arial" w:cs="Arial"/>
                <w:sz w:val="19"/>
                <w:szCs w:val="19"/>
              </w:rPr>
              <w:t>.</w:t>
            </w:r>
          </w:p>
          <w:p w14:paraId="2F7CDF3D" w14:textId="77777777" w:rsidR="007B0AE6" w:rsidRPr="004557D4" w:rsidRDefault="007B0AE6" w:rsidP="007B0AE6">
            <w:pPr>
              <w:numPr>
                <w:ilvl w:val="0"/>
                <w:numId w:val="5"/>
              </w:numPr>
              <w:rPr>
                <w:rFonts w:ascii="Arial" w:hAnsi="Arial" w:cs="Arial"/>
                <w:bCs/>
                <w:sz w:val="19"/>
                <w:szCs w:val="19"/>
              </w:rPr>
            </w:pPr>
            <w:r w:rsidRPr="004557D4">
              <w:rPr>
                <w:rFonts w:ascii="Arial" w:hAnsi="Arial" w:cs="Arial"/>
                <w:sz w:val="19"/>
                <w:szCs w:val="19"/>
              </w:rPr>
              <w:t xml:space="preserve">Dispensing machines must not be left unattended when automatic cleaning programmes are in progress. Where this is not practicable, warning signs or physical barriers are to be used to prevent drinks being dispensed when cleaning chemicals are in the machine.  </w:t>
            </w:r>
          </w:p>
          <w:p w14:paraId="648CEC64" w14:textId="77777777" w:rsidR="007B0AE6" w:rsidRPr="004557D4" w:rsidRDefault="007B0AE6" w:rsidP="007B0AE6">
            <w:pPr>
              <w:numPr>
                <w:ilvl w:val="0"/>
                <w:numId w:val="5"/>
              </w:numPr>
              <w:rPr>
                <w:rFonts w:ascii="Arial" w:hAnsi="Arial" w:cs="Arial"/>
                <w:bCs/>
                <w:sz w:val="19"/>
                <w:szCs w:val="19"/>
              </w:rPr>
            </w:pPr>
            <w:r w:rsidRPr="004557D4">
              <w:rPr>
                <w:rFonts w:ascii="Arial" w:hAnsi="Arial" w:cs="Arial"/>
                <w:sz w:val="19"/>
                <w:szCs w:val="19"/>
              </w:rPr>
              <w:t>Cups used for beverages must be of a suitable size so that drinks do not overflow when being dispensed or held</w:t>
            </w:r>
          </w:p>
          <w:p w14:paraId="0D55B23D" w14:textId="77777777" w:rsidR="007B0AE6" w:rsidRPr="004557D4" w:rsidRDefault="007B0AE6" w:rsidP="007B0AE6">
            <w:pPr>
              <w:numPr>
                <w:ilvl w:val="0"/>
                <w:numId w:val="5"/>
              </w:numPr>
              <w:rPr>
                <w:rFonts w:ascii="Arial" w:hAnsi="Arial" w:cs="Arial"/>
                <w:bCs/>
                <w:sz w:val="19"/>
                <w:szCs w:val="19"/>
              </w:rPr>
            </w:pPr>
            <w:r w:rsidRPr="004557D4">
              <w:rPr>
                <w:rFonts w:ascii="Arial" w:hAnsi="Arial" w:cs="Arial"/>
                <w:bCs/>
                <w:sz w:val="19"/>
                <w:szCs w:val="19"/>
              </w:rPr>
              <w:t xml:space="preserve">Spillages cleaned up as they </w:t>
            </w:r>
            <w:proofErr w:type="gramStart"/>
            <w:r w:rsidRPr="004557D4">
              <w:rPr>
                <w:rFonts w:ascii="Arial" w:hAnsi="Arial" w:cs="Arial"/>
                <w:bCs/>
                <w:sz w:val="19"/>
                <w:szCs w:val="19"/>
              </w:rPr>
              <w:t>occur</w:t>
            </w:r>
            <w:proofErr w:type="gramEnd"/>
            <w:r w:rsidRPr="004557D4">
              <w:rPr>
                <w:rFonts w:ascii="Arial" w:hAnsi="Arial" w:cs="Arial"/>
                <w:bCs/>
                <w:sz w:val="19"/>
                <w:szCs w:val="19"/>
              </w:rPr>
              <w:t xml:space="preserve"> and wet floor warning signs used when appropriate.</w:t>
            </w:r>
          </w:p>
          <w:p w14:paraId="2BA395F1" w14:textId="77777777" w:rsidR="007B0AE6" w:rsidRPr="004557D4" w:rsidRDefault="007B0AE6" w:rsidP="007B0AE6">
            <w:pPr>
              <w:numPr>
                <w:ilvl w:val="0"/>
                <w:numId w:val="5"/>
              </w:numPr>
              <w:rPr>
                <w:rFonts w:ascii="Arial" w:hAnsi="Arial" w:cs="Arial"/>
                <w:bCs/>
                <w:sz w:val="19"/>
                <w:szCs w:val="19"/>
              </w:rPr>
            </w:pPr>
            <w:r w:rsidRPr="004557D4">
              <w:rPr>
                <w:rFonts w:ascii="Arial" w:hAnsi="Arial" w:cs="Arial"/>
                <w:bCs/>
                <w:sz w:val="19"/>
                <w:szCs w:val="19"/>
              </w:rPr>
              <w:t>Implementation of “COSHH” procedures when using cleaning chemicals.</w:t>
            </w:r>
          </w:p>
          <w:p w14:paraId="3DBC18D7" w14:textId="76A93589" w:rsidR="007B0AE6" w:rsidRPr="004557D4" w:rsidRDefault="007B0AE6" w:rsidP="007B0AE6">
            <w:pPr>
              <w:numPr>
                <w:ilvl w:val="0"/>
                <w:numId w:val="5"/>
              </w:numPr>
              <w:rPr>
                <w:rFonts w:ascii="Arial" w:hAnsi="Arial" w:cs="Arial"/>
                <w:bCs/>
                <w:szCs w:val="20"/>
              </w:rPr>
            </w:pPr>
            <w:r w:rsidRPr="004557D4">
              <w:rPr>
                <w:rFonts w:ascii="Arial" w:hAnsi="Arial" w:cs="Arial"/>
                <w:bCs/>
                <w:sz w:val="19"/>
                <w:szCs w:val="19"/>
              </w:rPr>
              <w:t>Implement</w:t>
            </w:r>
            <w:r w:rsidR="00F43CB0">
              <w:rPr>
                <w:rFonts w:ascii="Arial" w:hAnsi="Arial" w:cs="Arial"/>
                <w:bCs/>
                <w:sz w:val="19"/>
                <w:szCs w:val="19"/>
              </w:rPr>
              <w:t xml:space="preserve"> </w:t>
            </w:r>
            <w:r w:rsidRPr="004557D4">
              <w:rPr>
                <w:rFonts w:ascii="Arial" w:hAnsi="Arial" w:cs="Arial"/>
                <w:bCs/>
                <w:sz w:val="19"/>
                <w:szCs w:val="19"/>
              </w:rPr>
              <w:t xml:space="preserve">the Safe System of Work/Control Measures in Electrical Safety Risk Assessment, Ref. MAN 05, including an annual PAT test </w:t>
            </w:r>
            <w:r w:rsidRPr="004557D4">
              <w:rPr>
                <w:rFonts w:ascii="Arial" w:hAnsi="Arial" w:cs="Arial"/>
                <w:sz w:val="19"/>
                <w:szCs w:val="19"/>
              </w:rPr>
              <w:t>and manual handling safety precautions when handling large water refill bottles and other heavy items</w:t>
            </w:r>
            <w:r w:rsidRPr="004557D4">
              <w:rPr>
                <w:rFonts w:ascii="Arial" w:hAnsi="Arial" w:cs="Arial"/>
                <w:bCs/>
                <w:sz w:val="19"/>
                <w:szCs w:val="19"/>
              </w:rPr>
              <w:t>.</w:t>
            </w:r>
          </w:p>
          <w:p w14:paraId="29AB4ADD" w14:textId="5C9784DA" w:rsidR="007B0AE6" w:rsidRPr="0068343D" w:rsidRDefault="007B0AE6" w:rsidP="007B0AE6">
            <w:pPr>
              <w:pStyle w:val="BodyText3"/>
              <w:ind w:left="720"/>
              <w:rPr>
                <w:rFonts w:ascii="Arial" w:hAnsi="Arial" w:cs="Arial"/>
                <w:sz w:val="18"/>
                <w:szCs w:val="18"/>
              </w:rPr>
            </w:pPr>
          </w:p>
        </w:tc>
      </w:tr>
      <w:tr w:rsidR="007B0AE6" w:rsidRPr="008C0514" w14:paraId="702A5F6D" w14:textId="77777777" w:rsidTr="007E6D03">
        <w:trPr>
          <w:trHeight w:val="627"/>
        </w:trPr>
        <w:tc>
          <w:tcPr>
            <w:tcW w:w="9242" w:type="dxa"/>
            <w:gridSpan w:val="5"/>
            <w:vAlign w:val="center"/>
          </w:tcPr>
          <w:p w14:paraId="5D10D7FF" w14:textId="77777777" w:rsidR="007B0AE6" w:rsidRPr="00F43CB0" w:rsidRDefault="007B0AE6" w:rsidP="007B0AE6">
            <w:pPr>
              <w:spacing w:after="120"/>
              <w:jc w:val="center"/>
              <w:rPr>
                <w:rFonts w:ascii="Arial" w:hAnsi="Arial" w:cs="Arial"/>
                <w:b/>
                <w:sz w:val="18"/>
                <w:szCs w:val="18"/>
              </w:rPr>
            </w:pPr>
            <w:r w:rsidRPr="00F43CB0">
              <w:rPr>
                <w:rFonts w:ascii="Arial" w:hAnsi="Arial" w:cs="Arial"/>
                <w:b/>
                <w:sz w:val="18"/>
                <w:szCs w:val="18"/>
              </w:rPr>
              <w:t>Site Specific Actions</w:t>
            </w:r>
          </w:p>
          <w:p w14:paraId="6F4CCB91" w14:textId="4CA149FB" w:rsidR="007B0AE6" w:rsidRPr="00E46B77" w:rsidRDefault="007B0AE6" w:rsidP="007B0AE6">
            <w:pPr>
              <w:spacing w:after="120"/>
              <w:jc w:val="center"/>
              <w:rPr>
                <w:rFonts w:ascii="Arial" w:hAnsi="Arial" w:cs="Arial"/>
              </w:rPr>
            </w:pPr>
            <w:r w:rsidRPr="00F43CB0">
              <w:rPr>
                <w:rFonts w:ascii="Arial" w:hAnsi="Arial" w:cs="Arial"/>
                <w:sz w:val="18"/>
                <w:szCs w:val="18"/>
              </w:rPr>
              <w:t>List any actions required in addition to the above safe system of work</w:t>
            </w:r>
          </w:p>
        </w:tc>
      </w:tr>
      <w:tr w:rsidR="007B0AE6" w:rsidRPr="008C0514" w14:paraId="4BFCF7AC" w14:textId="77777777" w:rsidTr="00E46B77">
        <w:trPr>
          <w:trHeight w:val="1360"/>
        </w:trPr>
        <w:tc>
          <w:tcPr>
            <w:tcW w:w="9242" w:type="dxa"/>
            <w:gridSpan w:val="5"/>
            <w:vAlign w:val="center"/>
          </w:tcPr>
          <w:p w14:paraId="037F4010" w14:textId="3C3ED426" w:rsidR="007B0AE6" w:rsidRDefault="00D46440" w:rsidP="007B0AE6">
            <w:pPr>
              <w:spacing w:after="120"/>
              <w:rPr>
                <w:rFonts w:ascii="Arial" w:hAnsi="Arial" w:cs="Arial"/>
                <w:sz w:val="18"/>
              </w:rPr>
            </w:pPr>
            <w:r w:rsidRPr="00F43CB0">
              <w:rPr>
                <w:rFonts w:ascii="Arial" w:hAnsi="Arial" w:cs="Arial"/>
                <w:b/>
                <w:sz w:val="18"/>
                <w:szCs w:val="18"/>
              </w:rPr>
              <w:t>Beverage Dispensers in use in this site are</w:t>
            </w:r>
          </w:p>
          <w:p w14:paraId="1CC410F5" w14:textId="77777777" w:rsidR="007B0AE6" w:rsidRDefault="007B0AE6" w:rsidP="007B0AE6">
            <w:pPr>
              <w:spacing w:after="120"/>
              <w:rPr>
                <w:rFonts w:ascii="Arial" w:hAnsi="Arial" w:cs="Arial"/>
                <w:sz w:val="18"/>
              </w:rPr>
            </w:pPr>
          </w:p>
          <w:p w14:paraId="5E5A5F0A" w14:textId="43C94E0D" w:rsidR="007B0AE6" w:rsidRDefault="007B0AE6" w:rsidP="007B0AE6">
            <w:pPr>
              <w:spacing w:after="120"/>
              <w:rPr>
                <w:rFonts w:ascii="Arial" w:hAnsi="Arial" w:cs="Arial"/>
                <w:sz w:val="18"/>
              </w:rPr>
            </w:pPr>
          </w:p>
        </w:tc>
      </w:tr>
      <w:tr w:rsidR="007B0AE6" w:rsidRPr="008C0514" w14:paraId="43B752BE" w14:textId="77777777" w:rsidTr="004126DB">
        <w:trPr>
          <w:trHeight w:val="508"/>
        </w:trPr>
        <w:tc>
          <w:tcPr>
            <w:tcW w:w="9242" w:type="dxa"/>
            <w:gridSpan w:val="5"/>
            <w:vAlign w:val="center"/>
          </w:tcPr>
          <w:p w14:paraId="2893A896" w14:textId="66588F2A" w:rsidR="007B0AE6" w:rsidRDefault="007B0AE6" w:rsidP="007B0AE6">
            <w:pPr>
              <w:spacing w:after="120"/>
              <w:jc w:val="center"/>
              <w:rPr>
                <w:rFonts w:ascii="Arial" w:hAnsi="Arial" w:cs="Arial"/>
                <w:sz w:val="18"/>
              </w:rPr>
            </w:pPr>
            <w:r>
              <w:rPr>
                <w:rFonts w:ascii="Arial" w:hAnsi="Arial" w:cs="Arial"/>
                <w:sz w:val="18"/>
              </w:rPr>
              <w:t>The above control measures are implemented within my unit. All relevant staff are aware of these control measures and this is recorded in the training record for this safety task card.</w:t>
            </w:r>
          </w:p>
        </w:tc>
      </w:tr>
      <w:tr w:rsidR="007B0AE6" w:rsidRPr="008C0514" w14:paraId="0F8F1F6C" w14:textId="77777777" w:rsidTr="00747B08">
        <w:trPr>
          <w:trHeight w:val="814"/>
        </w:trPr>
        <w:tc>
          <w:tcPr>
            <w:tcW w:w="3539" w:type="dxa"/>
            <w:gridSpan w:val="2"/>
          </w:tcPr>
          <w:p w14:paraId="3934C644" w14:textId="462E5096" w:rsidR="007B0AE6" w:rsidRDefault="007B0AE6" w:rsidP="007B0AE6">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7B0AE6" w:rsidRDefault="007B0AE6" w:rsidP="007B0AE6">
            <w:pPr>
              <w:spacing w:after="120"/>
              <w:rPr>
                <w:rFonts w:ascii="Arial" w:hAnsi="Arial" w:cs="Arial"/>
                <w:sz w:val="18"/>
              </w:rPr>
            </w:pPr>
            <w:r>
              <w:rPr>
                <w:rFonts w:ascii="Arial" w:hAnsi="Arial" w:cs="Arial"/>
                <w:sz w:val="18"/>
              </w:rPr>
              <w:t>Signed</w:t>
            </w:r>
          </w:p>
        </w:tc>
        <w:tc>
          <w:tcPr>
            <w:tcW w:w="2301" w:type="dxa"/>
          </w:tcPr>
          <w:p w14:paraId="13568B5A" w14:textId="77777777" w:rsidR="007B0AE6" w:rsidRDefault="007B0AE6" w:rsidP="007B0AE6">
            <w:pPr>
              <w:spacing w:after="120"/>
              <w:rPr>
                <w:rFonts w:ascii="Arial" w:hAnsi="Arial" w:cs="Arial"/>
                <w:sz w:val="18"/>
              </w:rPr>
            </w:pPr>
            <w:r>
              <w:rPr>
                <w:rFonts w:ascii="Arial" w:hAnsi="Arial" w:cs="Arial"/>
                <w:sz w:val="18"/>
              </w:rPr>
              <w:t>Date</w:t>
            </w:r>
          </w:p>
          <w:p w14:paraId="1E298997" w14:textId="77777777" w:rsidR="00212EBA" w:rsidRDefault="00212EBA" w:rsidP="00212EBA">
            <w:pPr>
              <w:rPr>
                <w:rFonts w:ascii="Arial" w:hAnsi="Arial" w:cs="Arial"/>
                <w:sz w:val="18"/>
              </w:rPr>
            </w:pPr>
          </w:p>
          <w:p w14:paraId="6F3CEE4E" w14:textId="7A2CA7AD" w:rsidR="00212EBA" w:rsidRPr="00212EBA" w:rsidRDefault="00212EBA" w:rsidP="00212EBA">
            <w:pPr>
              <w:rPr>
                <w:rFonts w:ascii="Arial" w:hAnsi="Arial" w:cs="Arial"/>
                <w:sz w:val="18"/>
              </w:rPr>
            </w:pPr>
          </w:p>
        </w:tc>
      </w:tr>
    </w:tbl>
    <w:p w14:paraId="19C41E5B" w14:textId="69D1D6BA" w:rsidR="003366C9" w:rsidRDefault="003366C9">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7E6D03">
        <w:trPr>
          <w:trHeight w:val="559"/>
        </w:trPr>
        <w:tc>
          <w:tcPr>
            <w:tcW w:w="9242" w:type="dxa"/>
            <w:gridSpan w:val="4"/>
            <w:tcBorders>
              <w:bottom w:val="nil"/>
            </w:tcBorders>
            <w:vAlign w:val="center"/>
          </w:tcPr>
          <w:p w14:paraId="19470A1F" w14:textId="5868305F" w:rsidR="005824DF" w:rsidRPr="008C0514" w:rsidRDefault="00481246" w:rsidP="007E6D03">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5824DF" w:rsidRPr="008C0514" w14:paraId="1079BACF" w14:textId="77777777" w:rsidTr="007E6D03">
        <w:trPr>
          <w:trHeight w:val="567"/>
        </w:trPr>
        <w:tc>
          <w:tcPr>
            <w:tcW w:w="1413" w:type="dxa"/>
            <w:tcBorders>
              <w:top w:val="nil"/>
              <w:right w:val="nil"/>
            </w:tcBorders>
            <w:vAlign w:val="center"/>
          </w:tcPr>
          <w:p w14:paraId="49328258" w14:textId="0C654039" w:rsidR="005824DF" w:rsidRPr="002170DC" w:rsidRDefault="005824DF" w:rsidP="007E6D03">
            <w:pPr>
              <w:spacing w:after="120"/>
              <w:jc w:val="center"/>
              <w:rPr>
                <w:rFonts w:ascii="Arial" w:hAnsi="Arial" w:cs="Arial"/>
                <w:b/>
              </w:rPr>
            </w:pPr>
            <w:r w:rsidRPr="002170DC">
              <w:rPr>
                <w:rFonts w:ascii="Arial" w:hAnsi="Arial" w:cs="Arial"/>
                <w:b/>
              </w:rPr>
              <w:t>CAT</w:t>
            </w:r>
            <w:r w:rsidR="0068343D" w:rsidRPr="002170DC">
              <w:rPr>
                <w:rFonts w:ascii="Arial" w:hAnsi="Arial" w:cs="Arial"/>
                <w:b/>
              </w:rPr>
              <w:t xml:space="preserve"> </w:t>
            </w:r>
            <w:r w:rsidR="00D46440">
              <w:rPr>
                <w:rFonts w:ascii="Arial" w:hAnsi="Arial" w:cs="Arial"/>
                <w:b/>
              </w:rPr>
              <w:t>03</w:t>
            </w:r>
          </w:p>
        </w:tc>
        <w:tc>
          <w:tcPr>
            <w:tcW w:w="7829" w:type="dxa"/>
            <w:gridSpan w:val="3"/>
            <w:tcBorders>
              <w:top w:val="nil"/>
              <w:left w:val="nil"/>
            </w:tcBorders>
            <w:vAlign w:val="center"/>
          </w:tcPr>
          <w:p w14:paraId="31BF3C51" w14:textId="052A06D0" w:rsidR="005824DF" w:rsidRPr="008C0514" w:rsidRDefault="00D46440" w:rsidP="0068343D">
            <w:pPr>
              <w:spacing w:after="120"/>
              <w:rPr>
                <w:rFonts w:ascii="Arial" w:hAnsi="Arial" w:cs="Arial"/>
                <w:b/>
                <w:sz w:val="28"/>
              </w:rPr>
            </w:pPr>
            <w:r>
              <w:rPr>
                <w:rFonts w:ascii="Arial" w:hAnsi="Arial" w:cs="Arial"/>
              </w:rPr>
              <w:t xml:space="preserve">               </w:t>
            </w:r>
            <w:r w:rsidR="007B0AE6" w:rsidRPr="00AE20D8">
              <w:rPr>
                <w:rFonts w:ascii="Arial" w:hAnsi="Arial" w:cs="Arial"/>
              </w:rPr>
              <w:t>Hot &amp; Cold Beverage Dispensing Machines</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7E6D03">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7E6D03">
            <w:pPr>
              <w:jc w:val="center"/>
              <w:rPr>
                <w:rFonts w:ascii="Arial" w:hAnsi="Arial" w:cs="Arial"/>
                <w:sz w:val="20"/>
                <w:szCs w:val="20"/>
              </w:rPr>
            </w:pPr>
            <w:r w:rsidRPr="00D55456">
              <w:rPr>
                <w:rFonts w:ascii="Arial" w:hAnsi="Arial" w:cs="Arial"/>
                <w:sz w:val="20"/>
                <w:szCs w:val="20"/>
              </w:rPr>
              <w:t>and that I will follow the Safe System of Work at all times</w:t>
            </w:r>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even" r:id="rId10"/>
      <w:headerReference w:type="default" r:id="rId11"/>
      <w:footerReference w:type="even" r:id="rId12"/>
      <w:footerReference w:type="default" r:id="rId13"/>
      <w:headerReference w:type="first" r:id="rId14"/>
      <w:footerReference w:type="first" r:id="rId15"/>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D1FE4" w14:textId="77777777" w:rsidR="002466A1" w:rsidRDefault="002466A1" w:rsidP="00252A88">
      <w:pPr>
        <w:spacing w:after="0" w:line="240" w:lineRule="auto"/>
      </w:pPr>
      <w:r>
        <w:separator/>
      </w:r>
    </w:p>
  </w:endnote>
  <w:endnote w:type="continuationSeparator" w:id="0">
    <w:p w14:paraId="7708D2EC" w14:textId="77777777" w:rsidR="002466A1" w:rsidRDefault="002466A1"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CEE80" w14:textId="77777777" w:rsidR="00212EBA" w:rsidRDefault="00212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42BFEF4A" w:rsidR="00544230" w:rsidRPr="009A3DC5" w:rsidRDefault="0018605A" w:rsidP="00544230">
          <w:pPr>
            <w:spacing w:after="0" w:line="240" w:lineRule="auto"/>
            <w:rPr>
              <w:sz w:val="16"/>
            </w:rPr>
          </w:pPr>
          <w:proofErr w:type="gramStart"/>
          <w:r>
            <w:rPr>
              <w:b/>
              <w:bCs/>
              <w:sz w:val="16"/>
            </w:rPr>
            <w:t>CAT</w:t>
          </w:r>
          <w:r w:rsidR="00FF58AF">
            <w:rPr>
              <w:b/>
              <w:bCs/>
              <w:sz w:val="16"/>
            </w:rPr>
            <w:t xml:space="preserve"> </w:t>
          </w:r>
          <w:r>
            <w:rPr>
              <w:b/>
              <w:bCs/>
              <w:sz w:val="16"/>
            </w:rPr>
            <w:t xml:space="preserve"> Safety</w:t>
          </w:r>
          <w:proofErr w:type="gramEnd"/>
          <w:r>
            <w:rPr>
              <w:b/>
              <w:bCs/>
              <w:sz w:val="16"/>
            </w:rPr>
            <w:t xml:space="preserve">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17EDC6C0"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18605A">
            <w:rPr>
              <w:b/>
              <w:bCs/>
              <w:sz w:val="16"/>
            </w:rPr>
            <w:t>CAT</w:t>
          </w:r>
          <w:r w:rsidR="00212EBA">
            <w:rPr>
              <w:b/>
              <w:bCs/>
              <w:sz w:val="16"/>
            </w:rPr>
            <w:t xml:space="preserve"> 03</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2B3FC7CC" w:rsidR="00544230" w:rsidRPr="00212EBA" w:rsidRDefault="00212EBA"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6FCBDA77" w:rsidR="00544230" w:rsidRPr="007475AE" w:rsidRDefault="00212EBA" w:rsidP="00544230">
          <w:pPr>
            <w:spacing w:after="0" w:line="240" w:lineRule="auto"/>
            <w:rPr>
              <w:b/>
              <w:sz w:val="16"/>
            </w:rPr>
          </w:pPr>
          <w:r>
            <w:rPr>
              <w:b/>
              <w:sz w:val="16"/>
            </w:rPr>
            <w:t>1</w:t>
          </w:r>
          <w:bookmarkStart w:id="0" w:name="_GoBack"/>
          <w:bookmarkEnd w:id="0"/>
        </w:p>
      </w:tc>
    </w:tr>
  </w:tbl>
  <w:p w14:paraId="13C3F1E7" w14:textId="77777777" w:rsidR="00544230" w:rsidRDefault="005442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F3735" w14:textId="77777777" w:rsidR="00212EBA" w:rsidRDefault="00212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F6BF1" w14:textId="77777777" w:rsidR="002466A1" w:rsidRDefault="002466A1" w:rsidP="00252A88">
      <w:pPr>
        <w:spacing w:after="0" w:line="240" w:lineRule="auto"/>
      </w:pPr>
      <w:r>
        <w:separator/>
      </w:r>
    </w:p>
  </w:footnote>
  <w:footnote w:type="continuationSeparator" w:id="0">
    <w:p w14:paraId="1512406C" w14:textId="77777777" w:rsidR="002466A1" w:rsidRDefault="002466A1"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172ED" w14:textId="77777777" w:rsidR="00212EBA" w:rsidRDefault="00212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752"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61985" w14:textId="77777777" w:rsidR="00212EBA" w:rsidRDefault="00212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B7F68"/>
    <w:multiLevelType w:val="hybridMultilevel"/>
    <w:tmpl w:val="DBE0D026"/>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FC762C"/>
    <w:multiLevelType w:val="hybridMultilevel"/>
    <w:tmpl w:val="9862676C"/>
    <w:lvl w:ilvl="0" w:tplc="0FE8AE22">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B2747C"/>
    <w:multiLevelType w:val="hybridMultilevel"/>
    <w:tmpl w:val="1D3E4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FF5661"/>
    <w:multiLevelType w:val="hybridMultilevel"/>
    <w:tmpl w:val="1B8C3212"/>
    <w:lvl w:ilvl="0" w:tplc="0FE8AE22">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0E1C54"/>
    <w:multiLevelType w:val="hybridMultilevel"/>
    <w:tmpl w:val="0F56B5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447ED"/>
    <w:rsid w:val="00057CF5"/>
    <w:rsid w:val="000B660B"/>
    <w:rsid w:val="000D5060"/>
    <w:rsid w:val="0014152C"/>
    <w:rsid w:val="00166D61"/>
    <w:rsid w:val="0018605A"/>
    <w:rsid w:val="00212EBA"/>
    <w:rsid w:val="002170DC"/>
    <w:rsid w:val="002466A1"/>
    <w:rsid w:val="00252A88"/>
    <w:rsid w:val="002561E3"/>
    <w:rsid w:val="002A1B38"/>
    <w:rsid w:val="002B0C17"/>
    <w:rsid w:val="002B2FF0"/>
    <w:rsid w:val="00306352"/>
    <w:rsid w:val="00327BB8"/>
    <w:rsid w:val="003366C9"/>
    <w:rsid w:val="003945A0"/>
    <w:rsid w:val="003C285E"/>
    <w:rsid w:val="004003E4"/>
    <w:rsid w:val="004126DB"/>
    <w:rsid w:val="00437F40"/>
    <w:rsid w:val="00455BF4"/>
    <w:rsid w:val="004565FD"/>
    <w:rsid w:val="00481246"/>
    <w:rsid w:val="004B7313"/>
    <w:rsid w:val="00544230"/>
    <w:rsid w:val="00553841"/>
    <w:rsid w:val="005600BF"/>
    <w:rsid w:val="0056421B"/>
    <w:rsid w:val="005824DF"/>
    <w:rsid w:val="00587103"/>
    <w:rsid w:val="005A5473"/>
    <w:rsid w:val="005B7B6E"/>
    <w:rsid w:val="005C0273"/>
    <w:rsid w:val="005E5463"/>
    <w:rsid w:val="00645BB1"/>
    <w:rsid w:val="00673A1E"/>
    <w:rsid w:val="00674043"/>
    <w:rsid w:val="0068343D"/>
    <w:rsid w:val="006E6143"/>
    <w:rsid w:val="007226AB"/>
    <w:rsid w:val="007475AE"/>
    <w:rsid w:val="00747B08"/>
    <w:rsid w:val="00747FA0"/>
    <w:rsid w:val="00765033"/>
    <w:rsid w:val="00786787"/>
    <w:rsid w:val="00796FA4"/>
    <w:rsid w:val="007A31D3"/>
    <w:rsid w:val="007B0AE6"/>
    <w:rsid w:val="007C78F5"/>
    <w:rsid w:val="007F0C8F"/>
    <w:rsid w:val="00801214"/>
    <w:rsid w:val="00830EF9"/>
    <w:rsid w:val="00842D62"/>
    <w:rsid w:val="00864E50"/>
    <w:rsid w:val="00891444"/>
    <w:rsid w:val="008B7380"/>
    <w:rsid w:val="008C0514"/>
    <w:rsid w:val="008D3590"/>
    <w:rsid w:val="008E446E"/>
    <w:rsid w:val="009142B7"/>
    <w:rsid w:val="00993275"/>
    <w:rsid w:val="009C389C"/>
    <w:rsid w:val="009C3C8E"/>
    <w:rsid w:val="009C5A3E"/>
    <w:rsid w:val="009F5330"/>
    <w:rsid w:val="009F5D08"/>
    <w:rsid w:val="00A1689A"/>
    <w:rsid w:val="00A564DB"/>
    <w:rsid w:val="00A82515"/>
    <w:rsid w:val="00AC308D"/>
    <w:rsid w:val="00AF6101"/>
    <w:rsid w:val="00BA7A2E"/>
    <w:rsid w:val="00BD38D9"/>
    <w:rsid w:val="00BD4DAE"/>
    <w:rsid w:val="00C07667"/>
    <w:rsid w:val="00C34CD7"/>
    <w:rsid w:val="00C34D1E"/>
    <w:rsid w:val="00C60FEC"/>
    <w:rsid w:val="00CD0104"/>
    <w:rsid w:val="00CF44B8"/>
    <w:rsid w:val="00D03E7C"/>
    <w:rsid w:val="00D46440"/>
    <w:rsid w:val="00D51983"/>
    <w:rsid w:val="00D55456"/>
    <w:rsid w:val="00D923EB"/>
    <w:rsid w:val="00DE6AF2"/>
    <w:rsid w:val="00DF04DD"/>
    <w:rsid w:val="00E3077D"/>
    <w:rsid w:val="00E46B77"/>
    <w:rsid w:val="00E6472F"/>
    <w:rsid w:val="00E83405"/>
    <w:rsid w:val="00EA0553"/>
    <w:rsid w:val="00EB245D"/>
    <w:rsid w:val="00EC0D55"/>
    <w:rsid w:val="00EE3DE3"/>
    <w:rsid w:val="00F0473E"/>
    <w:rsid w:val="00F30398"/>
    <w:rsid w:val="00F43CB0"/>
    <w:rsid w:val="00F4544E"/>
    <w:rsid w:val="00F63179"/>
    <w:rsid w:val="00FB5F35"/>
    <w:rsid w:val="00FC227E"/>
    <w:rsid w:val="00FF5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unhideWhenUsed/>
    <w:rsid w:val="0068343D"/>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68343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2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05494de-7f70-4b10-aa1d-981be3329ecb"/>
    <ds:schemaRef ds:uri="http://www.w3.org/XML/1998/namespace"/>
    <ds:schemaRef ds:uri="http://purl.org/dc/dcmitype/"/>
  </ds:schemaRefs>
</ds:datastoreItem>
</file>

<file path=customXml/itemProps2.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3.xml><?xml version="1.0" encoding="utf-8"?>
<ds:datastoreItem xmlns:ds="http://schemas.openxmlformats.org/officeDocument/2006/customXml" ds:itemID="{EF5F6569-4A63-4FEE-83D1-443C52BEB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2551</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2019-12-17T12:20:00Z</cp:lastPrinted>
  <dcterms:created xsi:type="dcterms:W3CDTF">2021-09-23T15:05:00Z</dcterms:created>
  <dcterms:modified xsi:type="dcterms:W3CDTF">2021-09-23T15:05:00Z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