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49D0BBF3" w:rsidR="00437F40" w:rsidRPr="00437F40" w:rsidRDefault="00655987" w:rsidP="003945A0">
            <w:pPr>
              <w:spacing w:after="120"/>
              <w:jc w:val="center"/>
              <w:rPr>
                <w:rFonts w:ascii="Arial" w:hAnsi="Arial" w:cs="Arial"/>
                <w:b/>
              </w:rPr>
            </w:pPr>
            <w:r>
              <w:rPr>
                <w:rFonts w:ascii="Arial" w:hAnsi="Arial" w:cs="Arial"/>
                <w:b/>
                <w:sz w:val="28"/>
              </w:rPr>
              <w:t>OFF 02</w:t>
            </w:r>
          </w:p>
        </w:tc>
        <w:tc>
          <w:tcPr>
            <w:tcW w:w="7829" w:type="dxa"/>
            <w:gridSpan w:val="4"/>
            <w:tcBorders>
              <w:top w:val="nil"/>
              <w:left w:val="nil"/>
            </w:tcBorders>
            <w:vAlign w:val="center"/>
          </w:tcPr>
          <w:p w14:paraId="5083C808" w14:textId="4D8C8DB0" w:rsidR="00437F40" w:rsidRPr="008C0514" w:rsidRDefault="00455D57" w:rsidP="00BA7A2E">
            <w:pPr>
              <w:spacing w:after="120"/>
              <w:jc w:val="center"/>
              <w:rPr>
                <w:rFonts w:ascii="Arial" w:hAnsi="Arial" w:cs="Arial"/>
                <w:b/>
                <w:sz w:val="28"/>
              </w:rPr>
            </w:pPr>
            <w:r w:rsidRPr="00455D57">
              <w:rPr>
                <w:rFonts w:ascii="Arial" w:hAnsi="Arial" w:cs="Arial"/>
                <w:b/>
                <w:sz w:val="28"/>
              </w:rPr>
              <w:t>Security Duties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4D193485" w14:textId="06E484E1" w:rsidR="002152A8" w:rsidRPr="002152A8" w:rsidRDefault="002152A8" w:rsidP="002152A8">
            <w:pPr>
              <w:pStyle w:val="Header"/>
              <w:rPr>
                <w:rFonts w:ascii="Arial" w:hAnsi="Arial" w:cs="Arial"/>
                <w:sz w:val="18"/>
                <w:szCs w:val="17"/>
              </w:rPr>
            </w:pPr>
            <w:r w:rsidRPr="002152A8">
              <w:rPr>
                <w:rFonts w:ascii="Arial" w:hAnsi="Arial" w:cs="Arial"/>
                <w:sz w:val="18"/>
                <w:szCs w:val="17"/>
              </w:rPr>
              <w:t>Unprovoked and/or targeted attack.</w:t>
            </w:r>
          </w:p>
          <w:p w14:paraId="63CA7C6A" w14:textId="769C54DB" w:rsidR="002561E3" w:rsidRPr="004565FD" w:rsidRDefault="002561E3">
            <w:pPr>
              <w:rPr>
                <w:rFonts w:ascii="Arial" w:hAnsi="Arial" w:cs="Arial"/>
                <w:sz w:val="18"/>
                <w:szCs w:val="17"/>
              </w:rPr>
            </w:pPr>
          </w:p>
        </w:tc>
        <w:tc>
          <w:tcPr>
            <w:tcW w:w="4569" w:type="dxa"/>
            <w:gridSpan w:val="2"/>
            <w:tcBorders>
              <w:top w:val="nil"/>
            </w:tcBorders>
          </w:tcPr>
          <w:p w14:paraId="799D2895" w14:textId="503C0A62" w:rsidR="000C4AB0" w:rsidRDefault="001A4456" w:rsidP="000C4AB0">
            <w:pPr>
              <w:pStyle w:val="Header"/>
              <w:rPr>
                <w:rFonts w:ascii="Arial" w:hAnsi="Arial" w:cs="Arial"/>
                <w:sz w:val="18"/>
                <w:szCs w:val="17"/>
              </w:rPr>
            </w:pPr>
            <w:r w:rsidRPr="001A4456">
              <w:rPr>
                <w:rFonts w:ascii="Arial" w:hAnsi="Arial" w:cs="Arial"/>
                <w:sz w:val="18"/>
                <w:szCs w:val="17"/>
              </w:rPr>
              <w:t>Physical injury including broken bones, bruising, concussion, possibly death</w:t>
            </w:r>
            <w:r>
              <w:rPr>
                <w:rFonts w:ascii="Arial" w:hAnsi="Arial" w:cs="Arial"/>
                <w:sz w:val="18"/>
                <w:szCs w:val="17"/>
              </w:rPr>
              <w:t>.</w:t>
            </w:r>
          </w:p>
          <w:p w14:paraId="178EAB68" w14:textId="77777777" w:rsidR="001A4456" w:rsidRPr="000C4AB0" w:rsidRDefault="001A4456" w:rsidP="000C4AB0">
            <w:pPr>
              <w:pStyle w:val="Header"/>
              <w:rPr>
                <w:rFonts w:ascii="Arial" w:hAnsi="Arial" w:cs="Arial"/>
                <w:sz w:val="18"/>
                <w:szCs w:val="17"/>
              </w:rPr>
            </w:pPr>
          </w:p>
          <w:p w14:paraId="14614B5A" w14:textId="1D20B98A" w:rsidR="00166D61" w:rsidRPr="004565FD" w:rsidRDefault="00166D61" w:rsidP="001A4456">
            <w:pPr>
              <w:rPr>
                <w:rFonts w:ascii="Arial" w:hAnsi="Arial" w:cs="Arial"/>
                <w:sz w:val="18"/>
                <w:szCs w:val="17"/>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028A3" w:rsidRPr="008C0514" w14:paraId="2B63BA22" w14:textId="77777777" w:rsidTr="00655987">
        <w:trPr>
          <w:trHeight w:val="627"/>
        </w:trPr>
        <w:tc>
          <w:tcPr>
            <w:tcW w:w="9242" w:type="dxa"/>
            <w:gridSpan w:val="5"/>
          </w:tcPr>
          <w:p w14:paraId="505601E0" w14:textId="77777777" w:rsidR="00F028A3" w:rsidRPr="00655987" w:rsidRDefault="00F028A3" w:rsidP="00F028A3">
            <w:pPr>
              <w:pStyle w:val="Header"/>
              <w:rPr>
                <w:rFonts w:ascii="Arial" w:hAnsi="Arial" w:cs="Arial"/>
                <w:b/>
                <w:bCs/>
                <w:sz w:val="18"/>
                <w:szCs w:val="18"/>
              </w:rPr>
            </w:pPr>
            <w:r w:rsidRPr="00F028A3">
              <w:rPr>
                <w:rFonts w:ascii="Arial" w:hAnsi="Arial" w:cs="Arial"/>
                <w:sz w:val="18"/>
                <w:szCs w:val="18"/>
              </w:rPr>
              <w:t xml:space="preserve">Guidance can only be given on general safe working procedures in respect of security duties, as the hazards and risks may vary from site to site. </w:t>
            </w:r>
            <w:r w:rsidRPr="00F028A3">
              <w:rPr>
                <w:rFonts w:ascii="Arial" w:hAnsi="Arial" w:cs="Arial"/>
                <w:b/>
                <w:bCs/>
                <w:sz w:val="18"/>
                <w:szCs w:val="18"/>
              </w:rPr>
              <w:t xml:space="preserve">Where necessary, a site-specific risk assessment should be completed using the Blank Risk Assessment, Ref. No. </w:t>
            </w:r>
            <w:r w:rsidRPr="00655987">
              <w:rPr>
                <w:rFonts w:ascii="Arial" w:hAnsi="Arial" w:cs="Arial"/>
                <w:b/>
                <w:bCs/>
                <w:sz w:val="18"/>
                <w:szCs w:val="18"/>
              </w:rPr>
              <w:t>COM 00.</w:t>
            </w:r>
          </w:p>
          <w:p w14:paraId="0E92D076" w14:textId="77777777" w:rsidR="00F028A3" w:rsidRPr="00655987" w:rsidRDefault="00F028A3" w:rsidP="00F028A3">
            <w:pPr>
              <w:pStyle w:val="Header"/>
              <w:rPr>
                <w:rFonts w:ascii="Arial" w:hAnsi="Arial" w:cs="Arial"/>
                <w:sz w:val="18"/>
                <w:szCs w:val="18"/>
              </w:rPr>
            </w:pPr>
            <w:r w:rsidRPr="00655987">
              <w:rPr>
                <w:rFonts w:ascii="Arial" w:hAnsi="Arial" w:cs="Arial"/>
                <w:sz w:val="18"/>
                <w:szCs w:val="18"/>
              </w:rPr>
              <w:t xml:space="preserve"> </w:t>
            </w:r>
          </w:p>
          <w:p w14:paraId="3153E96D"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Only trained persons who are 18 years of age or over to carry out security duties.</w:t>
            </w:r>
          </w:p>
          <w:p w14:paraId="7B2EDB07"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 xml:space="preserve">Only persons who have appropriate security clearance may carry out security duties in certain workplaces. </w:t>
            </w:r>
          </w:p>
          <w:p w14:paraId="4F9592FA"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Employ responsible persons who are physically fit, emotionally balanced and of suitable build.</w:t>
            </w:r>
          </w:p>
          <w:p w14:paraId="38346F57"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Training in general health and safety awareness is particularly important where there may be limited supervision. Training should also include fire precautions, bomb threats, chemical spillage, equipment failure, power failure, arrangements for illness and accidents and any other emergency procedures that are appropriate to the site.</w:t>
            </w:r>
          </w:p>
          <w:p w14:paraId="4EA0335F"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 xml:space="preserve">Staff must have a good knowledge of patrol areas, </w:t>
            </w:r>
            <w:proofErr w:type="gramStart"/>
            <w:r w:rsidRPr="00655987">
              <w:rPr>
                <w:rFonts w:ascii="Arial" w:hAnsi="Arial" w:cs="Arial"/>
                <w:sz w:val="18"/>
                <w:szCs w:val="18"/>
              </w:rPr>
              <w:t>in particular any</w:t>
            </w:r>
            <w:proofErr w:type="gramEnd"/>
            <w:r w:rsidRPr="00655987">
              <w:rPr>
                <w:rFonts w:ascii="Arial" w:hAnsi="Arial" w:cs="Arial"/>
                <w:sz w:val="18"/>
                <w:szCs w:val="18"/>
              </w:rPr>
              <w:t xml:space="preserve"> unlit or other hazardous areas.</w:t>
            </w:r>
          </w:p>
          <w:p w14:paraId="72DFAA63"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Staff to be provided with suitable personal protective equipment e.g. warm clothing for external patrols, suitable footwear, high visibility clothing etc.</w:t>
            </w:r>
          </w:p>
          <w:p w14:paraId="099880DE"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 xml:space="preserve">Staff to check equipment before patrolling e.g. mobile telephone, two-way radio, torch, CCTV cameras etc. </w:t>
            </w:r>
          </w:p>
          <w:p w14:paraId="3A948384"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 xml:space="preserve">Where applicable, staff to be trained to recognise a conflict situation by </w:t>
            </w:r>
            <w:r w:rsidRPr="00655987">
              <w:rPr>
                <w:rFonts w:ascii="Arial" w:hAnsi="Arial" w:cs="Arial"/>
                <w:bCs/>
                <w:sz w:val="18"/>
                <w:szCs w:val="18"/>
              </w:rPr>
              <w:t>physical signs such as</w:t>
            </w:r>
            <w:r w:rsidRPr="00655987">
              <w:rPr>
                <w:rFonts w:ascii="Arial" w:hAnsi="Arial" w:cs="Arial"/>
                <w:sz w:val="18"/>
                <w:szCs w:val="18"/>
              </w:rPr>
              <w:t xml:space="preserve">: appearance, </w:t>
            </w:r>
            <w:proofErr w:type="gramStart"/>
            <w:r w:rsidRPr="00655987">
              <w:rPr>
                <w:rFonts w:ascii="Arial" w:hAnsi="Arial" w:cs="Arial"/>
                <w:sz w:val="18"/>
                <w:szCs w:val="18"/>
              </w:rPr>
              <w:t>close proximity</w:t>
            </w:r>
            <w:proofErr w:type="gramEnd"/>
            <w:r w:rsidRPr="00655987">
              <w:rPr>
                <w:rFonts w:ascii="Arial" w:hAnsi="Arial" w:cs="Arial"/>
                <w:sz w:val="18"/>
                <w:szCs w:val="18"/>
              </w:rPr>
              <w:t xml:space="preserve">, facial expressions, gestures, threats, and language. </w:t>
            </w:r>
          </w:p>
          <w:p w14:paraId="6E8621A3" w14:textId="5410A230"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 xml:space="preserve">Where applicable, staff to be trained to </w:t>
            </w:r>
            <w:r w:rsidRPr="00655987">
              <w:rPr>
                <w:rFonts w:ascii="Arial" w:hAnsi="Arial" w:cs="Arial"/>
                <w:bCs/>
                <w:sz w:val="18"/>
                <w:szCs w:val="18"/>
              </w:rPr>
              <w:t>defuse a conflict situation. For example, by</w:t>
            </w:r>
            <w:r w:rsidRPr="00655987">
              <w:rPr>
                <w:rFonts w:ascii="Arial" w:hAnsi="Arial" w:cs="Arial"/>
                <w:sz w:val="18"/>
                <w:szCs w:val="18"/>
              </w:rPr>
              <w:t xml:space="preserve"> being honest, direct, positive, confident, listening, exercising </w:t>
            </w:r>
            <w:r w:rsidR="0013160E" w:rsidRPr="00655987">
              <w:rPr>
                <w:rFonts w:ascii="Arial" w:hAnsi="Arial" w:cs="Arial"/>
                <w:sz w:val="18"/>
                <w:szCs w:val="18"/>
              </w:rPr>
              <w:t>self-control</w:t>
            </w:r>
            <w:r w:rsidRPr="00655987">
              <w:rPr>
                <w:rFonts w:ascii="Arial" w:hAnsi="Arial" w:cs="Arial"/>
                <w:sz w:val="18"/>
                <w:szCs w:val="18"/>
              </w:rPr>
              <w:t>, expressing concern and getting assistance if required).</w:t>
            </w:r>
          </w:p>
          <w:p w14:paraId="2AC55D62"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Where applicable, staff to be trained in breakaway techniques in order to avoid being held by an aggressor.</w:t>
            </w:r>
          </w:p>
          <w:p w14:paraId="709C331E"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No attempt should be made to physically restrain aggressors unless fully trained in control and restraint techniques. Staff must not put themselves at risk.</w:t>
            </w:r>
          </w:p>
          <w:p w14:paraId="336200C8" w14:textId="58A39F39"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 xml:space="preserve">Implement the Safe System of Work/Control Measures in Lone Working, Ref. No. </w:t>
            </w:r>
            <w:r w:rsidR="00F3109D">
              <w:rPr>
                <w:rFonts w:ascii="Arial" w:hAnsi="Arial" w:cs="Arial"/>
                <w:sz w:val="18"/>
                <w:szCs w:val="18"/>
              </w:rPr>
              <w:t>ES13</w:t>
            </w:r>
            <w:r w:rsidRPr="00655987">
              <w:rPr>
                <w:rFonts w:ascii="Arial" w:hAnsi="Arial" w:cs="Arial"/>
                <w:sz w:val="18"/>
                <w:szCs w:val="18"/>
              </w:rPr>
              <w:t xml:space="preserve"> Risk Assessment.</w:t>
            </w:r>
          </w:p>
          <w:p w14:paraId="51C4CE4C" w14:textId="77777777" w:rsidR="00F028A3" w:rsidRPr="00655987" w:rsidRDefault="00F028A3" w:rsidP="00F028A3">
            <w:pPr>
              <w:pStyle w:val="Header"/>
              <w:numPr>
                <w:ilvl w:val="0"/>
                <w:numId w:val="4"/>
              </w:numPr>
              <w:tabs>
                <w:tab w:val="clear" w:pos="4513"/>
                <w:tab w:val="clear" w:pos="9026"/>
                <w:tab w:val="center" w:pos="4153"/>
                <w:tab w:val="right" w:pos="8306"/>
              </w:tabs>
              <w:rPr>
                <w:rFonts w:ascii="Arial" w:hAnsi="Arial" w:cs="Arial"/>
                <w:sz w:val="18"/>
                <w:szCs w:val="18"/>
              </w:rPr>
            </w:pPr>
            <w:r w:rsidRPr="00655987">
              <w:rPr>
                <w:rFonts w:ascii="Arial" w:hAnsi="Arial" w:cs="Arial"/>
                <w:sz w:val="18"/>
                <w:szCs w:val="18"/>
              </w:rPr>
              <w:t>Implement the safety precautions in the Violence at Work Risk Assessment, Ref COM 17</w:t>
            </w:r>
          </w:p>
          <w:p w14:paraId="29AB4ADD" w14:textId="1D543F9C" w:rsidR="00F028A3" w:rsidRPr="00F028A3" w:rsidRDefault="00F028A3" w:rsidP="00F028A3">
            <w:pPr>
              <w:pStyle w:val="Header"/>
              <w:tabs>
                <w:tab w:val="clear" w:pos="4513"/>
                <w:tab w:val="clear" w:pos="9026"/>
                <w:tab w:val="center" w:pos="4153"/>
                <w:tab w:val="right" w:pos="8306"/>
              </w:tabs>
              <w:rPr>
                <w:rFonts w:ascii="Arial" w:hAnsi="Arial" w:cs="Arial"/>
                <w:b/>
                <w:sz w:val="18"/>
                <w:szCs w:val="18"/>
              </w:rPr>
            </w:pPr>
          </w:p>
        </w:tc>
      </w:tr>
      <w:tr w:rsidR="00F028A3" w:rsidRPr="008C0514" w14:paraId="702A5F6D" w14:textId="77777777" w:rsidTr="00655987">
        <w:trPr>
          <w:trHeight w:val="627"/>
        </w:trPr>
        <w:tc>
          <w:tcPr>
            <w:tcW w:w="9242" w:type="dxa"/>
            <w:gridSpan w:val="5"/>
            <w:vAlign w:val="center"/>
          </w:tcPr>
          <w:p w14:paraId="5D10D7FF" w14:textId="77777777" w:rsidR="00F028A3" w:rsidRDefault="00F028A3" w:rsidP="00F028A3">
            <w:pPr>
              <w:spacing w:after="120"/>
              <w:jc w:val="center"/>
              <w:rPr>
                <w:rFonts w:ascii="Arial" w:hAnsi="Arial" w:cs="Arial"/>
                <w:b/>
              </w:rPr>
            </w:pPr>
            <w:r>
              <w:rPr>
                <w:rFonts w:ascii="Arial" w:hAnsi="Arial" w:cs="Arial"/>
                <w:b/>
              </w:rPr>
              <w:t>Site Specific Actions</w:t>
            </w:r>
          </w:p>
          <w:p w14:paraId="6F4CCB91" w14:textId="4CA149FB" w:rsidR="00F028A3" w:rsidRPr="00E46B77" w:rsidRDefault="00F028A3" w:rsidP="00F028A3">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F028A3" w:rsidRPr="008C0514" w14:paraId="4BFCF7AC" w14:textId="77777777" w:rsidTr="00E46B77">
        <w:trPr>
          <w:trHeight w:val="1360"/>
        </w:trPr>
        <w:tc>
          <w:tcPr>
            <w:tcW w:w="9242" w:type="dxa"/>
            <w:gridSpan w:val="5"/>
            <w:vAlign w:val="center"/>
          </w:tcPr>
          <w:p w14:paraId="5E5A5F0A" w14:textId="77777777" w:rsidR="00F028A3" w:rsidRDefault="00F028A3" w:rsidP="00F028A3">
            <w:pPr>
              <w:spacing w:after="120"/>
              <w:rPr>
                <w:rFonts w:ascii="Arial" w:hAnsi="Arial" w:cs="Arial"/>
                <w:sz w:val="18"/>
              </w:rPr>
            </w:pPr>
            <w:bookmarkStart w:id="0" w:name="_GoBack"/>
            <w:bookmarkEnd w:id="0"/>
          </w:p>
        </w:tc>
      </w:tr>
      <w:tr w:rsidR="00F028A3" w:rsidRPr="008C0514" w14:paraId="43B752BE" w14:textId="77777777" w:rsidTr="004126DB">
        <w:trPr>
          <w:trHeight w:val="508"/>
        </w:trPr>
        <w:tc>
          <w:tcPr>
            <w:tcW w:w="9242" w:type="dxa"/>
            <w:gridSpan w:val="5"/>
            <w:vAlign w:val="center"/>
          </w:tcPr>
          <w:p w14:paraId="2893A896" w14:textId="66588F2A" w:rsidR="00F028A3" w:rsidRDefault="00F028A3" w:rsidP="00F028A3">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F028A3" w:rsidRPr="008C0514" w14:paraId="0F8F1F6C" w14:textId="77777777" w:rsidTr="00747B08">
        <w:trPr>
          <w:trHeight w:val="814"/>
        </w:trPr>
        <w:tc>
          <w:tcPr>
            <w:tcW w:w="3539" w:type="dxa"/>
            <w:gridSpan w:val="2"/>
          </w:tcPr>
          <w:p w14:paraId="3934C644" w14:textId="462E5096" w:rsidR="00F028A3" w:rsidRDefault="00F028A3" w:rsidP="00F028A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F028A3" w:rsidRDefault="00F028A3" w:rsidP="00F028A3">
            <w:pPr>
              <w:spacing w:after="120"/>
              <w:rPr>
                <w:rFonts w:ascii="Arial" w:hAnsi="Arial" w:cs="Arial"/>
                <w:sz w:val="18"/>
              </w:rPr>
            </w:pPr>
            <w:r>
              <w:rPr>
                <w:rFonts w:ascii="Arial" w:hAnsi="Arial" w:cs="Arial"/>
                <w:sz w:val="18"/>
              </w:rPr>
              <w:t>Signed</w:t>
            </w:r>
          </w:p>
        </w:tc>
        <w:tc>
          <w:tcPr>
            <w:tcW w:w="2301" w:type="dxa"/>
          </w:tcPr>
          <w:p w14:paraId="6F3CEE4E" w14:textId="75E0E49C" w:rsidR="00F028A3" w:rsidRDefault="00F028A3" w:rsidP="00F028A3">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655987">
        <w:trPr>
          <w:trHeight w:val="559"/>
        </w:trPr>
        <w:tc>
          <w:tcPr>
            <w:tcW w:w="9242" w:type="dxa"/>
            <w:gridSpan w:val="4"/>
            <w:tcBorders>
              <w:bottom w:val="nil"/>
            </w:tcBorders>
            <w:vAlign w:val="center"/>
          </w:tcPr>
          <w:p w14:paraId="19470A1F" w14:textId="5868305F" w:rsidR="005824DF" w:rsidRPr="008C0514" w:rsidRDefault="00481246" w:rsidP="00655987">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655987">
        <w:trPr>
          <w:trHeight w:val="567"/>
        </w:trPr>
        <w:tc>
          <w:tcPr>
            <w:tcW w:w="1413" w:type="dxa"/>
            <w:tcBorders>
              <w:top w:val="nil"/>
              <w:right w:val="nil"/>
            </w:tcBorders>
            <w:vAlign w:val="center"/>
          </w:tcPr>
          <w:p w14:paraId="49328258" w14:textId="4991B94E" w:rsidR="005824DF" w:rsidRPr="00437F40" w:rsidRDefault="00584D9E" w:rsidP="00655987">
            <w:pPr>
              <w:spacing w:after="120"/>
              <w:jc w:val="center"/>
              <w:rPr>
                <w:rFonts w:ascii="Arial" w:hAnsi="Arial" w:cs="Arial"/>
                <w:b/>
              </w:rPr>
            </w:pPr>
            <w:r w:rsidRPr="0016724E">
              <w:rPr>
                <w:rFonts w:ascii="Arial" w:hAnsi="Arial" w:cs="Arial"/>
                <w:b/>
                <w:sz w:val="28"/>
              </w:rPr>
              <w:t>OFF 0</w:t>
            </w:r>
            <w:r>
              <w:rPr>
                <w:rFonts w:ascii="Arial" w:hAnsi="Arial" w:cs="Arial"/>
                <w:b/>
                <w:sz w:val="28"/>
              </w:rPr>
              <w:t>2</w:t>
            </w:r>
          </w:p>
        </w:tc>
        <w:tc>
          <w:tcPr>
            <w:tcW w:w="7829" w:type="dxa"/>
            <w:gridSpan w:val="3"/>
            <w:tcBorders>
              <w:top w:val="nil"/>
              <w:left w:val="nil"/>
            </w:tcBorders>
            <w:vAlign w:val="center"/>
          </w:tcPr>
          <w:p w14:paraId="31BF3C51" w14:textId="3F12D5E4" w:rsidR="005824DF" w:rsidRPr="008C0514" w:rsidRDefault="00584D9E" w:rsidP="00655987">
            <w:pPr>
              <w:spacing w:after="120"/>
              <w:jc w:val="center"/>
              <w:rPr>
                <w:rFonts w:ascii="Arial" w:hAnsi="Arial" w:cs="Arial"/>
                <w:b/>
                <w:sz w:val="28"/>
              </w:rPr>
            </w:pPr>
            <w:r w:rsidRPr="00455D57">
              <w:rPr>
                <w:rFonts w:ascii="Arial" w:hAnsi="Arial" w:cs="Arial"/>
                <w:b/>
                <w:sz w:val="28"/>
              </w:rPr>
              <w:t>Security Duties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655987">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655987">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58D1" w14:textId="77777777" w:rsidR="00AE1F97" w:rsidRDefault="00AE1F97" w:rsidP="00252A88">
      <w:pPr>
        <w:spacing w:after="0" w:line="240" w:lineRule="auto"/>
      </w:pPr>
      <w:r>
        <w:separator/>
      </w:r>
    </w:p>
  </w:endnote>
  <w:endnote w:type="continuationSeparator" w:id="0">
    <w:p w14:paraId="19FE496E" w14:textId="77777777" w:rsidR="00AE1F97" w:rsidRDefault="00AE1F97" w:rsidP="00252A88">
      <w:pPr>
        <w:spacing w:after="0" w:line="240" w:lineRule="auto"/>
      </w:pPr>
      <w:r>
        <w:continuationSeparator/>
      </w:r>
    </w:p>
  </w:endnote>
  <w:endnote w:type="continuationNotice" w:id="1">
    <w:p w14:paraId="69F2682B" w14:textId="77777777" w:rsidR="00AE1F97" w:rsidRDefault="00AE1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C3B8FBF" w:rsidR="00544230" w:rsidRPr="009A3DC5" w:rsidRDefault="0062106A" w:rsidP="00544230">
          <w:pPr>
            <w:spacing w:after="0" w:line="240" w:lineRule="auto"/>
            <w:rPr>
              <w:sz w:val="16"/>
            </w:rPr>
          </w:pPr>
          <w:r>
            <w:rPr>
              <w:b/>
              <w:bCs/>
              <w:sz w:val="16"/>
            </w:rPr>
            <w:t>OFF O2</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A8BE6DF" w:rsidR="00544230" w:rsidRPr="009A3DC5" w:rsidRDefault="00796FA4" w:rsidP="00544230">
          <w:pPr>
            <w:spacing w:after="0" w:line="240" w:lineRule="auto"/>
            <w:rPr>
              <w:sz w:val="16"/>
            </w:rPr>
          </w:pPr>
          <w:r>
            <w:rPr>
              <w:b/>
              <w:bCs/>
              <w:sz w:val="16"/>
            </w:rPr>
            <w:t>WS</w:t>
          </w:r>
          <w:r w:rsidR="000E0060">
            <w:rPr>
              <w:b/>
              <w:bCs/>
              <w:sz w:val="16"/>
            </w:rPr>
            <w:t>.STC.06.01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CA79E6D" w:rsidR="00544230" w:rsidRPr="009A3DC5" w:rsidRDefault="0029098B" w:rsidP="00544230">
          <w:pPr>
            <w:spacing w:after="0" w:line="240" w:lineRule="auto"/>
            <w:rPr>
              <w:sz w:val="16"/>
            </w:rPr>
          </w:pPr>
          <w:r>
            <w:rPr>
              <w:sz w:val="16"/>
            </w:rPr>
            <w:t>Oct 20</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A1282EA" w:rsidR="00544230" w:rsidRPr="007475AE" w:rsidRDefault="0010697E"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24E1" w14:textId="77777777" w:rsidR="00AE1F97" w:rsidRDefault="00AE1F97" w:rsidP="00252A88">
      <w:pPr>
        <w:spacing w:after="0" w:line="240" w:lineRule="auto"/>
      </w:pPr>
      <w:r>
        <w:separator/>
      </w:r>
    </w:p>
  </w:footnote>
  <w:footnote w:type="continuationSeparator" w:id="0">
    <w:p w14:paraId="37CAA4B0" w14:textId="77777777" w:rsidR="00AE1F97" w:rsidRDefault="00AE1F97" w:rsidP="00252A88">
      <w:pPr>
        <w:spacing w:after="0" w:line="240" w:lineRule="auto"/>
      </w:pPr>
      <w:r>
        <w:continuationSeparator/>
      </w:r>
    </w:p>
  </w:footnote>
  <w:footnote w:type="continuationNotice" w:id="1">
    <w:p w14:paraId="0C888594" w14:textId="77777777" w:rsidR="00AE1F97" w:rsidRDefault="00AE1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447ED"/>
    <w:rsid w:val="00057CF5"/>
    <w:rsid w:val="000B660B"/>
    <w:rsid w:val="000C4AB0"/>
    <w:rsid w:val="000D5060"/>
    <w:rsid w:val="000E0060"/>
    <w:rsid w:val="0010697E"/>
    <w:rsid w:val="0013160E"/>
    <w:rsid w:val="0014152C"/>
    <w:rsid w:val="00166D61"/>
    <w:rsid w:val="0016724E"/>
    <w:rsid w:val="0018605A"/>
    <w:rsid w:val="001A4456"/>
    <w:rsid w:val="001B4B69"/>
    <w:rsid w:val="002152A8"/>
    <w:rsid w:val="002501F9"/>
    <w:rsid w:val="00252A88"/>
    <w:rsid w:val="002561E3"/>
    <w:rsid w:val="0027653A"/>
    <w:rsid w:val="0029098B"/>
    <w:rsid w:val="00290D6D"/>
    <w:rsid w:val="002A1B38"/>
    <w:rsid w:val="002A4802"/>
    <w:rsid w:val="002B0C17"/>
    <w:rsid w:val="002B2FF0"/>
    <w:rsid w:val="00327BB8"/>
    <w:rsid w:val="003366C9"/>
    <w:rsid w:val="003945A0"/>
    <w:rsid w:val="003A23D8"/>
    <w:rsid w:val="003C285E"/>
    <w:rsid w:val="004003E4"/>
    <w:rsid w:val="004126DB"/>
    <w:rsid w:val="004369B1"/>
    <w:rsid w:val="00437F40"/>
    <w:rsid w:val="00452502"/>
    <w:rsid w:val="00455BF4"/>
    <w:rsid w:val="00455D57"/>
    <w:rsid w:val="004565FD"/>
    <w:rsid w:val="00481246"/>
    <w:rsid w:val="004B7313"/>
    <w:rsid w:val="00544230"/>
    <w:rsid w:val="00553841"/>
    <w:rsid w:val="0056421B"/>
    <w:rsid w:val="005824DF"/>
    <w:rsid w:val="00584D9E"/>
    <w:rsid w:val="00587103"/>
    <w:rsid w:val="005A5473"/>
    <w:rsid w:val="005B7B6E"/>
    <w:rsid w:val="005C0273"/>
    <w:rsid w:val="005E5463"/>
    <w:rsid w:val="0062106A"/>
    <w:rsid w:val="00645BB1"/>
    <w:rsid w:val="00655987"/>
    <w:rsid w:val="00674043"/>
    <w:rsid w:val="00680BA9"/>
    <w:rsid w:val="006E6143"/>
    <w:rsid w:val="007226AB"/>
    <w:rsid w:val="007475AE"/>
    <w:rsid w:val="00747B08"/>
    <w:rsid w:val="00747FA0"/>
    <w:rsid w:val="00765033"/>
    <w:rsid w:val="00786787"/>
    <w:rsid w:val="00796FA4"/>
    <w:rsid w:val="007C78F5"/>
    <w:rsid w:val="007F0C8F"/>
    <w:rsid w:val="00803C32"/>
    <w:rsid w:val="00864E50"/>
    <w:rsid w:val="00891444"/>
    <w:rsid w:val="008B7380"/>
    <w:rsid w:val="008B7647"/>
    <w:rsid w:val="008C0514"/>
    <w:rsid w:val="008D3590"/>
    <w:rsid w:val="008E446E"/>
    <w:rsid w:val="009142B7"/>
    <w:rsid w:val="009509CB"/>
    <w:rsid w:val="00993275"/>
    <w:rsid w:val="00993525"/>
    <w:rsid w:val="009C389C"/>
    <w:rsid w:val="009C5A3E"/>
    <w:rsid w:val="009D2DD6"/>
    <w:rsid w:val="009F5D08"/>
    <w:rsid w:val="00A12D8C"/>
    <w:rsid w:val="00A1689A"/>
    <w:rsid w:val="00A564DB"/>
    <w:rsid w:val="00A82515"/>
    <w:rsid w:val="00AE1F97"/>
    <w:rsid w:val="00AF6101"/>
    <w:rsid w:val="00BA7A2E"/>
    <w:rsid w:val="00BC1796"/>
    <w:rsid w:val="00BD1D97"/>
    <w:rsid w:val="00BD38D9"/>
    <w:rsid w:val="00BD4DAE"/>
    <w:rsid w:val="00C07667"/>
    <w:rsid w:val="00C34CD7"/>
    <w:rsid w:val="00C34D1E"/>
    <w:rsid w:val="00C60FEC"/>
    <w:rsid w:val="00C97BD4"/>
    <w:rsid w:val="00CF44B8"/>
    <w:rsid w:val="00D03E7A"/>
    <w:rsid w:val="00D03E7C"/>
    <w:rsid w:val="00D51983"/>
    <w:rsid w:val="00D55456"/>
    <w:rsid w:val="00D661B3"/>
    <w:rsid w:val="00D8197C"/>
    <w:rsid w:val="00D923EB"/>
    <w:rsid w:val="00DE6AF2"/>
    <w:rsid w:val="00DF04DD"/>
    <w:rsid w:val="00E3077D"/>
    <w:rsid w:val="00E46B77"/>
    <w:rsid w:val="00E6472F"/>
    <w:rsid w:val="00E83405"/>
    <w:rsid w:val="00EA0553"/>
    <w:rsid w:val="00EB245D"/>
    <w:rsid w:val="00EE3DE3"/>
    <w:rsid w:val="00F028A3"/>
    <w:rsid w:val="00F0473E"/>
    <w:rsid w:val="00F30398"/>
    <w:rsid w:val="00F3109D"/>
    <w:rsid w:val="00F4544E"/>
    <w:rsid w:val="00F4735E"/>
    <w:rsid w:val="00FB5F35"/>
    <w:rsid w:val="00FC227E"/>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F8C3C774-0C70-4ECD-B47C-862B076C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05494de-7f70-4b10-aa1d-981be3329ecb"/>
    <ds:schemaRef ds:uri="http://www.w3.org/XML/1998/namespace"/>
  </ds:schemaRefs>
</ds:datastoreItem>
</file>

<file path=customXml/itemProps3.xml><?xml version="1.0" encoding="utf-8"?>
<ds:datastoreItem xmlns:ds="http://schemas.openxmlformats.org/officeDocument/2006/customXml" ds:itemID="{50778848-661F-4CBC-850E-427BAEDED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35</cp:revision>
  <cp:lastPrinted>2019-12-17T20:20:00Z</cp:lastPrinted>
  <dcterms:created xsi:type="dcterms:W3CDTF">2020-03-27T23:50:00Z</dcterms:created>
  <dcterms:modified xsi:type="dcterms:W3CDTF">2021-09-22T08:40:00Z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