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72"/>
        <w:gridCol w:w="1734"/>
        <w:gridCol w:w="6975"/>
      </w:tblGrid>
      <w:tr w:rsidR="0086088A" w:rsidRPr="008C0514" w14:paraId="530DD1B0" w14:textId="77777777" w:rsidTr="00472CDB">
        <w:trPr>
          <w:trHeight w:val="583"/>
        </w:trPr>
        <w:tc>
          <w:tcPr>
            <w:tcW w:w="157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577AB" w14:textId="1BF4F83C" w:rsidR="0086088A" w:rsidRPr="00472CDB" w:rsidRDefault="00780156" w:rsidP="00472CDB">
            <w:pPr>
              <w:spacing w:after="12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  <w:sz w:val="28"/>
              </w:rPr>
              <w:t>ES</w:t>
            </w:r>
            <w:bookmarkStart w:id="0" w:name="_GoBack"/>
            <w:bookmarkEnd w:id="0"/>
            <w:r w:rsidR="009506E2">
              <w:rPr>
                <w:rFonts w:cs="Arial"/>
                <w:b/>
                <w:sz w:val="28"/>
              </w:rPr>
              <w:t>14</w:t>
            </w:r>
          </w:p>
        </w:tc>
        <w:tc>
          <w:tcPr>
            <w:tcW w:w="87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CFCA335" w14:textId="545A818F" w:rsidR="0086088A" w:rsidRPr="00472CDB" w:rsidRDefault="005F3E1A" w:rsidP="00472CDB">
            <w:pPr>
              <w:spacing w:after="120"/>
              <w:jc w:val="center"/>
              <w:rPr>
                <w:rFonts w:cs="Arial"/>
                <w:b/>
                <w:sz w:val="28"/>
              </w:rPr>
            </w:pPr>
            <w:r>
              <w:rPr>
                <w:rFonts w:cs="Arial"/>
                <w:b/>
                <w:sz w:val="28"/>
              </w:rPr>
              <w:t>New and Expectant Mothers Risk Assessment</w:t>
            </w:r>
          </w:p>
        </w:tc>
      </w:tr>
      <w:tr w:rsidR="0086088A" w:rsidRPr="008C0514" w14:paraId="6E4BA314" w14:textId="77777777" w:rsidTr="00472CDB">
        <w:trPr>
          <w:trHeight w:val="583"/>
        </w:trPr>
        <w:tc>
          <w:tcPr>
            <w:tcW w:w="3306" w:type="dxa"/>
            <w:gridSpan w:val="2"/>
            <w:shd w:val="clear" w:color="auto" w:fill="auto"/>
            <w:vAlign w:val="center"/>
          </w:tcPr>
          <w:p w14:paraId="543237EF" w14:textId="77777777" w:rsidR="0086088A" w:rsidRPr="00472CDB" w:rsidRDefault="0086088A" w:rsidP="00472CDB">
            <w:pPr>
              <w:spacing w:after="120"/>
              <w:jc w:val="center"/>
              <w:rPr>
                <w:rFonts w:cs="Arial"/>
                <w:b/>
              </w:rPr>
            </w:pPr>
            <w:r w:rsidRPr="00472CDB">
              <w:rPr>
                <w:rFonts w:cs="Arial"/>
                <w:b/>
              </w:rPr>
              <w:t>Unit Address</w:t>
            </w:r>
          </w:p>
        </w:tc>
        <w:tc>
          <w:tcPr>
            <w:tcW w:w="6975" w:type="dxa"/>
            <w:shd w:val="clear" w:color="auto" w:fill="auto"/>
          </w:tcPr>
          <w:p w14:paraId="2598B45A" w14:textId="77777777" w:rsidR="0086088A" w:rsidRPr="00472CDB" w:rsidRDefault="0086088A" w:rsidP="00472CDB">
            <w:pPr>
              <w:spacing w:after="120"/>
              <w:jc w:val="center"/>
              <w:rPr>
                <w:rFonts w:cs="Arial"/>
                <w:b/>
                <w:sz w:val="28"/>
              </w:rPr>
            </w:pPr>
          </w:p>
        </w:tc>
      </w:tr>
      <w:tr w:rsidR="000B364A" w:rsidRPr="008C0514" w14:paraId="7198843B" w14:textId="77777777" w:rsidTr="00472CDB">
        <w:trPr>
          <w:trHeight w:val="583"/>
        </w:trPr>
        <w:tc>
          <w:tcPr>
            <w:tcW w:w="3306" w:type="dxa"/>
            <w:gridSpan w:val="2"/>
            <w:shd w:val="clear" w:color="auto" w:fill="auto"/>
            <w:vAlign w:val="center"/>
          </w:tcPr>
          <w:p w14:paraId="16640384" w14:textId="04B51807" w:rsidR="000B364A" w:rsidRPr="00472CDB" w:rsidRDefault="000B364A" w:rsidP="00472CDB">
            <w:pPr>
              <w:spacing w:after="12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Employee Name</w:t>
            </w:r>
          </w:p>
        </w:tc>
        <w:tc>
          <w:tcPr>
            <w:tcW w:w="6975" w:type="dxa"/>
            <w:shd w:val="clear" w:color="auto" w:fill="auto"/>
          </w:tcPr>
          <w:p w14:paraId="15E79DAC" w14:textId="77777777" w:rsidR="000B364A" w:rsidRPr="00472CDB" w:rsidRDefault="000B364A" w:rsidP="00472CDB">
            <w:pPr>
              <w:spacing w:after="120"/>
              <w:jc w:val="center"/>
              <w:rPr>
                <w:rFonts w:cs="Arial"/>
                <w:b/>
                <w:sz w:val="28"/>
              </w:rPr>
            </w:pPr>
          </w:p>
        </w:tc>
      </w:tr>
      <w:tr w:rsidR="000F0B38" w:rsidRPr="008C0514" w14:paraId="0D45CB19" w14:textId="77777777" w:rsidTr="00472CDB">
        <w:trPr>
          <w:trHeight w:val="583"/>
        </w:trPr>
        <w:tc>
          <w:tcPr>
            <w:tcW w:w="3306" w:type="dxa"/>
            <w:gridSpan w:val="2"/>
            <w:shd w:val="clear" w:color="auto" w:fill="auto"/>
            <w:vAlign w:val="center"/>
          </w:tcPr>
          <w:p w14:paraId="68752F47" w14:textId="447C2E88" w:rsidR="000F0B38" w:rsidRDefault="000F0B38" w:rsidP="00472CDB">
            <w:pPr>
              <w:spacing w:after="12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Expected Date of Birth</w:t>
            </w:r>
          </w:p>
        </w:tc>
        <w:tc>
          <w:tcPr>
            <w:tcW w:w="6975" w:type="dxa"/>
            <w:shd w:val="clear" w:color="auto" w:fill="auto"/>
          </w:tcPr>
          <w:p w14:paraId="72A3B438" w14:textId="77777777" w:rsidR="000F0B38" w:rsidRPr="00472CDB" w:rsidRDefault="000F0B38" w:rsidP="00472CDB">
            <w:pPr>
              <w:spacing w:after="120"/>
              <w:jc w:val="center"/>
              <w:rPr>
                <w:rFonts w:cs="Arial"/>
                <w:b/>
                <w:sz w:val="28"/>
              </w:rPr>
            </w:pPr>
          </w:p>
        </w:tc>
      </w:tr>
      <w:tr w:rsidR="000F0B38" w:rsidRPr="008C0514" w14:paraId="6BE131C8" w14:textId="77777777" w:rsidTr="00472CDB">
        <w:trPr>
          <w:trHeight w:val="583"/>
        </w:trPr>
        <w:tc>
          <w:tcPr>
            <w:tcW w:w="3306" w:type="dxa"/>
            <w:gridSpan w:val="2"/>
            <w:shd w:val="clear" w:color="auto" w:fill="auto"/>
            <w:vAlign w:val="center"/>
          </w:tcPr>
          <w:p w14:paraId="7AE5568A" w14:textId="1E3520A6" w:rsidR="000F0B38" w:rsidRDefault="000F0B38" w:rsidP="00472CDB">
            <w:pPr>
              <w:spacing w:after="12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Actual Date of Birth</w:t>
            </w:r>
          </w:p>
        </w:tc>
        <w:tc>
          <w:tcPr>
            <w:tcW w:w="6975" w:type="dxa"/>
            <w:shd w:val="clear" w:color="auto" w:fill="auto"/>
          </w:tcPr>
          <w:p w14:paraId="4B35D961" w14:textId="77777777" w:rsidR="000F0B38" w:rsidRPr="00472CDB" w:rsidRDefault="000F0B38" w:rsidP="00472CDB">
            <w:pPr>
              <w:spacing w:after="120"/>
              <w:jc w:val="center"/>
              <w:rPr>
                <w:rFonts w:cs="Arial"/>
                <w:b/>
                <w:sz w:val="28"/>
              </w:rPr>
            </w:pPr>
          </w:p>
        </w:tc>
      </w:tr>
      <w:tr w:rsidR="000F0B38" w:rsidRPr="008C0514" w14:paraId="18AE3BDD" w14:textId="77777777" w:rsidTr="00472CDB">
        <w:trPr>
          <w:trHeight w:val="583"/>
        </w:trPr>
        <w:tc>
          <w:tcPr>
            <w:tcW w:w="3306" w:type="dxa"/>
            <w:gridSpan w:val="2"/>
            <w:shd w:val="clear" w:color="auto" w:fill="auto"/>
            <w:vAlign w:val="center"/>
          </w:tcPr>
          <w:p w14:paraId="78DA62B2" w14:textId="5C5EEFCF" w:rsidR="000F0B38" w:rsidRDefault="000F0B38" w:rsidP="00472CDB">
            <w:pPr>
              <w:spacing w:after="12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Return to Work Date</w:t>
            </w:r>
          </w:p>
        </w:tc>
        <w:tc>
          <w:tcPr>
            <w:tcW w:w="6975" w:type="dxa"/>
            <w:shd w:val="clear" w:color="auto" w:fill="auto"/>
          </w:tcPr>
          <w:p w14:paraId="6D094BCF" w14:textId="77777777" w:rsidR="000F0B38" w:rsidRPr="00472CDB" w:rsidRDefault="000F0B38" w:rsidP="00472CDB">
            <w:pPr>
              <w:spacing w:after="120"/>
              <w:jc w:val="center"/>
              <w:rPr>
                <w:rFonts w:cs="Arial"/>
                <w:b/>
                <w:sz w:val="28"/>
              </w:rPr>
            </w:pPr>
          </w:p>
        </w:tc>
      </w:tr>
    </w:tbl>
    <w:p w14:paraId="536482E9" w14:textId="77777777" w:rsidR="000F0B38" w:rsidRDefault="000F0B38"/>
    <w:tbl>
      <w:tblPr>
        <w:tblW w:w="10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06"/>
        <w:gridCol w:w="1651"/>
        <w:gridCol w:w="2551"/>
        <w:gridCol w:w="2773"/>
      </w:tblGrid>
      <w:tr w:rsidR="000F0B38" w:rsidRPr="008C0514" w14:paraId="4934AAF7" w14:textId="77777777" w:rsidTr="000F0B38">
        <w:trPr>
          <w:trHeight w:val="363"/>
        </w:trPr>
        <w:tc>
          <w:tcPr>
            <w:tcW w:w="3306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7F6C235D" w14:textId="77777777" w:rsidR="000F0B38" w:rsidRPr="00472CDB" w:rsidRDefault="000F0B38" w:rsidP="000F0B38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651" w:type="dxa"/>
            <w:shd w:val="clear" w:color="auto" w:fill="auto"/>
            <w:vAlign w:val="center"/>
          </w:tcPr>
          <w:p w14:paraId="7295AE8D" w14:textId="5E7546AB" w:rsidR="000F0B38" w:rsidRPr="005F3E1A" w:rsidRDefault="000F0B38" w:rsidP="000F0B38">
            <w:pPr>
              <w:jc w:val="center"/>
              <w:rPr>
                <w:rFonts w:cs="Arial"/>
                <w:b/>
                <w:sz w:val="20"/>
                <w:szCs w:val="17"/>
              </w:rPr>
            </w:pPr>
            <w:r w:rsidRPr="005F3E1A">
              <w:rPr>
                <w:rFonts w:cs="Arial"/>
                <w:b/>
                <w:sz w:val="20"/>
                <w:szCs w:val="17"/>
              </w:rPr>
              <w:t>Date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3565C84" w14:textId="270C8A32" w:rsidR="000F0B38" w:rsidRPr="005F3E1A" w:rsidRDefault="000F0B38" w:rsidP="000F0B38">
            <w:pPr>
              <w:jc w:val="center"/>
              <w:rPr>
                <w:rFonts w:cs="Arial"/>
                <w:b/>
                <w:sz w:val="20"/>
                <w:szCs w:val="17"/>
              </w:rPr>
            </w:pPr>
            <w:r w:rsidRPr="005F3E1A">
              <w:rPr>
                <w:rFonts w:cs="Arial"/>
                <w:b/>
                <w:sz w:val="20"/>
                <w:szCs w:val="17"/>
              </w:rPr>
              <w:t>Manager Signature</w:t>
            </w:r>
          </w:p>
        </w:tc>
        <w:tc>
          <w:tcPr>
            <w:tcW w:w="2773" w:type="dxa"/>
            <w:shd w:val="clear" w:color="auto" w:fill="auto"/>
            <w:vAlign w:val="center"/>
          </w:tcPr>
          <w:p w14:paraId="5328398D" w14:textId="1830247E" w:rsidR="000F0B38" w:rsidRPr="005F3E1A" w:rsidRDefault="000F0B38" w:rsidP="000F0B38">
            <w:pPr>
              <w:jc w:val="center"/>
              <w:rPr>
                <w:rFonts w:cs="Arial"/>
                <w:b/>
                <w:sz w:val="20"/>
                <w:szCs w:val="17"/>
              </w:rPr>
            </w:pPr>
            <w:r w:rsidRPr="005F3E1A">
              <w:rPr>
                <w:rFonts w:cs="Arial"/>
                <w:b/>
                <w:sz w:val="20"/>
                <w:szCs w:val="17"/>
              </w:rPr>
              <w:t>Employee Signature</w:t>
            </w:r>
          </w:p>
        </w:tc>
      </w:tr>
      <w:tr w:rsidR="000F0B38" w:rsidRPr="008C0514" w14:paraId="0674C469" w14:textId="77777777" w:rsidTr="000B364A">
        <w:trPr>
          <w:trHeight w:val="583"/>
        </w:trPr>
        <w:tc>
          <w:tcPr>
            <w:tcW w:w="3306" w:type="dxa"/>
            <w:shd w:val="clear" w:color="auto" w:fill="auto"/>
            <w:vAlign w:val="center"/>
          </w:tcPr>
          <w:p w14:paraId="734ABC1E" w14:textId="21DD20CC" w:rsidR="000F0B38" w:rsidRPr="00472CDB" w:rsidRDefault="000F0B38" w:rsidP="000F0B38">
            <w:pPr>
              <w:jc w:val="center"/>
              <w:rPr>
                <w:rFonts w:cs="Arial"/>
                <w:b/>
              </w:rPr>
            </w:pPr>
            <w:r w:rsidRPr="00472CDB">
              <w:rPr>
                <w:rFonts w:cs="Arial"/>
                <w:b/>
              </w:rPr>
              <w:t>Assessment Completed</w:t>
            </w:r>
          </w:p>
        </w:tc>
        <w:tc>
          <w:tcPr>
            <w:tcW w:w="1651" w:type="dxa"/>
            <w:shd w:val="clear" w:color="auto" w:fill="auto"/>
          </w:tcPr>
          <w:p w14:paraId="151FB048" w14:textId="1AC04054" w:rsidR="000F0B38" w:rsidRPr="00472CDB" w:rsidRDefault="000F0B38" w:rsidP="000F0B38">
            <w:pPr>
              <w:rPr>
                <w:rFonts w:cs="Arial"/>
                <w:sz w:val="17"/>
                <w:szCs w:val="17"/>
              </w:rPr>
            </w:pPr>
          </w:p>
        </w:tc>
        <w:tc>
          <w:tcPr>
            <w:tcW w:w="2551" w:type="dxa"/>
            <w:shd w:val="clear" w:color="auto" w:fill="auto"/>
          </w:tcPr>
          <w:p w14:paraId="7BBA647D" w14:textId="0E241EDA" w:rsidR="000F0B38" w:rsidRDefault="000F0B38" w:rsidP="000F0B38">
            <w:pPr>
              <w:rPr>
                <w:rFonts w:cs="Arial"/>
                <w:sz w:val="17"/>
                <w:szCs w:val="17"/>
              </w:rPr>
            </w:pPr>
          </w:p>
        </w:tc>
        <w:tc>
          <w:tcPr>
            <w:tcW w:w="2773" w:type="dxa"/>
            <w:shd w:val="clear" w:color="auto" w:fill="auto"/>
          </w:tcPr>
          <w:p w14:paraId="38AE014D" w14:textId="09F4C487" w:rsidR="000F0B38" w:rsidRDefault="000F0B38" w:rsidP="000F0B38">
            <w:pPr>
              <w:rPr>
                <w:rFonts w:cs="Arial"/>
                <w:sz w:val="17"/>
                <w:szCs w:val="17"/>
              </w:rPr>
            </w:pPr>
          </w:p>
        </w:tc>
      </w:tr>
      <w:tr w:rsidR="000F0B38" w:rsidRPr="008C0514" w14:paraId="532F7605" w14:textId="77777777" w:rsidTr="000B364A">
        <w:trPr>
          <w:trHeight w:val="583"/>
        </w:trPr>
        <w:tc>
          <w:tcPr>
            <w:tcW w:w="3306" w:type="dxa"/>
            <w:shd w:val="clear" w:color="auto" w:fill="auto"/>
            <w:vAlign w:val="center"/>
          </w:tcPr>
          <w:p w14:paraId="26D6C453" w14:textId="77777777" w:rsidR="000F0B38" w:rsidRPr="00472CDB" w:rsidRDefault="000F0B38" w:rsidP="000F0B38">
            <w:pPr>
              <w:jc w:val="center"/>
              <w:rPr>
                <w:rFonts w:cs="Arial"/>
                <w:b/>
              </w:rPr>
            </w:pPr>
            <w:r w:rsidRPr="00472CDB">
              <w:rPr>
                <w:rFonts w:cs="Arial"/>
                <w:b/>
              </w:rPr>
              <w:t>1</w:t>
            </w:r>
            <w:r w:rsidRPr="00472CDB">
              <w:rPr>
                <w:rFonts w:cs="Arial"/>
                <w:b/>
                <w:vertAlign w:val="superscript"/>
              </w:rPr>
              <w:t>st</w:t>
            </w:r>
            <w:r w:rsidRPr="00472CDB">
              <w:rPr>
                <w:rFonts w:cs="Arial"/>
                <w:b/>
              </w:rPr>
              <w:t xml:space="preserve"> review</w:t>
            </w:r>
          </w:p>
        </w:tc>
        <w:tc>
          <w:tcPr>
            <w:tcW w:w="1651" w:type="dxa"/>
            <w:shd w:val="clear" w:color="auto" w:fill="auto"/>
          </w:tcPr>
          <w:p w14:paraId="183676A7" w14:textId="7C0EC732" w:rsidR="000F0B38" w:rsidRPr="00472CDB" w:rsidRDefault="000F0B38" w:rsidP="000F0B38">
            <w:pPr>
              <w:rPr>
                <w:rFonts w:cs="Arial"/>
              </w:rPr>
            </w:pPr>
          </w:p>
        </w:tc>
        <w:tc>
          <w:tcPr>
            <w:tcW w:w="2551" w:type="dxa"/>
            <w:shd w:val="clear" w:color="auto" w:fill="auto"/>
          </w:tcPr>
          <w:p w14:paraId="280EF360" w14:textId="65DD7643" w:rsidR="000F0B38" w:rsidRPr="00472CDB" w:rsidRDefault="000F0B38" w:rsidP="000F0B38">
            <w:pPr>
              <w:rPr>
                <w:rFonts w:cs="Arial"/>
              </w:rPr>
            </w:pPr>
          </w:p>
        </w:tc>
        <w:tc>
          <w:tcPr>
            <w:tcW w:w="2773" w:type="dxa"/>
            <w:shd w:val="clear" w:color="auto" w:fill="auto"/>
          </w:tcPr>
          <w:p w14:paraId="7C72979E" w14:textId="5C7093A8" w:rsidR="000F0B38" w:rsidRPr="00472CDB" w:rsidRDefault="000F0B38" w:rsidP="000F0B38">
            <w:pPr>
              <w:rPr>
                <w:rFonts w:cs="Arial"/>
              </w:rPr>
            </w:pPr>
          </w:p>
        </w:tc>
      </w:tr>
      <w:tr w:rsidR="000F0B38" w:rsidRPr="008C0514" w14:paraId="11D4771F" w14:textId="77777777" w:rsidTr="000B364A">
        <w:trPr>
          <w:trHeight w:val="583"/>
        </w:trPr>
        <w:tc>
          <w:tcPr>
            <w:tcW w:w="3306" w:type="dxa"/>
            <w:shd w:val="clear" w:color="auto" w:fill="auto"/>
            <w:vAlign w:val="center"/>
          </w:tcPr>
          <w:p w14:paraId="5ECF6DC3" w14:textId="77777777" w:rsidR="000F0B38" w:rsidRPr="00472CDB" w:rsidRDefault="000F0B38" w:rsidP="000F0B38">
            <w:pPr>
              <w:jc w:val="center"/>
              <w:rPr>
                <w:rFonts w:cs="Arial"/>
                <w:b/>
              </w:rPr>
            </w:pPr>
            <w:r w:rsidRPr="00472CDB">
              <w:rPr>
                <w:rFonts w:cs="Arial"/>
                <w:b/>
              </w:rPr>
              <w:t>2</w:t>
            </w:r>
            <w:r w:rsidRPr="00472CDB">
              <w:rPr>
                <w:rFonts w:cs="Arial"/>
                <w:b/>
                <w:vertAlign w:val="superscript"/>
              </w:rPr>
              <w:t>nd</w:t>
            </w:r>
            <w:r w:rsidRPr="00472CDB">
              <w:rPr>
                <w:rFonts w:cs="Arial"/>
                <w:b/>
              </w:rPr>
              <w:t xml:space="preserve"> review</w:t>
            </w:r>
          </w:p>
        </w:tc>
        <w:tc>
          <w:tcPr>
            <w:tcW w:w="1651" w:type="dxa"/>
            <w:shd w:val="clear" w:color="auto" w:fill="auto"/>
          </w:tcPr>
          <w:p w14:paraId="56B2CAC6" w14:textId="0DFE8075" w:rsidR="000F0B38" w:rsidRPr="00472CDB" w:rsidRDefault="000F0B38" w:rsidP="000F0B38">
            <w:pPr>
              <w:rPr>
                <w:rFonts w:cs="Arial"/>
              </w:rPr>
            </w:pPr>
          </w:p>
        </w:tc>
        <w:tc>
          <w:tcPr>
            <w:tcW w:w="2551" w:type="dxa"/>
            <w:shd w:val="clear" w:color="auto" w:fill="auto"/>
          </w:tcPr>
          <w:p w14:paraId="4463A5A3" w14:textId="2CF35487" w:rsidR="000F0B38" w:rsidRPr="00472CDB" w:rsidRDefault="000F0B38" w:rsidP="000F0B38">
            <w:pPr>
              <w:rPr>
                <w:rFonts w:cs="Arial"/>
              </w:rPr>
            </w:pPr>
          </w:p>
        </w:tc>
        <w:tc>
          <w:tcPr>
            <w:tcW w:w="2773" w:type="dxa"/>
            <w:shd w:val="clear" w:color="auto" w:fill="auto"/>
          </w:tcPr>
          <w:p w14:paraId="2419EE37" w14:textId="2FA01FDE" w:rsidR="000F0B38" w:rsidRPr="00472CDB" w:rsidRDefault="000F0B38" w:rsidP="000F0B38">
            <w:pPr>
              <w:rPr>
                <w:rFonts w:cs="Arial"/>
              </w:rPr>
            </w:pPr>
          </w:p>
        </w:tc>
      </w:tr>
      <w:tr w:rsidR="000F0B38" w:rsidRPr="008C0514" w14:paraId="2ECCAC57" w14:textId="77777777" w:rsidTr="000B364A">
        <w:trPr>
          <w:trHeight w:val="583"/>
        </w:trPr>
        <w:tc>
          <w:tcPr>
            <w:tcW w:w="3306" w:type="dxa"/>
            <w:shd w:val="clear" w:color="auto" w:fill="auto"/>
            <w:vAlign w:val="center"/>
          </w:tcPr>
          <w:p w14:paraId="1EEA8A26" w14:textId="77777777" w:rsidR="000F0B38" w:rsidRPr="00472CDB" w:rsidRDefault="000F0B38" w:rsidP="000F0B38">
            <w:pPr>
              <w:jc w:val="center"/>
              <w:rPr>
                <w:rFonts w:cs="Arial"/>
                <w:b/>
              </w:rPr>
            </w:pPr>
            <w:r w:rsidRPr="00472CDB">
              <w:rPr>
                <w:rFonts w:cs="Arial"/>
                <w:b/>
              </w:rPr>
              <w:t>3</w:t>
            </w:r>
            <w:r w:rsidRPr="00472CDB">
              <w:rPr>
                <w:rFonts w:cs="Arial"/>
                <w:b/>
                <w:vertAlign w:val="superscript"/>
              </w:rPr>
              <w:t>rd</w:t>
            </w:r>
            <w:r w:rsidRPr="00472CDB">
              <w:rPr>
                <w:rFonts w:cs="Arial"/>
                <w:b/>
              </w:rPr>
              <w:t xml:space="preserve"> review</w:t>
            </w:r>
          </w:p>
        </w:tc>
        <w:tc>
          <w:tcPr>
            <w:tcW w:w="1651" w:type="dxa"/>
            <w:shd w:val="clear" w:color="auto" w:fill="auto"/>
          </w:tcPr>
          <w:p w14:paraId="26C29BE3" w14:textId="6AAEA5FC" w:rsidR="000F0B38" w:rsidRPr="00472CDB" w:rsidRDefault="000F0B38" w:rsidP="000F0B38">
            <w:pPr>
              <w:rPr>
                <w:rFonts w:cs="Arial"/>
              </w:rPr>
            </w:pPr>
          </w:p>
        </w:tc>
        <w:tc>
          <w:tcPr>
            <w:tcW w:w="2551" w:type="dxa"/>
            <w:shd w:val="clear" w:color="auto" w:fill="auto"/>
          </w:tcPr>
          <w:p w14:paraId="56474EB5" w14:textId="568C97F6" w:rsidR="000F0B38" w:rsidRPr="00472CDB" w:rsidRDefault="000F0B38" w:rsidP="000F0B38">
            <w:pPr>
              <w:rPr>
                <w:rFonts w:cs="Arial"/>
              </w:rPr>
            </w:pPr>
          </w:p>
        </w:tc>
        <w:tc>
          <w:tcPr>
            <w:tcW w:w="2773" w:type="dxa"/>
            <w:shd w:val="clear" w:color="auto" w:fill="auto"/>
          </w:tcPr>
          <w:p w14:paraId="12E32344" w14:textId="7792D1EE" w:rsidR="000F0B38" w:rsidRPr="00472CDB" w:rsidRDefault="000F0B38" w:rsidP="000F0B38">
            <w:pPr>
              <w:rPr>
                <w:rFonts w:cs="Arial"/>
              </w:rPr>
            </w:pPr>
          </w:p>
        </w:tc>
      </w:tr>
      <w:tr w:rsidR="000F0B38" w:rsidRPr="008C0514" w14:paraId="5CFF438C" w14:textId="77777777" w:rsidTr="000B364A">
        <w:trPr>
          <w:trHeight w:val="583"/>
        </w:trPr>
        <w:tc>
          <w:tcPr>
            <w:tcW w:w="3306" w:type="dxa"/>
            <w:shd w:val="clear" w:color="auto" w:fill="auto"/>
            <w:vAlign w:val="center"/>
          </w:tcPr>
          <w:p w14:paraId="19B4B33D" w14:textId="1D6777DA" w:rsidR="000F0B38" w:rsidRPr="00472CDB" w:rsidRDefault="000F0B38" w:rsidP="000F0B38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4</w:t>
            </w:r>
            <w:r w:rsidRPr="000B364A">
              <w:rPr>
                <w:rFonts w:cs="Arial"/>
                <w:b/>
                <w:vertAlign w:val="superscript"/>
              </w:rPr>
              <w:t>th</w:t>
            </w:r>
            <w:r>
              <w:rPr>
                <w:rFonts w:cs="Arial"/>
                <w:b/>
              </w:rPr>
              <w:t xml:space="preserve"> </w:t>
            </w:r>
            <w:r w:rsidRPr="00472CDB">
              <w:rPr>
                <w:rFonts w:cs="Arial"/>
                <w:b/>
              </w:rPr>
              <w:t>review</w:t>
            </w:r>
          </w:p>
        </w:tc>
        <w:tc>
          <w:tcPr>
            <w:tcW w:w="1651" w:type="dxa"/>
            <w:shd w:val="clear" w:color="auto" w:fill="auto"/>
          </w:tcPr>
          <w:p w14:paraId="444CF8C9" w14:textId="0C998834" w:rsidR="000F0B38" w:rsidRPr="00472CDB" w:rsidRDefault="000F0B38" w:rsidP="000F0B38">
            <w:pPr>
              <w:rPr>
                <w:rFonts w:cs="Arial"/>
                <w:sz w:val="17"/>
                <w:szCs w:val="17"/>
              </w:rPr>
            </w:pPr>
          </w:p>
        </w:tc>
        <w:tc>
          <w:tcPr>
            <w:tcW w:w="2551" w:type="dxa"/>
            <w:shd w:val="clear" w:color="auto" w:fill="auto"/>
          </w:tcPr>
          <w:p w14:paraId="57F117C0" w14:textId="52D33B5F" w:rsidR="000F0B38" w:rsidRDefault="000F0B38" w:rsidP="000F0B38">
            <w:pPr>
              <w:rPr>
                <w:rFonts w:cs="Arial"/>
                <w:sz w:val="17"/>
                <w:szCs w:val="17"/>
              </w:rPr>
            </w:pPr>
          </w:p>
        </w:tc>
        <w:tc>
          <w:tcPr>
            <w:tcW w:w="2773" w:type="dxa"/>
            <w:shd w:val="clear" w:color="auto" w:fill="auto"/>
          </w:tcPr>
          <w:p w14:paraId="57290DB2" w14:textId="24AB1862" w:rsidR="000F0B38" w:rsidRDefault="000F0B38" w:rsidP="000F0B38">
            <w:pPr>
              <w:rPr>
                <w:rFonts w:cs="Arial"/>
                <w:sz w:val="17"/>
                <w:szCs w:val="17"/>
              </w:rPr>
            </w:pPr>
          </w:p>
        </w:tc>
      </w:tr>
      <w:tr w:rsidR="000F0B38" w:rsidRPr="008C0514" w14:paraId="6082368E" w14:textId="77777777" w:rsidTr="000B364A">
        <w:trPr>
          <w:trHeight w:val="583"/>
        </w:trPr>
        <w:tc>
          <w:tcPr>
            <w:tcW w:w="3306" w:type="dxa"/>
            <w:shd w:val="clear" w:color="auto" w:fill="auto"/>
            <w:vAlign w:val="center"/>
          </w:tcPr>
          <w:p w14:paraId="1892581F" w14:textId="7766CD9C" w:rsidR="000F0B38" w:rsidRPr="00472CDB" w:rsidRDefault="000F0B38" w:rsidP="000F0B38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5</w:t>
            </w:r>
            <w:r w:rsidRPr="000B364A">
              <w:rPr>
                <w:rFonts w:cs="Arial"/>
                <w:b/>
                <w:vertAlign w:val="superscript"/>
              </w:rPr>
              <w:t>th</w:t>
            </w:r>
            <w:r>
              <w:rPr>
                <w:rFonts w:cs="Arial"/>
                <w:b/>
              </w:rPr>
              <w:t xml:space="preserve"> </w:t>
            </w:r>
            <w:r w:rsidRPr="00472CDB">
              <w:rPr>
                <w:rFonts w:cs="Arial"/>
                <w:b/>
              </w:rPr>
              <w:t>review</w:t>
            </w:r>
          </w:p>
        </w:tc>
        <w:tc>
          <w:tcPr>
            <w:tcW w:w="1651" w:type="dxa"/>
            <w:shd w:val="clear" w:color="auto" w:fill="auto"/>
          </w:tcPr>
          <w:p w14:paraId="414B681E" w14:textId="23DD0E24" w:rsidR="000F0B38" w:rsidRPr="00472CDB" w:rsidRDefault="000F0B38" w:rsidP="000F0B38">
            <w:pPr>
              <w:rPr>
                <w:rFonts w:cs="Arial"/>
                <w:sz w:val="17"/>
                <w:szCs w:val="17"/>
              </w:rPr>
            </w:pPr>
          </w:p>
        </w:tc>
        <w:tc>
          <w:tcPr>
            <w:tcW w:w="2551" w:type="dxa"/>
            <w:shd w:val="clear" w:color="auto" w:fill="auto"/>
          </w:tcPr>
          <w:p w14:paraId="04E60BFC" w14:textId="306B6A62" w:rsidR="000F0B38" w:rsidRDefault="000F0B38" w:rsidP="000F0B38">
            <w:pPr>
              <w:rPr>
                <w:rFonts w:cs="Arial"/>
                <w:sz w:val="17"/>
                <w:szCs w:val="17"/>
              </w:rPr>
            </w:pPr>
          </w:p>
        </w:tc>
        <w:tc>
          <w:tcPr>
            <w:tcW w:w="2773" w:type="dxa"/>
            <w:shd w:val="clear" w:color="auto" w:fill="auto"/>
          </w:tcPr>
          <w:p w14:paraId="08668829" w14:textId="790ADA73" w:rsidR="000F0B38" w:rsidRDefault="000F0B38" w:rsidP="000F0B38">
            <w:pPr>
              <w:rPr>
                <w:rFonts w:cs="Arial"/>
                <w:sz w:val="17"/>
                <w:szCs w:val="17"/>
              </w:rPr>
            </w:pPr>
          </w:p>
        </w:tc>
      </w:tr>
      <w:tr w:rsidR="000F0B38" w:rsidRPr="008C0514" w14:paraId="72F50917" w14:textId="77777777" w:rsidTr="000B364A">
        <w:trPr>
          <w:trHeight w:val="583"/>
        </w:trPr>
        <w:tc>
          <w:tcPr>
            <w:tcW w:w="3306" w:type="dxa"/>
            <w:shd w:val="clear" w:color="auto" w:fill="auto"/>
            <w:vAlign w:val="center"/>
          </w:tcPr>
          <w:p w14:paraId="0D01E7FF" w14:textId="0EF4F1D2" w:rsidR="000F0B38" w:rsidRPr="00472CDB" w:rsidRDefault="000F0B38" w:rsidP="000F0B38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6</w:t>
            </w:r>
            <w:r w:rsidRPr="000B364A">
              <w:rPr>
                <w:rFonts w:cs="Arial"/>
                <w:b/>
                <w:vertAlign w:val="superscript"/>
              </w:rPr>
              <w:t>th</w:t>
            </w:r>
            <w:r>
              <w:rPr>
                <w:rFonts w:cs="Arial"/>
                <w:b/>
              </w:rPr>
              <w:t xml:space="preserve"> </w:t>
            </w:r>
            <w:r w:rsidRPr="00472CDB">
              <w:rPr>
                <w:rFonts w:cs="Arial"/>
                <w:b/>
              </w:rPr>
              <w:t>review</w:t>
            </w:r>
          </w:p>
        </w:tc>
        <w:tc>
          <w:tcPr>
            <w:tcW w:w="1651" w:type="dxa"/>
            <w:shd w:val="clear" w:color="auto" w:fill="auto"/>
          </w:tcPr>
          <w:p w14:paraId="1D2DCDB2" w14:textId="6B4D042E" w:rsidR="000F0B38" w:rsidRPr="00472CDB" w:rsidRDefault="000F0B38" w:rsidP="000F0B38">
            <w:pPr>
              <w:rPr>
                <w:rFonts w:cs="Arial"/>
                <w:sz w:val="17"/>
                <w:szCs w:val="17"/>
              </w:rPr>
            </w:pPr>
          </w:p>
        </w:tc>
        <w:tc>
          <w:tcPr>
            <w:tcW w:w="2551" w:type="dxa"/>
            <w:shd w:val="clear" w:color="auto" w:fill="auto"/>
          </w:tcPr>
          <w:p w14:paraId="0138F804" w14:textId="700AD9A8" w:rsidR="000F0B38" w:rsidRDefault="000F0B38" w:rsidP="000F0B38">
            <w:pPr>
              <w:rPr>
                <w:rFonts w:cs="Arial"/>
                <w:sz w:val="17"/>
                <w:szCs w:val="17"/>
              </w:rPr>
            </w:pPr>
          </w:p>
        </w:tc>
        <w:tc>
          <w:tcPr>
            <w:tcW w:w="2773" w:type="dxa"/>
            <w:shd w:val="clear" w:color="auto" w:fill="auto"/>
          </w:tcPr>
          <w:p w14:paraId="018F5679" w14:textId="72743B10" w:rsidR="000F0B38" w:rsidRDefault="000F0B38" w:rsidP="000F0B38">
            <w:pPr>
              <w:rPr>
                <w:rFonts w:cs="Arial"/>
                <w:sz w:val="17"/>
                <w:szCs w:val="17"/>
              </w:rPr>
            </w:pPr>
          </w:p>
        </w:tc>
      </w:tr>
      <w:tr w:rsidR="000F0B38" w:rsidRPr="008C0514" w14:paraId="55A0D81E" w14:textId="77777777" w:rsidTr="000B364A">
        <w:trPr>
          <w:trHeight w:val="583"/>
        </w:trPr>
        <w:tc>
          <w:tcPr>
            <w:tcW w:w="3306" w:type="dxa"/>
            <w:shd w:val="clear" w:color="auto" w:fill="auto"/>
            <w:vAlign w:val="center"/>
          </w:tcPr>
          <w:p w14:paraId="6BB5D2DF" w14:textId="37DDFB7A" w:rsidR="000F0B38" w:rsidRPr="00472CDB" w:rsidRDefault="000F0B38" w:rsidP="000F0B38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7</w:t>
            </w:r>
            <w:r w:rsidRPr="000B364A">
              <w:rPr>
                <w:rFonts w:cs="Arial"/>
                <w:b/>
                <w:vertAlign w:val="superscript"/>
              </w:rPr>
              <w:t>th</w:t>
            </w:r>
            <w:r>
              <w:rPr>
                <w:rFonts w:cs="Arial"/>
                <w:b/>
              </w:rPr>
              <w:t xml:space="preserve"> </w:t>
            </w:r>
            <w:r w:rsidRPr="00472CDB">
              <w:rPr>
                <w:rFonts w:cs="Arial"/>
                <w:b/>
              </w:rPr>
              <w:t>review</w:t>
            </w:r>
          </w:p>
        </w:tc>
        <w:tc>
          <w:tcPr>
            <w:tcW w:w="1651" w:type="dxa"/>
            <w:shd w:val="clear" w:color="auto" w:fill="auto"/>
          </w:tcPr>
          <w:p w14:paraId="3967A3AE" w14:textId="03EA95CF" w:rsidR="000F0B38" w:rsidRPr="00472CDB" w:rsidRDefault="000F0B38" w:rsidP="000F0B38">
            <w:pPr>
              <w:rPr>
                <w:rFonts w:cs="Arial"/>
                <w:sz w:val="17"/>
                <w:szCs w:val="17"/>
              </w:rPr>
            </w:pPr>
          </w:p>
        </w:tc>
        <w:tc>
          <w:tcPr>
            <w:tcW w:w="2551" w:type="dxa"/>
            <w:shd w:val="clear" w:color="auto" w:fill="auto"/>
          </w:tcPr>
          <w:p w14:paraId="57FF2EFD" w14:textId="79DF3B15" w:rsidR="000F0B38" w:rsidRDefault="000F0B38" w:rsidP="000F0B38">
            <w:pPr>
              <w:rPr>
                <w:rFonts w:cs="Arial"/>
                <w:sz w:val="17"/>
                <w:szCs w:val="17"/>
              </w:rPr>
            </w:pPr>
          </w:p>
        </w:tc>
        <w:tc>
          <w:tcPr>
            <w:tcW w:w="2773" w:type="dxa"/>
            <w:shd w:val="clear" w:color="auto" w:fill="auto"/>
          </w:tcPr>
          <w:p w14:paraId="73BA8583" w14:textId="04A6462F" w:rsidR="000F0B38" w:rsidRDefault="000F0B38" w:rsidP="000F0B38">
            <w:pPr>
              <w:rPr>
                <w:rFonts w:cs="Arial"/>
                <w:sz w:val="17"/>
                <w:szCs w:val="17"/>
              </w:rPr>
            </w:pPr>
          </w:p>
        </w:tc>
      </w:tr>
      <w:tr w:rsidR="000F0B38" w:rsidRPr="008C0514" w14:paraId="028AF65A" w14:textId="77777777" w:rsidTr="000B364A">
        <w:trPr>
          <w:trHeight w:val="583"/>
        </w:trPr>
        <w:tc>
          <w:tcPr>
            <w:tcW w:w="3306" w:type="dxa"/>
            <w:shd w:val="clear" w:color="auto" w:fill="auto"/>
            <w:vAlign w:val="center"/>
          </w:tcPr>
          <w:p w14:paraId="3F0F9B9D" w14:textId="4D1A37EB" w:rsidR="000F0B38" w:rsidRPr="00472CDB" w:rsidRDefault="000F0B38" w:rsidP="000F0B38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8</w:t>
            </w:r>
            <w:r w:rsidRPr="000B364A">
              <w:rPr>
                <w:rFonts w:cs="Arial"/>
                <w:b/>
                <w:vertAlign w:val="superscript"/>
              </w:rPr>
              <w:t>th</w:t>
            </w:r>
            <w:r>
              <w:rPr>
                <w:rFonts w:cs="Arial"/>
                <w:b/>
              </w:rPr>
              <w:t xml:space="preserve"> r</w:t>
            </w:r>
            <w:r w:rsidRPr="00472CDB">
              <w:rPr>
                <w:rFonts w:cs="Arial"/>
                <w:b/>
              </w:rPr>
              <w:t>eview</w:t>
            </w:r>
          </w:p>
        </w:tc>
        <w:tc>
          <w:tcPr>
            <w:tcW w:w="1651" w:type="dxa"/>
            <w:shd w:val="clear" w:color="auto" w:fill="auto"/>
          </w:tcPr>
          <w:p w14:paraId="54D1B9FD" w14:textId="00779E67" w:rsidR="000F0B38" w:rsidRPr="00472CDB" w:rsidRDefault="000F0B38" w:rsidP="000F0B38">
            <w:pPr>
              <w:rPr>
                <w:rFonts w:cs="Arial"/>
                <w:sz w:val="17"/>
                <w:szCs w:val="17"/>
              </w:rPr>
            </w:pPr>
          </w:p>
        </w:tc>
        <w:tc>
          <w:tcPr>
            <w:tcW w:w="2551" w:type="dxa"/>
            <w:shd w:val="clear" w:color="auto" w:fill="auto"/>
          </w:tcPr>
          <w:p w14:paraId="0CD90497" w14:textId="666309B0" w:rsidR="000F0B38" w:rsidRDefault="000F0B38" w:rsidP="000F0B38">
            <w:pPr>
              <w:rPr>
                <w:rFonts w:cs="Arial"/>
                <w:sz w:val="17"/>
                <w:szCs w:val="17"/>
              </w:rPr>
            </w:pPr>
          </w:p>
        </w:tc>
        <w:tc>
          <w:tcPr>
            <w:tcW w:w="2773" w:type="dxa"/>
            <w:shd w:val="clear" w:color="auto" w:fill="auto"/>
          </w:tcPr>
          <w:p w14:paraId="7C91DAFC" w14:textId="5981DF5E" w:rsidR="000F0B38" w:rsidRDefault="000F0B38" w:rsidP="000F0B38">
            <w:pPr>
              <w:rPr>
                <w:rFonts w:cs="Arial"/>
                <w:sz w:val="17"/>
                <w:szCs w:val="17"/>
              </w:rPr>
            </w:pPr>
          </w:p>
        </w:tc>
      </w:tr>
      <w:tr w:rsidR="000F0B38" w:rsidRPr="008C0514" w14:paraId="64D8ACD9" w14:textId="77777777" w:rsidTr="000B364A">
        <w:trPr>
          <w:trHeight w:val="583"/>
        </w:trPr>
        <w:tc>
          <w:tcPr>
            <w:tcW w:w="3306" w:type="dxa"/>
            <w:shd w:val="clear" w:color="auto" w:fill="auto"/>
            <w:vAlign w:val="center"/>
          </w:tcPr>
          <w:p w14:paraId="153E62D0" w14:textId="3D201896" w:rsidR="000F0B38" w:rsidRPr="00472CDB" w:rsidRDefault="000F0B38" w:rsidP="000F0B38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9</w:t>
            </w:r>
            <w:r w:rsidRPr="000B364A">
              <w:rPr>
                <w:rFonts w:cs="Arial"/>
                <w:b/>
                <w:vertAlign w:val="superscript"/>
              </w:rPr>
              <w:t>th</w:t>
            </w:r>
            <w:r>
              <w:rPr>
                <w:rFonts w:cs="Arial"/>
                <w:b/>
              </w:rPr>
              <w:t xml:space="preserve"> </w:t>
            </w:r>
            <w:r w:rsidRPr="00472CDB">
              <w:rPr>
                <w:rFonts w:cs="Arial"/>
                <w:b/>
              </w:rPr>
              <w:t>review</w:t>
            </w:r>
          </w:p>
        </w:tc>
        <w:tc>
          <w:tcPr>
            <w:tcW w:w="1651" w:type="dxa"/>
            <w:shd w:val="clear" w:color="auto" w:fill="auto"/>
          </w:tcPr>
          <w:p w14:paraId="15617A8A" w14:textId="755F6E8E" w:rsidR="000F0B38" w:rsidRPr="00472CDB" w:rsidRDefault="000F0B38" w:rsidP="000F0B38">
            <w:pPr>
              <w:rPr>
                <w:rFonts w:cs="Arial"/>
                <w:sz w:val="17"/>
                <w:szCs w:val="17"/>
              </w:rPr>
            </w:pPr>
          </w:p>
        </w:tc>
        <w:tc>
          <w:tcPr>
            <w:tcW w:w="2551" w:type="dxa"/>
            <w:shd w:val="clear" w:color="auto" w:fill="auto"/>
          </w:tcPr>
          <w:p w14:paraId="57A6C3B8" w14:textId="2DCB8FFB" w:rsidR="000F0B38" w:rsidRDefault="000F0B38" w:rsidP="000F0B38">
            <w:pPr>
              <w:rPr>
                <w:rFonts w:cs="Arial"/>
                <w:sz w:val="17"/>
                <w:szCs w:val="17"/>
              </w:rPr>
            </w:pPr>
          </w:p>
        </w:tc>
        <w:tc>
          <w:tcPr>
            <w:tcW w:w="2773" w:type="dxa"/>
            <w:shd w:val="clear" w:color="auto" w:fill="auto"/>
          </w:tcPr>
          <w:p w14:paraId="33AF3D8A" w14:textId="08047365" w:rsidR="000F0B38" w:rsidRDefault="000F0B38" w:rsidP="000F0B38">
            <w:pPr>
              <w:rPr>
                <w:rFonts w:cs="Arial"/>
                <w:sz w:val="17"/>
                <w:szCs w:val="17"/>
              </w:rPr>
            </w:pPr>
          </w:p>
        </w:tc>
      </w:tr>
    </w:tbl>
    <w:p w14:paraId="7CFC47C4" w14:textId="68D2BFE0" w:rsidR="0086088A" w:rsidRPr="00437F40" w:rsidRDefault="0086088A" w:rsidP="0086088A">
      <w:pPr>
        <w:rPr>
          <w:rFonts w:cs="Arial"/>
          <w:sz w:val="17"/>
          <w:szCs w:val="17"/>
        </w:rPr>
      </w:pPr>
      <w:r w:rsidRPr="00437F40">
        <w:rPr>
          <w:rFonts w:cs="Arial"/>
          <w:b/>
          <w:sz w:val="17"/>
          <w:szCs w:val="17"/>
        </w:rPr>
        <w:t>Note</w:t>
      </w:r>
      <w:r>
        <w:rPr>
          <w:rFonts w:cs="Arial"/>
          <w:sz w:val="17"/>
          <w:szCs w:val="17"/>
        </w:rPr>
        <w:t xml:space="preserve"> - </w:t>
      </w:r>
      <w:r w:rsidR="000B364A" w:rsidRPr="000B364A">
        <w:rPr>
          <w:rFonts w:cs="Arial"/>
          <w:sz w:val="17"/>
          <w:szCs w:val="17"/>
        </w:rPr>
        <w:t xml:space="preserve">When reviewing the New and Expectant Mothers Risk Assessment, consider if any circumstances have changed since the last review. Do not delete previously entered information. Reviews should take place </w:t>
      </w:r>
      <w:r w:rsidR="000F0B38">
        <w:rPr>
          <w:rFonts w:cs="Arial"/>
          <w:sz w:val="17"/>
          <w:szCs w:val="17"/>
        </w:rPr>
        <w:t xml:space="preserve">monthly </w:t>
      </w:r>
      <w:r w:rsidR="000B364A" w:rsidRPr="000B364A">
        <w:rPr>
          <w:rFonts w:cs="Arial"/>
          <w:sz w:val="17"/>
          <w:szCs w:val="17"/>
        </w:rPr>
        <w:t xml:space="preserve">when the employee is working during pregnancy and </w:t>
      </w:r>
      <w:r w:rsidR="000F0B38">
        <w:rPr>
          <w:rFonts w:cs="Arial"/>
          <w:sz w:val="17"/>
          <w:szCs w:val="17"/>
        </w:rPr>
        <w:t xml:space="preserve">when </w:t>
      </w:r>
      <w:r w:rsidR="000B364A" w:rsidRPr="000B364A">
        <w:rPr>
          <w:rFonts w:cs="Arial"/>
          <w:sz w:val="17"/>
          <w:szCs w:val="17"/>
        </w:rPr>
        <w:t>working within 6 months of giving birth or longer if still breast feeding.</w:t>
      </w:r>
      <w:r w:rsidRPr="00437F40">
        <w:rPr>
          <w:rFonts w:cs="Arial"/>
          <w:sz w:val="17"/>
          <w:szCs w:val="17"/>
        </w:rPr>
        <w:t xml:space="preserve"> </w:t>
      </w:r>
      <w:r w:rsidR="0096040D">
        <w:rPr>
          <w:rFonts w:cs="Arial"/>
          <w:sz w:val="17"/>
          <w:szCs w:val="17"/>
        </w:rPr>
        <w:t>A</w:t>
      </w:r>
      <w:r w:rsidRPr="00437F40">
        <w:rPr>
          <w:rFonts w:cs="Arial"/>
          <w:sz w:val="17"/>
          <w:szCs w:val="17"/>
        </w:rPr>
        <w:t>ssessments must be retained for a period of 6 years.</w:t>
      </w:r>
    </w:p>
    <w:p w14:paraId="755A12F3" w14:textId="2F7E18CD" w:rsidR="0086088A" w:rsidRDefault="00206D72" w:rsidP="00206D72">
      <w:pPr>
        <w:rPr>
          <w:rFonts w:cs="Arial"/>
          <w:b/>
        </w:rPr>
      </w:pPr>
      <w:r>
        <w:rPr>
          <w:rFonts w:cs="Arial"/>
          <w:b/>
        </w:rPr>
        <w:t xml:space="preserve">                          </w:t>
      </w:r>
      <w:r w:rsidR="001B3C51">
        <w:rPr>
          <w:rFonts w:cs="Arial"/>
          <w:b/>
        </w:rPr>
        <w:tab/>
      </w:r>
      <w:r w:rsidR="001B3C51">
        <w:rPr>
          <w:rFonts w:cs="Arial"/>
          <w:b/>
        </w:rPr>
        <w:tab/>
      </w:r>
      <w:r w:rsidR="001B3C51">
        <w:rPr>
          <w:rFonts w:cs="Arial"/>
          <w:b/>
        </w:rPr>
        <w:tab/>
      </w:r>
      <w:r>
        <w:rPr>
          <w:rFonts w:cs="Arial"/>
          <w:b/>
        </w:rPr>
        <w:t xml:space="preserve"> </w:t>
      </w:r>
    </w:p>
    <w:p w14:paraId="12974BE4" w14:textId="6B11E0E9" w:rsidR="000B364A" w:rsidRPr="000B364A" w:rsidRDefault="000B364A" w:rsidP="0096326F">
      <w:pPr>
        <w:spacing w:after="120"/>
        <w:rPr>
          <w:rFonts w:cs="Arial"/>
          <w:sz w:val="20"/>
          <w:szCs w:val="20"/>
        </w:rPr>
      </w:pPr>
      <w:bookmarkStart w:id="1" w:name="_Hlk35245186"/>
      <w:r>
        <w:rPr>
          <w:rFonts w:cs="Arial"/>
          <w:sz w:val="20"/>
          <w:szCs w:val="20"/>
        </w:rPr>
        <w:t>A</w:t>
      </w:r>
      <w:r w:rsidRPr="000B364A">
        <w:rPr>
          <w:rFonts w:cs="Arial"/>
          <w:sz w:val="20"/>
          <w:szCs w:val="20"/>
        </w:rPr>
        <w:t xml:space="preserve"> New and Expectant Mothers </w:t>
      </w:r>
      <w:r>
        <w:rPr>
          <w:rFonts w:cs="Arial"/>
          <w:sz w:val="20"/>
          <w:szCs w:val="20"/>
        </w:rPr>
        <w:t>R</w:t>
      </w:r>
      <w:r w:rsidRPr="000B364A">
        <w:rPr>
          <w:rFonts w:cs="Arial"/>
          <w:sz w:val="20"/>
          <w:szCs w:val="20"/>
        </w:rPr>
        <w:t xml:space="preserve">isk </w:t>
      </w:r>
      <w:r>
        <w:rPr>
          <w:rFonts w:cs="Arial"/>
          <w:sz w:val="20"/>
          <w:szCs w:val="20"/>
        </w:rPr>
        <w:t>A</w:t>
      </w:r>
      <w:r w:rsidRPr="000B364A">
        <w:rPr>
          <w:rFonts w:cs="Arial"/>
          <w:sz w:val="20"/>
          <w:szCs w:val="20"/>
        </w:rPr>
        <w:t xml:space="preserve">ssessment must be completed with the employee as soon as she has notified the Company that she is pregnant, or if she is working within 6 months of the baby’s birth, or if she is working whilst still breast feeding. </w:t>
      </w:r>
    </w:p>
    <w:p w14:paraId="760C94DD" w14:textId="77777777" w:rsidR="0096326F" w:rsidRDefault="000B364A" w:rsidP="0096326F">
      <w:pPr>
        <w:spacing w:after="120"/>
        <w:rPr>
          <w:rFonts w:cs="Arial"/>
          <w:sz w:val="20"/>
          <w:szCs w:val="20"/>
        </w:rPr>
      </w:pPr>
      <w:r w:rsidRPr="000B364A">
        <w:rPr>
          <w:rFonts w:cs="Arial"/>
          <w:sz w:val="20"/>
          <w:szCs w:val="20"/>
        </w:rPr>
        <w:t>Consider each question shown in column 1 and answer Yes or No in column 2. If ‘Yes’ consider the possible management actions shown in column 3 and record the actions taken or comments in column 4.</w:t>
      </w:r>
      <w:r w:rsidR="0096326F">
        <w:rPr>
          <w:rFonts w:cs="Arial"/>
          <w:sz w:val="20"/>
          <w:szCs w:val="20"/>
        </w:rPr>
        <w:t xml:space="preserve"> </w:t>
      </w:r>
    </w:p>
    <w:p w14:paraId="333E6859" w14:textId="17F390F4" w:rsidR="000B364A" w:rsidRPr="000B364A" w:rsidRDefault="0096326F" w:rsidP="0096326F">
      <w:pPr>
        <w:spacing w:after="12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The risk assessment and additional measures identified should take account of any specific issues identified by the employee’s GP or specialist.</w:t>
      </w:r>
    </w:p>
    <w:p w14:paraId="7C35FFCF" w14:textId="77777777" w:rsidR="000B364A" w:rsidRPr="000B364A" w:rsidRDefault="000B364A" w:rsidP="000B364A">
      <w:pPr>
        <w:rPr>
          <w:rFonts w:cs="Arial"/>
          <w:sz w:val="20"/>
          <w:szCs w:val="20"/>
        </w:rPr>
      </w:pPr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4"/>
        <w:gridCol w:w="627"/>
        <w:gridCol w:w="3119"/>
        <w:gridCol w:w="3710"/>
      </w:tblGrid>
      <w:tr w:rsidR="000C4FF3" w:rsidRPr="00CC0EE1" w14:paraId="6D74CFB3" w14:textId="77777777" w:rsidTr="005F3E1A">
        <w:trPr>
          <w:trHeight w:val="480"/>
        </w:trPr>
        <w:tc>
          <w:tcPr>
            <w:tcW w:w="2804" w:type="dxa"/>
            <w:tcBorders>
              <w:right w:val="single" w:sz="4" w:space="0" w:color="auto"/>
            </w:tcBorders>
            <w:vAlign w:val="center"/>
          </w:tcPr>
          <w:bookmarkEnd w:id="1"/>
          <w:p w14:paraId="2160BBD3" w14:textId="4176DEF1" w:rsidR="000C4FF3" w:rsidRPr="00451088" w:rsidRDefault="00622DD4" w:rsidP="005F3E1A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Matters to Consider</w:t>
            </w:r>
          </w:p>
        </w:tc>
        <w:tc>
          <w:tcPr>
            <w:tcW w:w="627" w:type="dxa"/>
            <w:tcBorders>
              <w:right w:val="single" w:sz="4" w:space="0" w:color="auto"/>
            </w:tcBorders>
            <w:vAlign w:val="center"/>
          </w:tcPr>
          <w:p w14:paraId="171243AE" w14:textId="119DDEC1" w:rsidR="000C4FF3" w:rsidRPr="00451088" w:rsidRDefault="000C4FF3" w:rsidP="005F3E1A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Y/N</w:t>
            </w:r>
          </w:p>
        </w:tc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14:paraId="6EAEBC6D" w14:textId="27E356D6" w:rsidR="000C4FF3" w:rsidRPr="00451088" w:rsidRDefault="000C4FF3" w:rsidP="005F3E1A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Possible Management Action</w:t>
            </w:r>
          </w:p>
        </w:tc>
        <w:tc>
          <w:tcPr>
            <w:tcW w:w="3710" w:type="dxa"/>
            <w:tcBorders>
              <w:right w:val="single" w:sz="4" w:space="0" w:color="auto"/>
            </w:tcBorders>
            <w:vAlign w:val="center"/>
          </w:tcPr>
          <w:p w14:paraId="7B6F0737" w14:textId="75608C7E" w:rsidR="000C4FF3" w:rsidRPr="00451088" w:rsidRDefault="000C4FF3" w:rsidP="005F3E1A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Actions/Comments</w:t>
            </w:r>
          </w:p>
        </w:tc>
      </w:tr>
      <w:tr w:rsidR="005F3E1A" w:rsidRPr="00C47AA4" w14:paraId="40086731" w14:textId="77777777" w:rsidTr="00687A2A">
        <w:trPr>
          <w:trHeight w:val="480"/>
        </w:trPr>
        <w:tc>
          <w:tcPr>
            <w:tcW w:w="2804" w:type="dxa"/>
            <w:tcBorders>
              <w:right w:val="single" w:sz="4" w:space="0" w:color="auto"/>
            </w:tcBorders>
          </w:tcPr>
          <w:p w14:paraId="1D78B0BA" w14:textId="38793260" w:rsidR="005F3E1A" w:rsidRPr="005F3E1A" w:rsidRDefault="005F3E1A" w:rsidP="005F3E1A">
            <w:pPr>
              <w:spacing w:after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1. </w:t>
            </w:r>
            <w:r w:rsidRPr="005F3E1A">
              <w:rPr>
                <w:rFonts w:cs="Arial"/>
                <w:sz w:val="18"/>
                <w:szCs w:val="18"/>
              </w:rPr>
              <w:t>Are you exposed to excessive vibrations, shocks or movements?</w:t>
            </w:r>
          </w:p>
          <w:p w14:paraId="477711A5" w14:textId="57B5C037" w:rsidR="005F3E1A" w:rsidRPr="005F3E1A" w:rsidRDefault="005F3E1A" w:rsidP="005F3E1A">
            <w:pPr>
              <w:spacing w:after="120"/>
              <w:rPr>
                <w:rFonts w:cs="Arial"/>
                <w:i/>
                <w:sz w:val="18"/>
                <w:szCs w:val="18"/>
              </w:rPr>
            </w:pPr>
            <w:r w:rsidRPr="005F3E1A">
              <w:rPr>
                <w:rFonts w:cs="Arial"/>
                <w:i/>
                <w:sz w:val="18"/>
                <w:szCs w:val="18"/>
              </w:rPr>
              <w:t>Examples could include the use of buffing machine and catering equipment. Regular exposure can increase the risk of miscarriage.</w:t>
            </w:r>
          </w:p>
        </w:tc>
        <w:tc>
          <w:tcPr>
            <w:tcW w:w="627" w:type="dxa"/>
            <w:tcBorders>
              <w:right w:val="single" w:sz="4" w:space="0" w:color="auto"/>
            </w:tcBorders>
          </w:tcPr>
          <w:p w14:paraId="3DECBDB5" w14:textId="77777777" w:rsidR="005F3E1A" w:rsidRPr="00C47AA4" w:rsidRDefault="005F3E1A" w:rsidP="005F3E1A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119" w:type="dxa"/>
          </w:tcPr>
          <w:p w14:paraId="3E36AFA2" w14:textId="76AEED25" w:rsidR="005F3E1A" w:rsidRPr="00C47AA4" w:rsidRDefault="005F3E1A" w:rsidP="005F3E1A">
            <w:pPr>
              <w:spacing w:after="120"/>
              <w:rPr>
                <w:rFonts w:cs="Arial"/>
                <w:sz w:val="18"/>
                <w:szCs w:val="18"/>
              </w:rPr>
            </w:pPr>
            <w:r w:rsidRPr="005F3E1A">
              <w:rPr>
                <w:rFonts w:cs="Arial"/>
                <w:sz w:val="18"/>
                <w:szCs w:val="18"/>
              </w:rPr>
              <w:t xml:space="preserve">Avoid work likely to involve uncomfortable </w:t>
            </w:r>
            <w:proofErr w:type="gramStart"/>
            <w:r w:rsidRPr="005F3E1A">
              <w:rPr>
                <w:rFonts w:cs="Arial"/>
                <w:sz w:val="18"/>
                <w:szCs w:val="18"/>
              </w:rPr>
              <w:t>whole body</w:t>
            </w:r>
            <w:proofErr w:type="gramEnd"/>
            <w:r w:rsidRPr="005F3E1A">
              <w:rPr>
                <w:rFonts w:cs="Arial"/>
                <w:sz w:val="18"/>
                <w:szCs w:val="18"/>
              </w:rPr>
              <w:t xml:space="preserve"> vibration, especially where the abdomen is exposed to shocks or jolts.</w:t>
            </w:r>
          </w:p>
        </w:tc>
        <w:tc>
          <w:tcPr>
            <w:tcW w:w="3710" w:type="dxa"/>
            <w:tcBorders>
              <w:right w:val="single" w:sz="4" w:space="0" w:color="auto"/>
            </w:tcBorders>
          </w:tcPr>
          <w:p w14:paraId="52FC9C63" w14:textId="77777777" w:rsidR="005F3E1A" w:rsidRPr="00C47AA4" w:rsidRDefault="005F3E1A" w:rsidP="005F3E1A">
            <w:pPr>
              <w:spacing w:after="12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5F3E1A" w:rsidRPr="00C47AA4" w14:paraId="0C2B8FAB" w14:textId="77777777" w:rsidTr="00687A2A">
        <w:trPr>
          <w:trHeight w:val="480"/>
        </w:trPr>
        <w:tc>
          <w:tcPr>
            <w:tcW w:w="2804" w:type="dxa"/>
            <w:tcBorders>
              <w:right w:val="single" w:sz="4" w:space="0" w:color="auto"/>
            </w:tcBorders>
          </w:tcPr>
          <w:p w14:paraId="729BE8D3" w14:textId="716F5FED" w:rsidR="005F3E1A" w:rsidRPr="005F3E1A" w:rsidRDefault="005F3E1A" w:rsidP="005F3E1A">
            <w:pPr>
              <w:spacing w:after="120"/>
              <w:rPr>
                <w:rFonts w:cs="Arial"/>
                <w:sz w:val="18"/>
                <w:szCs w:val="18"/>
              </w:rPr>
            </w:pPr>
            <w:r w:rsidRPr="005F3E1A">
              <w:rPr>
                <w:rFonts w:cs="Arial"/>
                <w:sz w:val="18"/>
                <w:szCs w:val="18"/>
              </w:rPr>
              <w:t>2.</w:t>
            </w:r>
            <w:r>
              <w:rPr>
                <w:rFonts w:cs="Arial"/>
                <w:sz w:val="18"/>
                <w:szCs w:val="18"/>
              </w:rPr>
              <w:t xml:space="preserve"> D</w:t>
            </w:r>
            <w:r w:rsidRPr="005F3E1A">
              <w:rPr>
                <w:rFonts w:cs="Arial"/>
                <w:sz w:val="18"/>
                <w:szCs w:val="18"/>
              </w:rPr>
              <w:t>o you lift or handle heavy or awkward loads, or push or pull heavy equipment?</w:t>
            </w:r>
          </w:p>
          <w:p w14:paraId="17F59904" w14:textId="48A4F003" w:rsidR="005F3E1A" w:rsidRPr="005F3E1A" w:rsidRDefault="005F3E1A" w:rsidP="005F3E1A">
            <w:pPr>
              <w:spacing w:after="120"/>
              <w:rPr>
                <w:rFonts w:cs="Arial"/>
                <w:i/>
                <w:sz w:val="18"/>
                <w:szCs w:val="18"/>
              </w:rPr>
            </w:pPr>
            <w:r w:rsidRPr="005F3E1A">
              <w:rPr>
                <w:rFonts w:cs="Arial"/>
                <w:i/>
                <w:sz w:val="18"/>
                <w:szCs w:val="18"/>
              </w:rPr>
              <w:t>Examples could include carrying heavy cleaning equipment, pushing heavily loaded trolleys, wheelchairs etc. There is an increased risk of postural problems when pregnant.</w:t>
            </w:r>
          </w:p>
        </w:tc>
        <w:tc>
          <w:tcPr>
            <w:tcW w:w="627" w:type="dxa"/>
            <w:tcBorders>
              <w:right w:val="single" w:sz="4" w:space="0" w:color="auto"/>
            </w:tcBorders>
          </w:tcPr>
          <w:p w14:paraId="43FBFD6D" w14:textId="77777777" w:rsidR="005F3E1A" w:rsidRPr="00C47AA4" w:rsidRDefault="005F3E1A" w:rsidP="005F3E1A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119" w:type="dxa"/>
          </w:tcPr>
          <w:p w14:paraId="2FCC8C12" w14:textId="77777777" w:rsidR="005F3E1A" w:rsidRPr="005F3E1A" w:rsidRDefault="005F3E1A" w:rsidP="005F3E1A">
            <w:pPr>
              <w:rPr>
                <w:rFonts w:cs="Arial"/>
                <w:sz w:val="18"/>
                <w:szCs w:val="18"/>
              </w:rPr>
            </w:pPr>
            <w:r w:rsidRPr="005F3E1A">
              <w:rPr>
                <w:rFonts w:cs="Arial"/>
                <w:sz w:val="18"/>
                <w:szCs w:val="18"/>
              </w:rPr>
              <w:t xml:space="preserve">Ensure the employee has light duties not requiring excessive physical exertion. </w:t>
            </w:r>
          </w:p>
          <w:p w14:paraId="55264A1B" w14:textId="77777777" w:rsidR="005F3E1A" w:rsidRPr="005F3E1A" w:rsidRDefault="005F3E1A" w:rsidP="005F3E1A">
            <w:pPr>
              <w:rPr>
                <w:rFonts w:cs="Arial"/>
                <w:sz w:val="18"/>
                <w:szCs w:val="18"/>
              </w:rPr>
            </w:pPr>
          </w:p>
          <w:p w14:paraId="38F5D729" w14:textId="77777777" w:rsidR="005F3E1A" w:rsidRPr="005F3E1A" w:rsidRDefault="005F3E1A" w:rsidP="005F3E1A">
            <w:pPr>
              <w:rPr>
                <w:rFonts w:cs="Arial"/>
                <w:sz w:val="18"/>
                <w:szCs w:val="18"/>
              </w:rPr>
            </w:pPr>
            <w:r w:rsidRPr="005F3E1A">
              <w:rPr>
                <w:rFonts w:cs="Arial"/>
                <w:sz w:val="18"/>
                <w:szCs w:val="18"/>
              </w:rPr>
              <w:t>Alter the nature of the task or use lifting aids to reduce risk of injury.</w:t>
            </w:r>
          </w:p>
          <w:p w14:paraId="4A4C0235" w14:textId="77777777" w:rsidR="005F3E1A" w:rsidRPr="005F3E1A" w:rsidRDefault="005F3E1A" w:rsidP="005F3E1A">
            <w:pPr>
              <w:rPr>
                <w:rFonts w:cs="Arial"/>
                <w:sz w:val="18"/>
                <w:szCs w:val="18"/>
              </w:rPr>
            </w:pPr>
          </w:p>
          <w:p w14:paraId="353629AC" w14:textId="60FD7B93" w:rsidR="005F3E1A" w:rsidRDefault="005F3E1A" w:rsidP="005F3E1A">
            <w:pPr>
              <w:spacing w:after="120"/>
              <w:rPr>
                <w:rFonts w:cs="Arial"/>
                <w:sz w:val="18"/>
                <w:szCs w:val="18"/>
              </w:rPr>
            </w:pPr>
            <w:r w:rsidRPr="005F3E1A">
              <w:rPr>
                <w:rFonts w:cs="Arial"/>
                <w:sz w:val="18"/>
                <w:szCs w:val="18"/>
              </w:rPr>
              <w:t>Temporary limitation on lifting and handling may be necessary after a Caesarean section birth.</w:t>
            </w:r>
          </w:p>
        </w:tc>
        <w:tc>
          <w:tcPr>
            <w:tcW w:w="3710" w:type="dxa"/>
            <w:tcBorders>
              <w:right w:val="single" w:sz="4" w:space="0" w:color="auto"/>
            </w:tcBorders>
          </w:tcPr>
          <w:p w14:paraId="79E9749C" w14:textId="77777777" w:rsidR="005F3E1A" w:rsidRPr="00C47AA4" w:rsidRDefault="005F3E1A" w:rsidP="005F3E1A">
            <w:pPr>
              <w:spacing w:after="12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5F3E1A" w:rsidRPr="00C47AA4" w14:paraId="6E0CA09D" w14:textId="77777777" w:rsidTr="0031749F">
        <w:trPr>
          <w:trHeight w:val="480"/>
        </w:trPr>
        <w:tc>
          <w:tcPr>
            <w:tcW w:w="2804" w:type="dxa"/>
          </w:tcPr>
          <w:p w14:paraId="5AE1AFAD" w14:textId="0EC88DBB" w:rsidR="005F3E1A" w:rsidRPr="005F3E1A" w:rsidRDefault="005F3E1A" w:rsidP="005F3E1A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3. </w:t>
            </w:r>
            <w:r w:rsidRPr="005F3E1A">
              <w:rPr>
                <w:rFonts w:cs="Arial"/>
                <w:sz w:val="18"/>
                <w:szCs w:val="18"/>
              </w:rPr>
              <w:t>Are you exposed to prolonged periods of loud noises?</w:t>
            </w:r>
          </w:p>
          <w:p w14:paraId="1F1D6D05" w14:textId="77777777" w:rsidR="005F3E1A" w:rsidRPr="005F3E1A" w:rsidRDefault="005F3E1A" w:rsidP="005F3E1A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 w:val="18"/>
                <w:szCs w:val="18"/>
              </w:rPr>
            </w:pPr>
          </w:p>
          <w:p w14:paraId="46EC253E" w14:textId="77777777" w:rsidR="005F3E1A" w:rsidRPr="005F3E1A" w:rsidRDefault="005F3E1A" w:rsidP="005F3E1A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i/>
                <w:sz w:val="18"/>
                <w:szCs w:val="18"/>
              </w:rPr>
            </w:pPr>
            <w:r w:rsidRPr="005F3E1A">
              <w:rPr>
                <w:rFonts w:cs="Arial"/>
                <w:i/>
                <w:sz w:val="18"/>
                <w:szCs w:val="18"/>
              </w:rPr>
              <w:t>Examples could be loud machines. Prolonged exposure may lead to increased blood pressure and tiredness.</w:t>
            </w:r>
          </w:p>
          <w:p w14:paraId="642DC60E" w14:textId="0B3F4DD7" w:rsidR="005F3E1A" w:rsidRPr="00C47AA4" w:rsidRDefault="005F3E1A" w:rsidP="005F3E1A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627" w:type="dxa"/>
            <w:tcBorders>
              <w:right w:val="single" w:sz="4" w:space="0" w:color="auto"/>
            </w:tcBorders>
          </w:tcPr>
          <w:p w14:paraId="4B13FBAD" w14:textId="77777777" w:rsidR="005F3E1A" w:rsidRPr="00C47AA4" w:rsidRDefault="005F3E1A" w:rsidP="005F3E1A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119" w:type="dxa"/>
          </w:tcPr>
          <w:p w14:paraId="58AAE799" w14:textId="527E85F6" w:rsidR="005F3E1A" w:rsidRDefault="005F3E1A" w:rsidP="005F3E1A">
            <w:pPr>
              <w:spacing w:after="120"/>
              <w:rPr>
                <w:rFonts w:cs="Arial"/>
                <w:sz w:val="18"/>
                <w:szCs w:val="18"/>
              </w:rPr>
            </w:pPr>
            <w:r w:rsidRPr="005F3E1A">
              <w:rPr>
                <w:rFonts w:cs="Arial"/>
                <w:sz w:val="18"/>
                <w:szCs w:val="18"/>
              </w:rPr>
              <w:t>Reduce exposure to noise by altering work tasks or by limiting the times working in noisy areas.</w:t>
            </w:r>
          </w:p>
        </w:tc>
        <w:tc>
          <w:tcPr>
            <w:tcW w:w="3710" w:type="dxa"/>
            <w:tcBorders>
              <w:right w:val="single" w:sz="4" w:space="0" w:color="auto"/>
            </w:tcBorders>
          </w:tcPr>
          <w:p w14:paraId="2F83CAED" w14:textId="77777777" w:rsidR="005F3E1A" w:rsidRPr="00C47AA4" w:rsidRDefault="005F3E1A" w:rsidP="005F3E1A">
            <w:pPr>
              <w:spacing w:after="12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5F3E1A" w:rsidRPr="00C47AA4" w14:paraId="04544258" w14:textId="77777777" w:rsidTr="0031749F">
        <w:trPr>
          <w:trHeight w:val="480"/>
        </w:trPr>
        <w:tc>
          <w:tcPr>
            <w:tcW w:w="2804" w:type="dxa"/>
          </w:tcPr>
          <w:p w14:paraId="6C5D9FDA" w14:textId="4B58A087" w:rsidR="005F3E1A" w:rsidRPr="005F3E1A" w:rsidRDefault="005F3E1A" w:rsidP="005F3E1A">
            <w:pPr>
              <w:pStyle w:val="BodyText2"/>
              <w:jc w:val="left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4. </w:t>
            </w:r>
            <w:r w:rsidRPr="005F3E1A">
              <w:rPr>
                <w:rFonts w:cs="Arial"/>
                <w:szCs w:val="18"/>
              </w:rPr>
              <w:t>Are you exposed to ionising radiation?</w:t>
            </w:r>
          </w:p>
          <w:p w14:paraId="5ECA505A" w14:textId="77777777" w:rsidR="005F3E1A" w:rsidRPr="005F3E1A" w:rsidRDefault="005F3E1A" w:rsidP="005F3E1A">
            <w:pPr>
              <w:pStyle w:val="BodyText2"/>
              <w:rPr>
                <w:rFonts w:cs="Arial"/>
                <w:szCs w:val="18"/>
              </w:rPr>
            </w:pPr>
          </w:p>
          <w:p w14:paraId="127964BD" w14:textId="77777777" w:rsidR="005F3E1A" w:rsidRPr="005F3E1A" w:rsidRDefault="005F3E1A" w:rsidP="005F3E1A">
            <w:pPr>
              <w:pStyle w:val="BodyText2"/>
              <w:rPr>
                <w:rFonts w:cs="Arial"/>
                <w:i/>
                <w:szCs w:val="18"/>
              </w:rPr>
            </w:pPr>
            <w:r w:rsidRPr="005F3E1A">
              <w:rPr>
                <w:rFonts w:cs="Arial"/>
                <w:i/>
                <w:szCs w:val="18"/>
              </w:rPr>
              <w:t xml:space="preserve">Examples include working in “controlled areas” or in “supervised areas” where local rules apply, e.g. Medical X-ray departments, nuclear power plants.  Significant exposure can harm the foetus. </w:t>
            </w:r>
          </w:p>
          <w:p w14:paraId="11C91EE3" w14:textId="77777777" w:rsidR="005F3E1A" w:rsidRPr="00C47AA4" w:rsidRDefault="005F3E1A" w:rsidP="005F3E1A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627" w:type="dxa"/>
            <w:tcBorders>
              <w:right w:val="single" w:sz="4" w:space="0" w:color="auto"/>
            </w:tcBorders>
          </w:tcPr>
          <w:p w14:paraId="6BB2958C" w14:textId="77777777" w:rsidR="005F3E1A" w:rsidRPr="00C47AA4" w:rsidRDefault="005F3E1A" w:rsidP="005F3E1A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119" w:type="dxa"/>
          </w:tcPr>
          <w:p w14:paraId="5AE608CE" w14:textId="77777777" w:rsidR="005F3E1A" w:rsidRPr="005F3E1A" w:rsidRDefault="005F3E1A" w:rsidP="005F3E1A">
            <w:pPr>
              <w:rPr>
                <w:rFonts w:cs="Arial"/>
                <w:sz w:val="18"/>
                <w:szCs w:val="18"/>
              </w:rPr>
            </w:pPr>
            <w:r w:rsidRPr="005F3E1A">
              <w:rPr>
                <w:rFonts w:cs="Arial"/>
                <w:sz w:val="18"/>
                <w:szCs w:val="18"/>
              </w:rPr>
              <w:t xml:space="preserve">Local rules and any specific procedures must be followed. </w:t>
            </w:r>
          </w:p>
          <w:p w14:paraId="45ECA9E4" w14:textId="77777777" w:rsidR="005F3E1A" w:rsidRPr="005F3E1A" w:rsidRDefault="005F3E1A" w:rsidP="005F3E1A">
            <w:pPr>
              <w:rPr>
                <w:rFonts w:cs="Arial"/>
                <w:sz w:val="18"/>
                <w:szCs w:val="18"/>
              </w:rPr>
            </w:pPr>
          </w:p>
          <w:p w14:paraId="3D2006B5" w14:textId="233E6E9D" w:rsidR="005F3E1A" w:rsidRDefault="005F3E1A" w:rsidP="005F3E1A">
            <w:pPr>
              <w:spacing w:after="120"/>
              <w:rPr>
                <w:rFonts w:cs="Arial"/>
                <w:sz w:val="18"/>
                <w:szCs w:val="18"/>
              </w:rPr>
            </w:pPr>
            <w:r w:rsidRPr="005F3E1A">
              <w:rPr>
                <w:rFonts w:cs="Arial"/>
                <w:sz w:val="18"/>
                <w:szCs w:val="18"/>
              </w:rPr>
              <w:t xml:space="preserve">Contact your Line Manager or Client for advice if required. </w:t>
            </w:r>
          </w:p>
        </w:tc>
        <w:tc>
          <w:tcPr>
            <w:tcW w:w="3710" w:type="dxa"/>
            <w:tcBorders>
              <w:right w:val="single" w:sz="4" w:space="0" w:color="auto"/>
            </w:tcBorders>
          </w:tcPr>
          <w:p w14:paraId="10AE287F" w14:textId="77777777" w:rsidR="005F3E1A" w:rsidRPr="00C47AA4" w:rsidRDefault="005F3E1A" w:rsidP="005F3E1A">
            <w:pPr>
              <w:spacing w:after="12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5F3E1A" w:rsidRPr="00C47AA4" w14:paraId="044EFC42" w14:textId="77777777" w:rsidTr="0031749F">
        <w:trPr>
          <w:trHeight w:val="480"/>
        </w:trPr>
        <w:tc>
          <w:tcPr>
            <w:tcW w:w="2804" w:type="dxa"/>
          </w:tcPr>
          <w:p w14:paraId="561A6A8B" w14:textId="348E3465" w:rsidR="005F3E1A" w:rsidRPr="005F3E1A" w:rsidRDefault="005F3E1A" w:rsidP="005F3E1A">
            <w:pPr>
              <w:pStyle w:val="BodyText2"/>
              <w:jc w:val="left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5. </w:t>
            </w:r>
            <w:r w:rsidRPr="005F3E1A">
              <w:rPr>
                <w:rFonts w:cs="Arial"/>
                <w:szCs w:val="18"/>
              </w:rPr>
              <w:t>Is your workplace extremely hot or cold?</w:t>
            </w:r>
          </w:p>
          <w:p w14:paraId="4E764610" w14:textId="77777777" w:rsidR="005F3E1A" w:rsidRPr="005F3E1A" w:rsidRDefault="005F3E1A" w:rsidP="005F3E1A">
            <w:pPr>
              <w:pStyle w:val="BodyText2"/>
              <w:rPr>
                <w:rFonts w:cs="Arial"/>
                <w:szCs w:val="18"/>
              </w:rPr>
            </w:pPr>
          </w:p>
          <w:p w14:paraId="4F943815" w14:textId="651BB509" w:rsidR="005F3E1A" w:rsidRPr="005F3E1A" w:rsidRDefault="005F3E1A" w:rsidP="005F3E1A">
            <w:pPr>
              <w:pStyle w:val="BodyText2"/>
              <w:rPr>
                <w:rFonts w:cs="Arial"/>
                <w:i/>
                <w:szCs w:val="18"/>
              </w:rPr>
            </w:pPr>
            <w:r w:rsidRPr="005F3E1A">
              <w:rPr>
                <w:rFonts w:cs="Arial"/>
                <w:i/>
                <w:szCs w:val="18"/>
              </w:rPr>
              <w:t xml:space="preserve">Examples include kitchens and </w:t>
            </w:r>
            <w:proofErr w:type="spellStart"/>
            <w:r w:rsidRPr="005F3E1A">
              <w:rPr>
                <w:rFonts w:cs="Arial"/>
                <w:i/>
                <w:szCs w:val="18"/>
              </w:rPr>
              <w:t>coldrooms</w:t>
            </w:r>
            <w:proofErr w:type="spellEnd"/>
            <w:r w:rsidRPr="005F3E1A">
              <w:rPr>
                <w:rFonts w:cs="Arial"/>
                <w:i/>
                <w:szCs w:val="18"/>
              </w:rPr>
              <w:t>.</w:t>
            </w:r>
            <w:r>
              <w:rPr>
                <w:rFonts w:cs="Arial"/>
                <w:i/>
                <w:szCs w:val="18"/>
              </w:rPr>
              <w:t xml:space="preserve"> </w:t>
            </w:r>
            <w:r w:rsidRPr="005F3E1A">
              <w:rPr>
                <w:rFonts w:cs="Arial"/>
                <w:i/>
                <w:szCs w:val="18"/>
              </w:rPr>
              <w:t>Expectant mothers tolerate heat less well and may faint due to heat stress, dehydration or fatigue. Breast-feeding can be impaired by heat dehydration.</w:t>
            </w:r>
          </w:p>
          <w:p w14:paraId="43F167F1" w14:textId="77777777" w:rsidR="005F3E1A" w:rsidRPr="00C47AA4" w:rsidRDefault="005F3E1A" w:rsidP="005F3E1A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627" w:type="dxa"/>
            <w:tcBorders>
              <w:right w:val="single" w:sz="4" w:space="0" w:color="auto"/>
            </w:tcBorders>
          </w:tcPr>
          <w:p w14:paraId="1F2D6FF4" w14:textId="77777777" w:rsidR="005F3E1A" w:rsidRPr="00C47AA4" w:rsidRDefault="005F3E1A" w:rsidP="005F3E1A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119" w:type="dxa"/>
          </w:tcPr>
          <w:p w14:paraId="2D264E42" w14:textId="77777777" w:rsidR="005F3E1A" w:rsidRPr="005F3E1A" w:rsidRDefault="005F3E1A" w:rsidP="005F3E1A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 w:val="18"/>
                <w:szCs w:val="18"/>
              </w:rPr>
            </w:pPr>
            <w:r w:rsidRPr="005F3E1A">
              <w:rPr>
                <w:rFonts w:cs="Arial"/>
                <w:sz w:val="18"/>
                <w:szCs w:val="18"/>
              </w:rPr>
              <w:t xml:space="preserve">Reduce exposure to extremely hot and cold work areas.  </w:t>
            </w:r>
          </w:p>
          <w:p w14:paraId="31950FEC" w14:textId="77777777" w:rsidR="005F3E1A" w:rsidRPr="005F3E1A" w:rsidRDefault="005F3E1A" w:rsidP="005F3E1A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 w:val="18"/>
                <w:szCs w:val="18"/>
              </w:rPr>
            </w:pPr>
          </w:p>
          <w:p w14:paraId="2D2CB098" w14:textId="3E909153" w:rsidR="005F3E1A" w:rsidRDefault="005F3E1A" w:rsidP="005F3E1A">
            <w:pPr>
              <w:spacing w:after="120"/>
              <w:rPr>
                <w:rFonts w:cs="Arial"/>
                <w:sz w:val="18"/>
                <w:szCs w:val="18"/>
              </w:rPr>
            </w:pPr>
            <w:r w:rsidRPr="005F3E1A">
              <w:rPr>
                <w:rFonts w:cs="Arial"/>
                <w:sz w:val="18"/>
                <w:szCs w:val="18"/>
              </w:rPr>
              <w:t>Ensure the employee has access to refreshments and can take regular short breaks.</w:t>
            </w:r>
          </w:p>
        </w:tc>
        <w:tc>
          <w:tcPr>
            <w:tcW w:w="3710" w:type="dxa"/>
            <w:tcBorders>
              <w:right w:val="single" w:sz="4" w:space="0" w:color="auto"/>
            </w:tcBorders>
          </w:tcPr>
          <w:p w14:paraId="267F7F9A" w14:textId="77777777" w:rsidR="005F3E1A" w:rsidRPr="00C47AA4" w:rsidRDefault="005F3E1A" w:rsidP="005F3E1A">
            <w:pPr>
              <w:spacing w:after="120"/>
              <w:jc w:val="center"/>
              <w:rPr>
                <w:rFonts w:cs="Arial"/>
                <w:sz w:val="18"/>
                <w:szCs w:val="18"/>
              </w:rPr>
            </w:pPr>
          </w:p>
        </w:tc>
      </w:tr>
    </w:tbl>
    <w:p w14:paraId="6FB2ED81" w14:textId="77777777" w:rsidR="005F3E1A" w:rsidRDefault="005F3E1A">
      <w:r>
        <w:br w:type="page"/>
      </w:r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4"/>
        <w:gridCol w:w="627"/>
        <w:gridCol w:w="3119"/>
        <w:gridCol w:w="3710"/>
      </w:tblGrid>
      <w:tr w:rsidR="005F3E1A" w:rsidRPr="00CC0EE1" w14:paraId="41FAA776" w14:textId="77777777" w:rsidTr="00EE44F8">
        <w:trPr>
          <w:trHeight w:val="480"/>
        </w:trPr>
        <w:tc>
          <w:tcPr>
            <w:tcW w:w="2804" w:type="dxa"/>
            <w:tcBorders>
              <w:right w:val="single" w:sz="4" w:space="0" w:color="auto"/>
            </w:tcBorders>
            <w:vAlign w:val="center"/>
          </w:tcPr>
          <w:p w14:paraId="3340D4D0" w14:textId="70FFB91C" w:rsidR="005F3E1A" w:rsidRPr="00451088" w:rsidRDefault="00622DD4" w:rsidP="00EE44F8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lastRenderedPageBreak/>
              <w:t>Matters to Consider</w:t>
            </w:r>
          </w:p>
        </w:tc>
        <w:tc>
          <w:tcPr>
            <w:tcW w:w="627" w:type="dxa"/>
            <w:tcBorders>
              <w:right w:val="single" w:sz="4" w:space="0" w:color="auto"/>
            </w:tcBorders>
            <w:vAlign w:val="center"/>
          </w:tcPr>
          <w:p w14:paraId="59310547" w14:textId="77777777" w:rsidR="005F3E1A" w:rsidRPr="00451088" w:rsidRDefault="005F3E1A" w:rsidP="00EE44F8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Y/N</w:t>
            </w:r>
          </w:p>
        </w:tc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14:paraId="48A46D34" w14:textId="77777777" w:rsidR="005F3E1A" w:rsidRPr="00451088" w:rsidRDefault="005F3E1A" w:rsidP="00EE44F8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Possible Management Action</w:t>
            </w:r>
          </w:p>
        </w:tc>
        <w:tc>
          <w:tcPr>
            <w:tcW w:w="3710" w:type="dxa"/>
            <w:tcBorders>
              <w:right w:val="single" w:sz="4" w:space="0" w:color="auto"/>
            </w:tcBorders>
            <w:vAlign w:val="center"/>
          </w:tcPr>
          <w:p w14:paraId="66FE39C2" w14:textId="77777777" w:rsidR="005F3E1A" w:rsidRPr="00451088" w:rsidRDefault="005F3E1A" w:rsidP="00EE44F8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Actions/Comments</w:t>
            </w:r>
          </w:p>
        </w:tc>
      </w:tr>
      <w:tr w:rsidR="005F3E1A" w:rsidRPr="00C47AA4" w14:paraId="5CB55657" w14:textId="77777777" w:rsidTr="0031749F">
        <w:trPr>
          <w:trHeight w:val="480"/>
        </w:trPr>
        <w:tc>
          <w:tcPr>
            <w:tcW w:w="2804" w:type="dxa"/>
          </w:tcPr>
          <w:p w14:paraId="043857EC" w14:textId="35E1330C" w:rsidR="005F3E1A" w:rsidRPr="005F3E1A" w:rsidRDefault="00622DD4" w:rsidP="005F3E1A">
            <w:pPr>
              <w:pStyle w:val="BodyText2"/>
              <w:jc w:val="left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6. </w:t>
            </w:r>
            <w:r w:rsidR="005F3E1A" w:rsidRPr="005F3E1A">
              <w:rPr>
                <w:rFonts w:cs="Arial"/>
                <w:szCs w:val="18"/>
              </w:rPr>
              <w:t>Are you required to stand or sit for long periods or carry out work involving much physical effort?</w:t>
            </w:r>
          </w:p>
          <w:p w14:paraId="0091A77E" w14:textId="77777777" w:rsidR="005F3E1A" w:rsidRPr="005F3E1A" w:rsidRDefault="005F3E1A" w:rsidP="005F3E1A">
            <w:pPr>
              <w:pStyle w:val="BodyText2"/>
              <w:rPr>
                <w:rFonts w:cs="Arial"/>
                <w:szCs w:val="18"/>
              </w:rPr>
            </w:pPr>
          </w:p>
          <w:p w14:paraId="6ED34D6F" w14:textId="77777777" w:rsidR="005F3E1A" w:rsidRPr="005F3E1A" w:rsidRDefault="005F3E1A" w:rsidP="005F3E1A">
            <w:pPr>
              <w:pStyle w:val="BodyText2"/>
              <w:rPr>
                <w:rFonts w:cs="Arial"/>
                <w:i/>
                <w:szCs w:val="18"/>
              </w:rPr>
            </w:pPr>
            <w:r w:rsidRPr="005F3E1A">
              <w:rPr>
                <w:rFonts w:cs="Arial"/>
                <w:i/>
                <w:szCs w:val="18"/>
              </w:rPr>
              <w:t>Fatigue from standing and other physical work can lead to miscarriage, premature birth and low birth weight. Physical pressures may cause stress.</w:t>
            </w:r>
          </w:p>
          <w:p w14:paraId="5F0C95B9" w14:textId="77777777" w:rsidR="005F3E1A" w:rsidRPr="00C47AA4" w:rsidRDefault="005F3E1A" w:rsidP="005F3E1A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627" w:type="dxa"/>
            <w:tcBorders>
              <w:right w:val="single" w:sz="4" w:space="0" w:color="auto"/>
            </w:tcBorders>
          </w:tcPr>
          <w:p w14:paraId="00D8C9DB" w14:textId="77777777" w:rsidR="005F3E1A" w:rsidRPr="00C47AA4" w:rsidRDefault="005F3E1A" w:rsidP="005F3E1A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119" w:type="dxa"/>
          </w:tcPr>
          <w:p w14:paraId="4B23E6A8" w14:textId="77777777" w:rsidR="005F3E1A" w:rsidRPr="005F3E1A" w:rsidRDefault="005F3E1A" w:rsidP="005F3E1A">
            <w:pPr>
              <w:rPr>
                <w:rFonts w:cs="Arial"/>
                <w:sz w:val="18"/>
                <w:szCs w:val="18"/>
              </w:rPr>
            </w:pPr>
            <w:r w:rsidRPr="005F3E1A">
              <w:rPr>
                <w:rFonts w:cs="Arial"/>
                <w:sz w:val="18"/>
                <w:szCs w:val="18"/>
              </w:rPr>
              <w:t>Reorganise the work, control hours, volume and pace of work.</w:t>
            </w:r>
          </w:p>
          <w:p w14:paraId="3B549C24" w14:textId="77777777" w:rsidR="005F3E1A" w:rsidRPr="005F3E1A" w:rsidRDefault="005F3E1A" w:rsidP="005F3E1A">
            <w:pPr>
              <w:rPr>
                <w:rFonts w:cs="Arial"/>
                <w:sz w:val="18"/>
                <w:szCs w:val="18"/>
              </w:rPr>
            </w:pPr>
          </w:p>
          <w:p w14:paraId="17C47C66" w14:textId="37F6D424" w:rsidR="005F3E1A" w:rsidRDefault="005F3E1A" w:rsidP="005F3E1A">
            <w:pPr>
              <w:spacing w:after="120"/>
              <w:rPr>
                <w:rFonts w:cs="Arial"/>
                <w:sz w:val="18"/>
                <w:szCs w:val="18"/>
              </w:rPr>
            </w:pPr>
            <w:r w:rsidRPr="005F3E1A">
              <w:rPr>
                <w:rFonts w:cs="Arial"/>
                <w:sz w:val="18"/>
                <w:szCs w:val="18"/>
              </w:rPr>
              <w:t>Ensure seating is available. Provide longer or more frequent breaks to avoid or reduce fatigue.</w:t>
            </w:r>
          </w:p>
        </w:tc>
        <w:tc>
          <w:tcPr>
            <w:tcW w:w="3710" w:type="dxa"/>
            <w:tcBorders>
              <w:right w:val="single" w:sz="4" w:space="0" w:color="auto"/>
            </w:tcBorders>
          </w:tcPr>
          <w:p w14:paraId="67E5247A" w14:textId="77777777" w:rsidR="005F3E1A" w:rsidRPr="00C47AA4" w:rsidRDefault="005F3E1A" w:rsidP="005F3E1A">
            <w:pPr>
              <w:spacing w:after="12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5F3E1A" w:rsidRPr="00C47AA4" w14:paraId="01FD89AE" w14:textId="77777777" w:rsidTr="00DD228D">
        <w:trPr>
          <w:trHeight w:val="480"/>
        </w:trPr>
        <w:tc>
          <w:tcPr>
            <w:tcW w:w="2804" w:type="dxa"/>
          </w:tcPr>
          <w:p w14:paraId="73D4EC4F" w14:textId="39520E0A" w:rsidR="005F3E1A" w:rsidRPr="005F3E1A" w:rsidRDefault="00622DD4" w:rsidP="005F3E1A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7. </w:t>
            </w:r>
            <w:r w:rsidR="005F3E1A" w:rsidRPr="005F3E1A">
              <w:rPr>
                <w:rFonts w:cs="Arial"/>
                <w:sz w:val="18"/>
                <w:szCs w:val="18"/>
              </w:rPr>
              <w:t>Do you work on slippery floor surfaces?</w:t>
            </w:r>
          </w:p>
          <w:p w14:paraId="4A7A772E" w14:textId="77777777" w:rsidR="005F3E1A" w:rsidRPr="005F3E1A" w:rsidRDefault="005F3E1A" w:rsidP="005F3E1A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 w:val="18"/>
                <w:szCs w:val="18"/>
              </w:rPr>
            </w:pPr>
          </w:p>
          <w:p w14:paraId="573AE984" w14:textId="77777777" w:rsidR="005F3E1A" w:rsidRPr="00622DD4" w:rsidRDefault="005F3E1A" w:rsidP="005F3E1A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i/>
                <w:sz w:val="18"/>
                <w:szCs w:val="18"/>
              </w:rPr>
            </w:pPr>
            <w:r w:rsidRPr="00622DD4">
              <w:rPr>
                <w:rFonts w:cs="Arial"/>
                <w:i/>
                <w:sz w:val="18"/>
                <w:szCs w:val="18"/>
              </w:rPr>
              <w:t>Examples could include kitchens and other smooth floor surfaces that are likely to become wet or greasy.</w:t>
            </w:r>
          </w:p>
          <w:p w14:paraId="78A4E0F6" w14:textId="0A1D4393" w:rsidR="005F3E1A" w:rsidRPr="005F3E1A" w:rsidRDefault="005F3E1A" w:rsidP="005F3E1A">
            <w:pPr>
              <w:spacing w:after="120"/>
              <w:rPr>
                <w:rFonts w:cs="Arial"/>
                <w:sz w:val="18"/>
                <w:szCs w:val="18"/>
              </w:rPr>
            </w:pPr>
            <w:r w:rsidRPr="00622DD4">
              <w:rPr>
                <w:rFonts w:cs="Arial"/>
                <w:i/>
                <w:sz w:val="18"/>
                <w:szCs w:val="18"/>
              </w:rPr>
              <w:t>Agility, co-ordination, balance and dexterity are affected by pregnancy. Slippery surfaces may cause problems with balance.</w:t>
            </w:r>
          </w:p>
        </w:tc>
        <w:tc>
          <w:tcPr>
            <w:tcW w:w="627" w:type="dxa"/>
            <w:tcBorders>
              <w:right w:val="single" w:sz="4" w:space="0" w:color="auto"/>
            </w:tcBorders>
          </w:tcPr>
          <w:p w14:paraId="6857260A" w14:textId="77777777" w:rsidR="005F3E1A" w:rsidRPr="00C47AA4" w:rsidRDefault="005F3E1A" w:rsidP="005F3E1A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119" w:type="dxa"/>
          </w:tcPr>
          <w:p w14:paraId="2B532952" w14:textId="35522580" w:rsidR="005F3E1A" w:rsidRPr="005F3E1A" w:rsidRDefault="005F3E1A" w:rsidP="005F3E1A">
            <w:pPr>
              <w:rPr>
                <w:rFonts w:cs="Arial"/>
                <w:sz w:val="18"/>
                <w:szCs w:val="18"/>
              </w:rPr>
            </w:pPr>
            <w:r w:rsidRPr="005F3E1A">
              <w:rPr>
                <w:rFonts w:cs="Arial"/>
                <w:sz w:val="18"/>
                <w:szCs w:val="18"/>
              </w:rPr>
              <w:t xml:space="preserve">Review the Floor Safety </w:t>
            </w:r>
            <w:r w:rsidR="00622DD4">
              <w:rPr>
                <w:rFonts w:cs="Arial"/>
                <w:sz w:val="18"/>
                <w:szCs w:val="18"/>
              </w:rPr>
              <w:t>R</w:t>
            </w:r>
            <w:r w:rsidRPr="005F3E1A">
              <w:rPr>
                <w:rFonts w:cs="Arial"/>
                <w:sz w:val="18"/>
                <w:szCs w:val="18"/>
              </w:rPr>
              <w:t xml:space="preserve">isk </w:t>
            </w:r>
            <w:r w:rsidR="00622DD4">
              <w:rPr>
                <w:rFonts w:cs="Arial"/>
                <w:sz w:val="18"/>
                <w:szCs w:val="18"/>
              </w:rPr>
              <w:t>A</w:t>
            </w:r>
            <w:r w:rsidRPr="005F3E1A">
              <w:rPr>
                <w:rFonts w:cs="Arial"/>
                <w:sz w:val="18"/>
                <w:szCs w:val="18"/>
              </w:rPr>
              <w:t xml:space="preserve">ssessment and ensure that suitable footwear is worn by the </w:t>
            </w:r>
            <w:proofErr w:type="gramStart"/>
            <w:r w:rsidRPr="005F3E1A">
              <w:rPr>
                <w:rFonts w:cs="Arial"/>
                <w:sz w:val="18"/>
                <w:szCs w:val="18"/>
              </w:rPr>
              <w:t>employee..</w:t>
            </w:r>
            <w:proofErr w:type="gramEnd"/>
          </w:p>
          <w:p w14:paraId="3064F213" w14:textId="77777777" w:rsidR="005F3E1A" w:rsidRPr="005F3E1A" w:rsidRDefault="005F3E1A" w:rsidP="005F3E1A">
            <w:pPr>
              <w:rPr>
                <w:rFonts w:cs="Arial"/>
                <w:sz w:val="18"/>
                <w:szCs w:val="18"/>
              </w:rPr>
            </w:pPr>
          </w:p>
          <w:p w14:paraId="2BA7A117" w14:textId="77777777" w:rsidR="005F3E1A" w:rsidRPr="005F3E1A" w:rsidRDefault="005F3E1A" w:rsidP="005F3E1A">
            <w:pPr>
              <w:rPr>
                <w:rFonts w:cs="Arial"/>
                <w:sz w:val="18"/>
                <w:szCs w:val="18"/>
              </w:rPr>
            </w:pPr>
            <w:r w:rsidRPr="005F3E1A">
              <w:rPr>
                <w:rFonts w:cs="Arial"/>
                <w:sz w:val="18"/>
                <w:szCs w:val="18"/>
              </w:rPr>
              <w:t>Adjust work to reduce exposure to slippery floor surfaces.</w:t>
            </w:r>
          </w:p>
          <w:p w14:paraId="725B4464" w14:textId="77777777" w:rsidR="005F3E1A" w:rsidRDefault="005F3E1A" w:rsidP="005F3E1A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710" w:type="dxa"/>
            <w:tcBorders>
              <w:right w:val="single" w:sz="4" w:space="0" w:color="auto"/>
            </w:tcBorders>
          </w:tcPr>
          <w:p w14:paraId="325BACB6" w14:textId="77777777" w:rsidR="005F3E1A" w:rsidRPr="00C47AA4" w:rsidRDefault="005F3E1A" w:rsidP="005F3E1A">
            <w:pPr>
              <w:spacing w:after="12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5F3E1A" w:rsidRPr="00C47AA4" w14:paraId="6383CEEC" w14:textId="77777777" w:rsidTr="00DD228D">
        <w:trPr>
          <w:trHeight w:val="480"/>
        </w:trPr>
        <w:tc>
          <w:tcPr>
            <w:tcW w:w="2804" w:type="dxa"/>
          </w:tcPr>
          <w:p w14:paraId="1FB610FB" w14:textId="6121E472" w:rsidR="005F3E1A" w:rsidRPr="005F3E1A" w:rsidRDefault="00622DD4" w:rsidP="005F3E1A">
            <w:pPr>
              <w:pStyle w:val="BodyText2"/>
              <w:jc w:val="left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8. </w:t>
            </w:r>
            <w:r w:rsidR="005F3E1A" w:rsidRPr="005F3E1A">
              <w:rPr>
                <w:rFonts w:cs="Arial"/>
                <w:szCs w:val="18"/>
              </w:rPr>
              <w:t>Do you experience increased stress or fatigue?</w:t>
            </w:r>
          </w:p>
          <w:p w14:paraId="26B637F7" w14:textId="77777777" w:rsidR="005F3E1A" w:rsidRPr="005F3E1A" w:rsidRDefault="005F3E1A" w:rsidP="005F3E1A">
            <w:pPr>
              <w:pStyle w:val="BodyText2"/>
              <w:rPr>
                <w:rFonts w:cs="Arial"/>
                <w:szCs w:val="18"/>
              </w:rPr>
            </w:pPr>
          </w:p>
          <w:p w14:paraId="378DBCD9" w14:textId="77777777" w:rsidR="005F3E1A" w:rsidRPr="00622DD4" w:rsidRDefault="005F3E1A" w:rsidP="005F3E1A">
            <w:pPr>
              <w:pStyle w:val="BodyText2"/>
              <w:rPr>
                <w:rFonts w:cs="Arial"/>
                <w:i/>
                <w:szCs w:val="18"/>
              </w:rPr>
            </w:pPr>
            <w:r w:rsidRPr="00622DD4">
              <w:rPr>
                <w:rFonts w:cs="Arial"/>
                <w:i/>
                <w:szCs w:val="18"/>
              </w:rPr>
              <w:t>Examples could include heavy workload or repetitive duties. Excessive mental pressure may cause stress, which can give rise to anxiety and raised blood pressure.</w:t>
            </w:r>
          </w:p>
          <w:p w14:paraId="662C7A15" w14:textId="77777777" w:rsidR="005F3E1A" w:rsidRPr="00C47AA4" w:rsidRDefault="005F3E1A" w:rsidP="005F3E1A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627" w:type="dxa"/>
            <w:tcBorders>
              <w:right w:val="single" w:sz="4" w:space="0" w:color="auto"/>
            </w:tcBorders>
          </w:tcPr>
          <w:p w14:paraId="53545BCF" w14:textId="77777777" w:rsidR="005F3E1A" w:rsidRPr="00C47AA4" w:rsidRDefault="005F3E1A" w:rsidP="005F3E1A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119" w:type="dxa"/>
          </w:tcPr>
          <w:p w14:paraId="58DBAF31" w14:textId="77777777" w:rsidR="005F3E1A" w:rsidRPr="005F3E1A" w:rsidRDefault="005F3E1A" w:rsidP="005F3E1A">
            <w:pPr>
              <w:rPr>
                <w:rFonts w:cs="Arial"/>
                <w:sz w:val="18"/>
                <w:szCs w:val="18"/>
              </w:rPr>
            </w:pPr>
            <w:r w:rsidRPr="005F3E1A">
              <w:rPr>
                <w:rFonts w:cs="Arial"/>
                <w:sz w:val="18"/>
                <w:szCs w:val="18"/>
              </w:rPr>
              <w:t>Control workload and volume.</w:t>
            </w:r>
          </w:p>
          <w:p w14:paraId="7EDCE1B5" w14:textId="77777777" w:rsidR="005F3E1A" w:rsidRPr="005F3E1A" w:rsidRDefault="005F3E1A" w:rsidP="005F3E1A">
            <w:pPr>
              <w:rPr>
                <w:rFonts w:cs="Arial"/>
                <w:sz w:val="18"/>
                <w:szCs w:val="18"/>
              </w:rPr>
            </w:pPr>
          </w:p>
          <w:p w14:paraId="6652E86B" w14:textId="7ACBE711" w:rsidR="005F3E1A" w:rsidRDefault="005F3E1A" w:rsidP="005F3E1A">
            <w:pPr>
              <w:spacing w:after="120"/>
              <w:rPr>
                <w:rFonts w:cs="Arial"/>
                <w:sz w:val="18"/>
                <w:szCs w:val="18"/>
              </w:rPr>
            </w:pPr>
            <w:r w:rsidRPr="005F3E1A">
              <w:rPr>
                <w:rFonts w:cs="Arial"/>
                <w:sz w:val="18"/>
                <w:szCs w:val="18"/>
              </w:rPr>
              <w:t>Provide longer or more frequent breaks.</w:t>
            </w:r>
          </w:p>
        </w:tc>
        <w:tc>
          <w:tcPr>
            <w:tcW w:w="3710" w:type="dxa"/>
            <w:tcBorders>
              <w:right w:val="single" w:sz="4" w:space="0" w:color="auto"/>
            </w:tcBorders>
          </w:tcPr>
          <w:p w14:paraId="15AB3102" w14:textId="77777777" w:rsidR="005F3E1A" w:rsidRPr="00C47AA4" w:rsidRDefault="005F3E1A" w:rsidP="005F3E1A">
            <w:pPr>
              <w:spacing w:after="12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5F3E1A" w:rsidRPr="00C47AA4" w14:paraId="0C4BC601" w14:textId="77777777" w:rsidTr="00DD228D">
        <w:trPr>
          <w:trHeight w:val="480"/>
        </w:trPr>
        <w:tc>
          <w:tcPr>
            <w:tcW w:w="2804" w:type="dxa"/>
          </w:tcPr>
          <w:p w14:paraId="53929A90" w14:textId="4DE981C2" w:rsidR="005F3E1A" w:rsidRPr="005F3E1A" w:rsidRDefault="00622DD4" w:rsidP="005F3E1A">
            <w:pPr>
              <w:pStyle w:val="BodyText2"/>
              <w:jc w:val="left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9. </w:t>
            </w:r>
            <w:r w:rsidR="005F3E1A" w:rsidRPr="005F3E1A">
              <w:rPr>
                <w:rFonts w:cs="Arial"/>
                <w:szCs w:val="18"/>
              </w:rPr>
              <w:t>Are you required to work at night?</w:t>
            </w:r>
          </w:p>
          <w:p w14:paraId="3A4055F6" w14:textId="77777777" w:rsidR="005F3E1A" w:rsidRPr="005F3E1A" w:rsidRDefault="005F3E1A" w:rsidP="005F3E1A">
            <w:pPr>
              <w:pStyle w:val="BodyText2"/>
              <w:rPr>
                <w:rFonts w:cs="Arial"/>
                <w:szCs w:val="18"/>
              </w:rPr>
            </w:pPr>
          </w:p>
          <w:p w14:paraId="512E9B6D" w14:textId="77777777" w:rsidR="005F3E1A" w:rsidRPr="00622DD4" w:rsidRDefault="005F3E1A" w:rsidP="005F3E1A">
            <w:pPr>
              <w:pStyle w:val="BodyText2"/>
              <w:rPr>
                <w:rFonts w:cs="Arial"/>
                <w:i/>
                <w:szCs w:val="18"/>
              </w:rPr>
            </w:pPr>
            <w:r w:rsidRPr="00622DD4">
              <w:rPr>
                <w:rFonts w:cs="Arial"/>
                <w:i/>
                <w:szCs w:val="18"/>
              </w:rPr>
              <w:t>This may cause tiredness, which can lead to fatigue and stress.</w:t>
            </w:r>
          </w:p>
          <w:p w14:paraId="779B20FE" w14:textId="77777777" w:rsidR="005F3E1A" w:rsidRPr="00C47AA4" w:rsidRDefault="005F3E1A" w:rsidP="005F3E1A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627" w:type="dxa"/>
            <w:tcBorders>
              <w:right w:val="single" w:sz="4" w:space="0" w:color="auto"/>
            </w:tcBorders>
          </w:tcPr>
          <w:p w14:paraId="154D95E1" w14:textId="77777777" w:rsidR="005F3E1A" w:rsidRPr="00C47AA4" w:rsidRDefault="005F3E1A" w:rsidP="005F3E1A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119" w:type="dxa"/>
          </w:tcPr>
          <w:p w14:paraId="5C7B97E7" w14:textId="7B6C835D" w:rsidR="005F3E1A" w:rsidRDefault="005F3E1A" w:rsidP="005F3E1A">
            <w:pPr>
              <w:spacing w:after="120"/>
              <w:rPr>
                <w:rFonts w:cs="Arial"/>
                <w:sz w:val="18"/>
                <w:szCs w:val="18"/>
              </w:rPr>
            </w:pPr>
            <w:r w:rsidRPr="005F3E1A">
              <w:rPr>
                <w:rFonts w:cs="Arial"/>
                <w:sz w:val="18"/>
                <w:szCs w:val="18"/>
              </w:rPr>
              <w:t xml:space="preserve">Discuss this with your Line Manager and/or HR Manager and adjust working hours if </w:t>
            </w:r>
            <w:proofErr w:type="gramStart"/>
            <w:r w:rsidRPr="005F3E1A">
              <w:rPr>
                <w:rFonts w:cs="Arial"/>
                <w:sz w:val="18"/>
                <w:szCs w:val="18"/>
              </w:rPr>
              <w:t>necessary</w:t>
            </w:r>
            <w:proofErr w:type="gramEnd"/>
            <w:r w:rsidRPr="005F3E1A">
              <w:rPr>
                <w:rFonts w:cs="Arial"/>
                <w:sz w:val="18"/>
                <w:szCs w:val="18"/>
              </w:rPr>
              <w:t xml:space="preserve"> to reduce risk.</w:t>
            </w:r>
          </w:p>
        </w:tc>
        <w:tc>
          <w:tcPr>
            <w:tcW w:w="3710" w:type="dxa"/>
            <w:tcBorders>
              <w:right w:val="single" w:sz="4" w:space="0" w:color="auto"/>
            </w:tcBorders>
          </w:tcPr>
          <w:p w14:paraId="0C7F577B" w14:textId="77777777" w:rsidR="005F3E1A" w:rsidRPr="00C47AA4" w:rsidRDefault="005F3E1A" w:rsidP="005F3E1A">
            <w:pPr>
              <w:spacing w:after="12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5F3E1A" w:rsidRPr="00C47AA4" w14:paraId="4F3D49DE" w14:textId="77777777" w:rsidTr="00DD228D">
        <w:trPr>
          <w:trHeight w:val="480"/>
        </w:trPr>
        <w:tc>
          <w:tcPr>
            <w:tcW w:w="2804" w:type="dxa"/>
          </w:tcPr>
          <w:p w14:paraId="040D955E" w14:textId="7981833B" w:rsidR="005F3E1A" w:rsidRPr="005F3E1A" w:rsidRDefault="00622DD4" w:rsidP="005F3E1A">
            <w:pPr>
              <w:pStyle w:val="BodyText2"/>
              <w:jc w:val="left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10. </w:t>
            </w:r>
            <w:r w:rsidR="005F3E1A" w:rsidRPr="005F3E1A">
              <w:rPr>
                <w:rFonts w:cs="Arial"/>
                <w:szCs w:val="18"/>
              </w:rPr>
              <w:t>Do you work regular overtime?</w:t>
            </w:r>
          </w:p>
          <w:p w14:paraId="1827F8CA" w14:textId="77777777" w:rsidR="005F3E1A" w:rsidRPr="005F3E1A" w:rsidRDefault="005F3E1A" w:rsidP="005F3E1A">
            <w:pPr>
              <w:pStyle w:val="BodyText2"/>
              <w:rPr>
                <w:rFonts w:cs="Arial"/>
                <w:szCs w:val="18"/>
              </w:rPr>
            </w:pPr>
          </w:p>
          <w:p w14:paraId="5080155B" w14:textId="77777777" w:rsidR="005F3E1A" w:rsidRPr="00622DD4" w:rsidRDefault="005F3E1A" w:rsidP="005F3E1A">
            <w:pPr>
              <w:pStyle w:val="BodyText2"/>
              <w:rPr>
                <w:rFonts w:cs="Arial"/>
                <w:i/>
                <w:szCs w:val="18"/>
              </w:rPr>
            </w:pPr>
            <w:r w:rsidRPr="00622DD4">
              <w:rPr>
                <w:rFonts w:cs="Arial"/>
                <w:i/>
                <w:szCs w:val="18"/>
              </w:rPr>
              <w:t>This may cause tiredness, which can lead to fatigue and stress.</w:t>
            </w:r>
          </w:p>
          <w:p w14:paraId="386506EC" w14:textId="77777777" w:rsidR="005F3E1A" w:rsidRPr="00C47AA4" w:rsidRDefault="005F3E1A" w:rsidP="005F3E1A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627" w:type="dxa"/>
            <w:tcBorders>
              <w:right w:val="single" w:sz="4" w:space="0" w:color="auto"/>
            </w:tcBorders>
          </w:tcPr>
          <w:p w14:paraId="16C7637A" w14:textId="77777777" w:rsidR="005F3E1A" w:rsidRPr="00C47AA4" w:rsidRDefault="005F3E1A" w:rsidP="005F3E1A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119" w:type="dxa"/>
          </w:tcPr>
          <w:p w14:paraId="7A400DB1" w14:textId="0CF8814C" w:rsidR="005F3E1A" w:rsidRDefault="005F3E1A" w:rsidP="005F3E1A">
            <w:pPr>
              <w:spacing w:after="120"/>
              <w:rPr>
                <w:rFonts w:cs="Arial"/>
                <w:sz w:val="18"/>
                <w:szCs w:val="18"/>
              </w:rPr>
            </w:pPr>
            <w:r w:rsidRPr="005F3E1A">
              <w:rPr>
                <w:rFonts w:cs="Arial"/>
                <w:sz w:val="18"/>
                <w:szCs w:val="18"/>
              </w:rPr>
              <w:t xml:space="preserve">Discuss this with your Line Manager and/or HR Manager and adjust working hours if </w:t>
            </w:r>
            <w:proofErr w:type="gramStart"/>
            <w:r w:rsidRPr="005F3E1A">
              <w:rPr>
                <w:rFonts w:cs="Arial"/>
                <w:sz w:val="18"/>
                <w:szCs w:val="18"/>
              </w:rPr>
              <w:t>necessary</w:t>
            </w:r>
            <w:proofErr w:type="gramEnd"/>
            <w:r w:rsidRPr="005F3E1A">
              <w:rPr>
                <w:rFonts w:cs="Arial"/>
                <w:sz w:val="18"/>
                <w:szCs w:val="18"/>
              </w:rPr>
              <w:t xml:space="preserve"> to reduce risk.</w:t>
            </w:r>
          </w:p>
        </w:tc>
        <w:tc>
          <w:tcPr>
            <w:tcW w:w="3710" w:type="dxa"/>
            <w:tcBorders>
              <w:right w:val="single" w:sz="4" w:space="0" w:color="auto"/>
            </w:tcBorders>
          </w:tcPr>
          <w:p w14:paraId="065A3F5B" w14:textId="77777777" w:rsidR="005F3E1A" w:rsidRPr="00C47AA4" w:rsidRDefault="005F3E1A" w:rsidP="005F3E1A">
            <w:pPr>
              <w:spacing w:after="12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5F3E1A" w:rsidRPr="00C47AA4" w14:paraId="5E10A45D" w14:textId="77777777" w:rsidTr="00DD228D">
        <w:trPr>
          <w:trHeight w:val="480"/>
        </w:trPr>
        <w:tc>
          <w:tcPr>
            <w:tcW w:w="2804" w:type="dxa"/>
          </w:tcPr>
          <w:p w14:paraId="5CC011D5" w14:textId="4010648E" w:rsidR="005F3E1A" w:rsidRPr="005F3E1A" w:rsidRDefault="00622DD4" w:rsidP="005F3E1A">
            <w:pPr>
              <w:pStyle w:val="BodyText2"/>
              <w:jc w:val="left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11. </w:t>
            </w:r>
            <w:r w:rsidR="005F3E1A" w:rsidRPr="005F3E1A">
              <w:rPr>
                <w:rFonts w:cs="Arial"/>
                <w:szCs w:val="18"/>
              </w:rPr>
              <w:t>Do you suffer from morning sickness?</w:t>
            </w:r>
          </w:p>
          <w:p w14:paraId="4F79070C" w14:textId="77777777" w:rsidR="005F3E1A" w:rsidRPr="005F3E1A" w:rsidRDefault="005F3E1A" w:rsidP="005F3E1A">
            <w:pPr>
              <w:pStyle w:val="BodyText2"/>
              <w:rPr>
                <w:rFonts w:cs="Arial"/>
                <w:szCs w:val="18"/>
              </w:rPr>
            </w:pPr>
          </w:p>
          <w:p w14:paraId="71103C0F" w14:textId="77777777" w:rsidR="005F3E1A" w:rsidRPr="00622DD4" w:rsidRDefault="005F3E1A" w:rsidP="005F3E1A">
            <w:pPr>
              <w:pStyle w:val="BodyText2"/>
              <w:rPr>
                <w:rFonts w:cs="Arial"/>
                <w:i/>
                <w:szCs w:val="18"/>
              </w:rPr>
            </w:pPr>
            <w:r w:rsidRPr="00622DD4">
              <w:rPr>
                <w:rFonts w:cs="Arial"/>
                <w:i/>
                <w:szCs w:val="18"/>
              </w:rPr>
              <w:t>Nauseating smells such as kitchen and chemical smells can cause morning sickness.</w:t>
            </w:r>
          </w:p>
          <w:p w14:paraId="16DD1073" w14:textId="77777777" w:rsidR="005F3E1A" w:rsidRPr="00622DD4" w:rsidRDefault="005F3E1A" w:rsidP="005F3E1A">
            <w:pPr>
              <w:pStyle w:val="BodyText2"/>
              <w:rPr>
                <w:rFonts w:cs="Arial"/>
                <w:i/>
                <w:szCs w:val="18"/>
              </w:rPr>
            </w:pPr>
            <w:r w:rsidRPr="00622DD4">
              <w:rPr>
                <w:rFonts w:cs="Arial"/>
                <w:i/>
                <w:szCs w:val="18"/>
              </w:rPr>
              <w:t>Early morning starts may make it difficult for expectant mothers to get to work if they are suffering from morning sickness.</w:t>
            </w:r>
          </w:p>
          <w:p w14:paraId="28C43855" w14:textId="77777777" w:rsidR="005F3E1A" w:rsidRPr="00C47AA4" w:rsidRDefault="005F3E1A" w:rsidP="005F3E1A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627" w:type="dxa"/>
            <w:tcBorders>
              <w:right w:val="single" w:sz="4" w:space="0" w:color="auto"/>
            </w:tcBorders>
          </w:tcPr>
          <w:p w14:paraId="0AB1E881" w14:textId="77777777" w:rsidR="005F3E1A" w:rsidRPr="00C47AA4" w:rsidRDefault="005F3E1A" w:rsidP="005F3E1A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119" w:type="dxa"/>
          </w:tcPr>
          <w:p w14:paraId="3484F37D" w14:textId="77777777" w:rsidR="005F3E1A" w:rsidRPr="005F3E1A" w:rsidRDefault="005F3E1A" w:rsidP="005F3E1A">
            <w:pPr>
              <w:rPr>
                <w:rFonts w:cs="Arial"/>
                <w:sz w:val="18"/>
                <w:szCs w:val="18"/>
              </w:rPr>
            </w:pPr>
            <w:r w:rsidRPr="005F3E1A">
              <w:rPr>
                <w:rFonts w:cs="Arial"/>
                <w:sz w:val="18"/>
                <w:szCs w:val="18"/>
              </w:rPr>
              <w:t>Alter shift patterns to allow for later start times or provide flexible rostering.</w:t>
            </w:r>
          </w:p>
          <w:p w14:paraId="6B7DC2B2" w14:textId="77777777" w:rsidR="005F3E1A" w:rsidRPr="005F3E1A" w:rsidRDefault="005F3E1A" w:rsidP="005F3E1A">
            <w:pPr>
              <w:rPr>
                <w:rFonts w:cs="Arial"/>
                <w:sz w:val="18"/>
                <w:szCs w:val="18"/>
              </w:rPr>
            </w:pPr>
          </w:p>
          <w:p w14:paraId="6631453F" w14:textId="52A32105" w:rsidR="005F3E1A" w:rsidRDefault="005F3E1A" w:rsidP="005F3E1A">
            <w:pPr>
              <w:spacing w:after="120"/>
              <w:rPr>
                <w:rFonts w:cs="Arial"/>
                <w:sz w:val="18"/>
                <w:szCs w:val="18"/>
              </w:rPr>
            </w:pPr>
            <w:r w:rsidRPr="005F3E1A">
              <w:rPr>
                <w:rFonts w:cs="Arial"/>
                <w:sz w:val="18"/>
                <w:szCs w:val="18"/>
              </w:rPr>
              <w:t>Reduce exposure to nauseating smells.</w:t>
            </w:r>
          </w:p>
        </w:tc>
        <w:tc>
          <w:tcPr>
            <w:tcW w:w="3710" w:type="dxa"/>
            <w:tcBorders>
              <w:right w:val="single" w:sz="4" w:space="0" w:color="auto"/>
            </w:tcBorders>
          </w:tcPr>
          <w:p w14:paraId="0B3A7E6C" w14:textId="77777777" w:rsidR="005F3E1A" w:rsidRPr="00C47AA4" w:rsidRDefault="005F3E1A" w:rsidP="005F3E1A">
            <w:pPr>
              <w:spacing w:after="12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622DD4" w:rsidRPr="00CC0EE1" w14:paraId="55CF2D09" w14:textId="77777777" w:rsidTr="00EE44F8">
        <w:trPr>
          <w:trHeight w:val="480"/>
        </w:trPr>
        <w:tc>
          <w:tcPr>
            <w:tcW w:w="2804" w:type="dxa"/>
            <w:tcBorders>
              <w:right w:val="single" w:sz="4" w:space="0" w:color="auto"/>
            </w:tcBorders>
            <w:vAlign w:val="center"/>
          </w:tcPr>
          <w:p w14:paraId="3FAE458A" w14:textId="77777777" w:rsidR="00622DD4" w:rsidRPr="00451088" w:rsidRDefault="00622DD4" w:rsidP="00EE44F8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lastRenderedPageBreak/>
              <w:t>Matters to Consider</w:t>
            </w:r>
          </w:p>
        </w:tc>
        <w:tc>
          <w:tcPr>
            <w:tcW w:w="627" w:type="dxa"/>
            <w:tcBorders>
              <w:right w:val="single" w:sz="4" w:space="0" w:color="auto"/>
            </w:tcBorders>
            <w:vAlign w:val="center"/>
          </w:tcPr>
          <w:p w14:paraId="1BAE9D9F" w14:textId="77777777" w:rsidR="00622DD4" w:rsidRPr="00451088" w:rsidRDefault="00622DD4" w:rsidP="00EE44F8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Y/N</w:t>
            </w:r>
          </w:p>
        </w:tc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14:paraId="14E1921D" w14:textId="77777777" w:rsidR="00622DD4" w:rsidRPr="00451088" w:rsidRDefault="00622DD4" w:rsidP="00EE44F8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Possible Management Action</w:t>
            </w:r>
          </w:p>
        </w:tc>
        <w:tc>
          <w:tcPr>
            <w:tcW w:w="3710" w:type="dxa"/>
            <w:tcBorders>
              <w:right w:val="single" w:sz="4" w:space="0" w:color="auto"/>
            </w:tcBorders>
            <w:vAlign w:val="center"/>
          </w:tcPr>
          <w:p w14:paraId="2CAF229A" w14:textId="77777777" w:rsidR="00622DD4" w:rsidRPr="00451088" w:rsidRDefault="00622DD4" w:rsidP="00EE44F8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Actions/Comments</w:t>
            </w:r>
          </w:p>
        </w:tc>
      </w:tr>
      <w:tr w:rsidR="00622DD4" w:rsidRPr="00C47AA4" w14:paraId="3FBEF7C8" w14:textId="77777777" w:rsidTr="00FD3E10">
        <w:trPr>
          <w:trHeight w:val="480"/>
        </w:trPr>
        <w:tc>
          <w:tcPr>
            <w:tcW w:w="2804" w:type="dxa"/>
          </w:tcPr>
          <w:p w14:paraId="138ED065" w14:textId="03B3DAA4" w:rsidR="00622DD4" w:rsidRPr="00622DD4" w:rsidRDefault="00622DD4" w:rsidP="00622DD4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12. </w:t>
            </w:r>
            <w:r w:rsidRPr="00622DD4">
              <w:rPr>
                <w:rFonts w:cs="Arial"/>
                <w:sz w:val="18"/>
                <w:szCs w:val="18"/>
              </w:rPr>
              <w:t>Do you have difficulty reaching toilet facilities in a reasonable time?</w:t>
            </w:r>
          </w:p>
          <w:p w14:paraId="68DD6258" w14:textId="77777777" w:rsidR="00622DD4" w:rsidRPr="00622DD4" w:rsidRDefault="00622DD4" w:rsidP="00622DD4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 w:val="18"/>
                <w:szCs w:val="18"/>
              </w:rPr>
            </w:pPr>
          </w:p>
          <w:p w14:paraId="1012B7E4" w14:textId="77777777" w:rsidR="00622DD4" w:rsidRPr="00622DD4" w:rsidRDefault="00622DD4" w:rsidP="00622DD4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i/>
                <w:sz w:val="18"/>
                <w:szCs w:val="18"/>
              </w:rPr>
            </w:pPr>
            <w:r w:rsidRPr="00622DD4">
              <w:rPr>
                <w:rFonts w:cs="Arial"/>
                <w:i/>
                <w:sz w:val="18"/>
                <w:szCs w:val="18"/>
              </w:rPr>
              <w:t>Expectant mothers may need to use the toilet more often.</w:t>
            </w:r>
          </w:p>
          <w:p w14:paraId="293C64AB" w14:textId="77777777" w:rsidR="00622DD4" w:rsidRPr="00C47AA4" w:rsidRDefault="00622DD4" w:rsidP="00622DD4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627" w:type="dxa"/>
            <w:tcBorders>
              <w:right w:val="single" w:sz="4" w:space="0" w:color="auto"/>
            </w:tcBorders>
          </w:tcPr>
          <w:p w14:paraId="0CEEACD8" w14:textId="77777777" w:rsidR="00622DD4" w:rsidRPr="00C47AA4" w:rsidRDefault="00622DD4" w:rsidP="00622DD4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119" w:type="dxa"/>
          </w:tcPr>
          <w:p w14:paraId="3B69A134" w14:textId="39F900CF" w:rsidR="00622DD4" w:rsidRDefault="00622DD4" w:rsidP="00622DD4">
            <w:pPr>
              <w:spacing w:after="120"/>
              <w:rPr>
                <w:rFonts w:cs="Arial"/>
                <w:sz w:val="18"/>
                <w:szCs w:val="18"/>
              </w:rPr>
            </w:pPr>
            <w:r w:rsidRPr="00622DD4">
              <w:rPr>
                <w:rFonts w:cs="Arial"/>
                <w:sz w:val="18"/>
                <w:szCs w:val="18"/>
              </w:rPr>
              <w:t>Alter location of workstation if there is not easy access to a toilet.</w:t>
            </w:r>
          </w:p>
        </w:tc>
        <w:tc>
          <w:tcPr>
            <w:tcW w:w="3710" w:type="dxa"/>
            <w:tcBorders>
              <w:right w:val="single" w:sz="4" w:space="0" w:color="auto"/>
            </w:tcBorders>
          </w:tcPr>
          <w:p w14:paraId="5E5A0D59" w14:textId="77777777" w:rsidR="00622DD4" w:rsidRPr="00C47AA4" w:rsidRDefault="00622DD4" w:rsidP="00622DD4">
            <w:pPr>
              <w:spacing w:after="12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622DD4" w:rsidRPr="00C47AA4" w14:paraId="385D9E7A" w14:textId="77777777" w:rsidTr="00FD3E10">
        <w:trPr>
          <w:trHeight w:val="480"/>
        </w:trPr>
        <w:tc>
          <w:tcPr>
            <w:tcW w:w="2804" w:type="dxa"/>
          </w:tcPr>
          <w:p w14:paraId="39256B36" w14:textId="5FE399D9" w:rsidR="00622DD4" w:rsidRPr="00622DD4" w:rsidRDefault="00622DD4" w:rsidP="00622DD4">
            <w:pPr>
              <w:pStyle w:val="BodyText2"/>
              <w:jc w:val="left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13. </w:t>
            </w:r>
            <w:r w:rsidRPr="00622DD4">
              <w:rPr>
                <w:rFonts w:cs="Arial"/>
                <w:szCs w:val="18"/>
              </w:rPr>
              <w:t>Do you have difficulty accessing a private area where you can rest or express milk?</w:t>
            </w:r>
          </w:p>
          <w:p w14:paraId="6B8ED819" w14:textId="77777777" w:rsidR="00622DD4" w:rsidRPr="00622DD4" w:rsidRDefault="00622DD4" w:rsidP="00622DD4">
            <w:pPr>
              <w:pStyle w:val="BodyText2"/>
              <w:rPr>
                <w:rFonts w:cs="Arial"/>
                <w:szCs w:val="18"/>
              </w:rPr>
            </w:pPr>
          </w:p>
          <w:p w14:paraId="62051CFC" w14:textId="77777777" w:rsidR="00622DD4" w:rsidRPr="00622DD4" w:rsidRDefault="00622DD4" w:rsidP="00622DD4">
            <w:pPr>
              <w:pStyle w:val="BodyText2"/>
              <w:rPr>
                <w:rFonts w:cs="Arial"/>
                <w:i/>
                <w:szCs w:val="18"/>
              </w:rPr>
            </w:pPr>
            <w:r w:rsidRPr="00622DD4">
              <w:rPr>
                <w:rFonts w:cs="Arial"/>
                <w:i/>
                <w:szCs w:val="18"/>
              </w:rPr>
              <w:t>New and expectant mothers and may experience higher than normal levels of fatigue.</w:t>
            </w:r>
          </w:p>
          <w:p w14:paraId="7935CA95" w14:textId="77777777" w:rsidR="00622DD4" w:rsidRPr="00622DD4" w:rsidRDefault="00622DD4" w:rsidP="00622DD4">
            <w:pPr>
              <w:pStyle w:val="BodyText2"/>
              <w:rPr>
                <w:rFonts w:cs="Arial"/>
                <w:i/>
                <w:szCs w:val="18"/>
              </w:rPr>
            </w:pPr>
          </w:p>
          <w:p w14:paraId="1FA9AA92" w14:textId="77777777" w:rsidR="00622DD4" w:rsidRPr="00622DD4" w:rsidRDefault="00622DD4" w:rsidP="00622DD4">
            <w:pPr>
              <w:pStyle w:val="BodyText2"/>
              <w:rPr>
                <w:rFonts w:cs="Arial"/>
                <w:i/>
                <w:szCs w:val="18"/>
              </w:rPr>
            </w:pPr>
            <w:r w:rsidRPr="00622DD4">
              <w:rPr>
                <w:rFonts w:cs="Arial"/>
                <w:i/>
                <w:szCs w:val="18"/>
              </w:rPr>
              <w:t>Breast-feeding mothers may need a suitable area to express milk (not toilets).</w:t>
            </w:r>
          </w:p>
          <w:p w14:paraId="622319A5" w14:textId="77777777" w:rsidR="00622DD4" w:rsidRPr="00C47AA4" w:rsidRDefault="00622DD4" w:rsidP="00622DD4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627" w:type="dxa"/>
            <w:tcBorders>
              <w:right w:val="single" w:sz="4" w:space="0" w:color="auto"/>
            </w:tcBorders>
          </w:tcPr>
          <w:p w14:paraId="779BAB66" w14:textId="77777777" w:rsidR="00622DD4" w:rsidRPr="00C47AA4" w:rsidRDefault="00622DD4" w:rsidP="00622DD4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119" w:type="dxa"/>
          </w:tcPr>
          <w:p w14:paraId="20A0CF4E" w14:textId="77777777" w:rsidR="00622DD4" w:rsidRPr="00622DD4" w:rsidRDefault="00622DD4" w:rsidP="00622DD4">
            <w:pPr>
              <w:rPr>
                <w:rFonts w:cs="Arial"/>
                <w:sz w:val="18"/>
                <w:szCs w:val="18"/>
              </w:rPr>
            </w:pPr>
            <w:r w:rsidRPr="00622DD4">
              <w:rPr>
                <w:rFonts w:cs="Arial"/>
                <w:sz w:val="18"/>
                <w:szCs w:val="18"/>
              </w:rPr>
              <w:t>Ensure that adequate, private rest areas are available.</w:t>
            </w:r>
          </w:p>
          <w:p w14:paraId="543DAF76" w14:textId="77777777" w:rsidR="00622DD4" w:rsidRPr="00622DD4" w:rsidRDefault="00622DD4" w:rsidP="00622DD4">
            <w:pPr>
              <w:rPr>
                <w:rFonts w:cs="Arial"/>
                <w:sz w:val="18"/>
                <w:szCs w:val="18"/>
              </w:rPr>
            </w:pPr>
          </w:p>
          <w:p w14:paraId="5D8130AF" w14:textId="77777777" w:rsidR="00622DD4" w:rsidRPr="00622DD4" w:rsidRDefault="00622DD4" w:rsidP="00622DD4">
            <w:pPr>
              <w:rPr>
                <w:rFonts w:cs="Arial"/>
                <w:sz w:val="18"/>
                <w:szCs w:val="18"/>
              </w:rPr>
            </w:pPr>
            <w:r w:rsidRPr="00622DD4">
              <w:rPr>
                <w:rFonts w:cs="Arial"/>
                <w:sz w:val="18"/>
                <w:szCs w:val="18"/>
              </w:rPr>
              <w:t>Where necessary, provide suitable chilled storage facilities for expressed milk.</w:t>
            </w:r>
          </w:p>
          <w:p w14:paraId="40359C37" w14:textId="77777777" w:rsidR="00622DD4" w:rsidRPr="00622DD4" w:rsidRDefault="00622DD4" w:rsidP="00622DD4">
            <w:pPr>
              <w:rPr>
                <w:rFonts w:cs="Arial"/>
                <w:sz w:val="18"/>
                <w:szCs w:val="18"/>
              </w:rPr>
            </w:pPr>
          </w:p>
          <w:p w14:paraId="2A0B6DCE" w14:textId="63B6C05F" w:rsidR="00622DD4" w:rsidRDefault="00622DD4" w:rsidP="00622DD4">
            <w:pPr>
              <w:spacing w:after="120"/>
              <w:rPr>
                <w:rFonts w:cs="Arial"/>
                <w:sz w:val="18"/>
                <w:szCs w:val="18"/>
              </w:rPr>
            </w:pPr>
            <w:r w:rsidRPr="00622DD4">
              <w:rPr>
                <w:rFonts w:cs="Arial"/>
                <w:sz w:val="18"/>
                <w:szCs w:val="18"/>
              </w:rPr>
              <w:t>Where expressed milk is stored in a catering refrigerator, ensure that it is well sealed and clearly labelled.</w:t>
            </w:r>
          </w:p>
        </w:tc>
        <w:tc>
          <w:tcPr>
            <w:tcW w:w="3710" w:type="dxa"/>
            <w:tcBorders>
              <w:right w:val="single" w:sz="4" w:space="0" w:color="auto"/>
            </w:tcBorders>
          </w:tcPr>
          <w:p w14:paraId="13803428" w14:textId="77777777" w:rsidR="00622DD4" w:rsidRPr="00C47AA4" w:rsidRDefault="00622DD4" w:rsidP="00622DD4">
            <w:pPr>
              <w:spacing w:after="12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622DD4" w:rsidRPr="00C47AA4" w14:paraId="74A685AE" w14:textId="77777777" w:rsidTr="00FD3E10">
        <w:trPr>
          <w:trHeight w:val="480"/>
        </w:trPr>
        <w:tc>
          <w:tcPr>
            <w:tcW w:w="2804" w:type="dxa"/>
          </w:tcPr>
          <w:p w14:paraId="4B016101" w14:textId="5B9A1451" w:rsidR="00622DD4" w:rsidRPr="00622DD4" w:rsidRDefault="00622DD4" w:rsidP="00622DD4">
            <w:pPr>
              <w:pStyle w:val="BodyText2"/>
              <w:jc w:val="left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14. </w:t>
            </w:r>
            <w:r w:rsidRPr="00622DD4">
              <w:rPr>
                <w:rFonts w:cs="Arial"/>
                <w:szCs w:val="18"/>
              </w:rPr>
              <w:t>Is your uniform or PPE uncomfortable or ill fitting?</w:t>
            </w:r>
          </w:p>
          <w:p w14:paraId="0EF34586" w14:textId="77777777" w:rsidR="00622DD4" w:rsidRPr="00622DD4" w:rsidRDefault="00622DD4" w:rsidP="00622DD4">
            <w:pPr>
              <w:pStyle w:val="BodyText2"/>
              <w:rPr>
                <w:rFonts w:cs="Arial"/>
                <w:szCs w:val="18"/>
              </w:rPr>
            </w:pPr>
          </w:p>
          <w:p w14:paraId="25BED736" w14:textId="77777777" w:rsidR="00622DD4" w:rsidRPr="00622DD4" w:rsidRDefault="00622DD4" w:rsidP="00622DD4">
            <w:pPr>
              <w:pStyle w:val="BodyText2"/>
              <w:rPr>
                <w:rFonts w:cs="Arial"/>
                <w:i/>
                <w:szCs w:val="18"/>
              </w:rPr>
            </w:pPr>
            <w:r w:rsidRPr="00622DD4">
              <w:rPr>
                <w:rFonts w:cs="Arial"/>
                <w:i/>
                <w:szCs w:val="18"/>
              </w:rPr>
              <w:t>Expectant mothers will increase in size as the pregnancy progresses.</w:t>
            </w:r>
          </w:p>
          <w:p w14:paraId="0F35A912" w14:textId="77777777" w:rsidR="00622DD4" w:rsidRPr="00C47AA4" w:rsidRDefault="00622DD4" w:rsidP="00622DD4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627" w:type="dxa"/>
            <w:tcBorders>
              <w:right w:val="single" w:sz="4" w:space="0" w:color="auto"/>
            </w:tcBorders>
          </w:tcPr>
          <w:p w14:paraId="18A3C04E" w14:textId="77777777" w:rsidR="00622DD4" w:rsidRPr="00C47AA4" w:rsidRDefault="00622DD4" w:rsidP="00622DD4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119" w:type="dxa"/>
          </w:tcPr>
          <w:p w14:paraId="5D151C9E" w14:textId="74FEE6E8" w:rsidR="00622DD4" w:rsidRDefault="00622DD4" w:rsidP="00622DD4">
            <w:pPr>
              <w:spacing w:after="120"/>
              <w:rPr>
                <w:rFonts w:cs="Arial"/>
                <w:sz w:val="18"/>
                <w:szCs w:val="18"/>
              </w:rPr>
            </w:pPr>
            <w:r w:rsidRPr="00622DD4">
              <w:rPr>
                <w:rFonts w:cs="Arial"/>
                <w:sz w:val="18"/>
                <w:szCs w:val="18"/>
              </w:rPr>
              <w:t xml:space="preserve">Regularly check that uniforms provided for expectant mothers are comfortable and that PPE fits correctly. </w:t>
            </w:r>
          </w:p>
        </w:tc>
        <w:tc>
          <w:tcPr>
            <w:tcW w:w="3710" w:type="dxa"/>
            <w:tcBorders>
              <w:right w:val="single" w:sz="4" w:space="0" w:color="auto"/>
            </w:tcBorders>
          </w:tcPr>
          <w:p w14:paraId="0DF7C0A7" w14:textId="77777777" w:rsidR="00622DD4" w:rsidRPr="00C47AA4" w:rsidRDefault="00622DD4" w:rsidP="00622DD4">
            <w:pPr>
              <w:spacing w:after="12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622DD4" w:rsidRPr="00C47AA4" w14:paraId="267DF208" w14:textId="77777777" w:rsidTr="00FD3E10">
        <w:trPr>
          <w:trHeight w:val="480"/>
        </w:trPr>
        <w:tc>
          <w:tcPr>
            <w:tcW w:w="2804" w:type="dxa"/>
          </w:tcPr>
          <w:p w14:paraId="2552E891" w14:textId="40A6F309" w:rsidR="00622DD4" w:rsidRPr="00622DD4" w:rsidRDefault="00622DD4" w:rsidP="00622DD4">
            <w:pPr>
              <w:pStyle w:val="BodyText2"/>
              <w:jc w:val="left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15. </w:t>
            </w:r>
            <w:r w:rsidRPr="00622DD4">
              <w:rPr>
                <w:rFonts w:cs="Arial"/>
                <w:szCs w:val="18"/>
              </w:rPr>
              <w:t>Are you exposed to biological hazards?</w:t>
            </w:r>
          </w:p>
          <w:p w14:paraId="78B0D41F" w14:textId="77777777" w:rsidR="00622DD4" w:rsidRPr="00622DD4" w:rsidRDefault="00622DD4" w:rsidP="00622DD4">
            <w:pPr>
              <w:pStyle w:val="BodyText2"/>
              <w:rPr>
                <w:rFonts w:cs="Arial"/>
                <w:szCs w:val="18"/>
              </w:rPr>
            </w:pPr>
          </w:p>
          <w:p w14:paraId="5D575335" w14:textId="6266AE55" w:rsidR="00622DD4" w:rsidRPr="00622DD4" w:rsidRDefault="00622DD4" w:rsidP="00622DD4">
            <w:pPr>
              <w:pStyle w:val="BodyText2"/>
              <w:rPr>
                <w:rFonts w:cs="Arial"/>
                <w:i/>
                <w:szCs w:val="18"/>
              </w:rPr>
            </w:pPr>
            <w:r w:rsidRPr="00622DD4">
              <w:rPr>
                <w:rFonts w:cs="Arial"/>
                <w:i/>
                <w:szCs w:val="18"/>
              </w:rPr>
              <w:t>This includes agents such as HIV, chicken pox, rubella, syphilis, herpes and typhoid (employees working in isolation areas, laboratories etc).</w:t>
            </w:r>
            <w:r>
              <w:rPr>
                <w:rFonts w:cs="Arial"/>
                <w:i/>
                <w:szCs w:val="18"/>
              </w:rPr>
              <w:t xml:space="preserve"> </w:t>
            </w:r>
            <w:r w:rsidRPr="00622DD4">
              <w:rPr>
                <w:rFonts w:cs="Arial"/>
                <w:i/>
                <w:szCs w:val="18"/>
              </w:rPr>
              <w:t>Exposure can affect the unborn child.</w:t>
            </w:r>
          </w:p>
          <w:p w14:paraId="14D874DA" w14:textId="77777777" w:rsidR="00622DD4" w:rsidRPr="00C47AA4" w:rsidRDefault="00622DD4" w:rsidP="00622DD4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627" w:type="dxa"/>
            <w:tcBorders>
              <w:right w:val="single" w:sz="4" w:space="0" w:color="auto"/>
            </w:tcBorders>
          </w:tcPr>
          <w:p w14:paraId="4F079DA5" w14:textId="77777777" w:rsidR="00622DD4" w:rsidRPr="00C47AA4" w:rsidRDefault="00622DD4" w:rsidP="00622DD4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119" w:type="dxa"/>
          </w:tcPr>
          <w:p w14:paraId="7237A399" w14:textId="71ED4FC9" w:rsidR="00622DD4" w:rsidRDefault="00622DD4" w:rsidP="00622DD4">
            <w:pPr>
              <w:spacing w:after="120"/>
              <w:rPr>
                <w:rFonts w:cs="Arial"/>
                <w:sz w:val="18"/>
                <w:szCs w:val="18"/>
              </w:rPr>
            </w:pPr>
            <w:r w:rsidRPr="00622DD4">
              <w:rPr>
                <w:rFonts w:cs="Arial"/>
                <w:sz w:val="18"/>
                <w:szCs w:val="18"/>
              </w:rPr>
              <w:t>If there is a chance of exposure to biological hazards alter the work duties so that the employee is not exposed.</w:t>
            </w:r>
          </w:p>
        </w:tc>
        <w:tc>
          <w:tcPr>
            <w:tcW w:w="3710" w:type="dxa"/>
            <w:tcBorders>
              <w:right w:val="single" w:sz="4" w:space="0" w:color="auto"/>
            </w:tcBorders>
          </w:tcPr>
          <w:p w14:paraId="5B8C0A8F" w14:textId="77777777" w:rsidR="00622DD4" w:rsidRPr="00C47AA4" w:rsidRDefault="00622DD4" w:rsidP="00622DD4">
            <w:pPr>
              <w:spacing w:after="12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622DD4" w:rsidRPr="00C47AA4" w14:paraId="4A1D8858" w14:textId="77777777" w:rsidTr="001E4242">
        <w:trPr>
          <w:trHeight w:val="480"/>
        </w:trPr>
        <w:tc>
          <w:tcPr>
            <w:tcW w:w="2804" w:type="dxa"/>
          </w:tcPr>
          <w:p w14:paraId="16916E70" w14:textId="5789CE43" w:rsidR="00622DD4" w:rsidRPr="00622DD4" w:rsidRDefault="00622DD4" w:rsidP="00622DD4">
            <w:pPr>
              <w:pStyle w:val="BodyText2"/>
              <w:jc w:val="left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16. </w:t>
            </w:r>
            <w:r w:rsidRPr="00622DD4">
              <w:rPr>
                <w:rFonts w:cs="Arial"/>
                <w:szCs w:val="18"/>
              </w:rPr>
              <w:t>Are you exposed to the risk of passive smoking?</w:t>
            </w:r>
          </w:p>
          <w:p w14:paraId="6446844B" w14:textId="77777777" w:rsidR="00622DD4" w:rsidRPr="00622DD4" w:rsidRDefault="00622DD4" w:rsidP="00622DD4">
            <w:pPr>
              <w:pStyle w:val="BodyText2"/>
              <w:rPr>
                <w:rFonts w:cs="Arial"/>
                <w:szCs w:val="18"/>
              </w:rPr>
            </w:pPr>
          </w:p>
          <w:p w14:paraId="004E27A3" w14:textId="77777777" w:rsidR="00622DD4" w:rsidRPr="00622DD4" w:rsidRDefault="00622DD4" w:rsidP="00622DD4">
            <w:pPr>
              <w:pStyle w:val="BodyText2"/>
              <w:rPr>
                <w:rFonts w:cs="Arial"/>
                <w:i/>
                <w:szCs w:val="18"/>
              </w:rPr>
            </w:pPr>
            <w:r w:rsidRPr="00622DD4">
              <w:rPr>
                <w:rFonts w:cs="Arial"/>
                <w:i/>
                <w:szCs w:val="18"/>
              </w:rPr>
              <w:t>Exposure to passive smoking may affect the unborn child.</w:t>
            </w:r>
          </w:p>
          <w:p w14:paraId="5B69309E" w14:textId="77777777" w:rsidR="00622DD4" w:rsidRDefault="00622DD4" w:rsidP="00622DD4">
            <w:pPr>
              <w:pStyle w:val="BodyText2"/>
              <w:jc w:val="left"/>
              <w:rPr>
                <w:rFonts w:cs="Arial"/>
                <w:szCs w:val="18"/>
              </w:rPr>
            </w:pPr>
          </w:p>
        </w:tc>
        <w:tc>
          <w:tcPr>
            <w:tcW w:w="627" w:type="dxa"/>
          </w:tcPr>
          <w:p w14:paraId="6D7B0F23" w14:textId="77777777" w:rsidR="00622DD4" w:rsidRPr="00C47AA4" w:rsidRDefault="00622DD4" w:rsidP="00622DD4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119" w:type="dxa"/>
          </w:tcPr>
          <w:p w14:paraId="51534B64" w14:textId="77777777" w:rsidR="00622DD4" w:rsidRPr="00622DD4" w:rsidRDefault="00622DD4" w:rsidP="00622DD4">
            <w:pPr>
              <w:rPr>
                <w:rFonts w:cs="Arial"/>
                <w:sz w:val="18"/>
                <w:szCs w:val="18"/>
              </w:rPr>
            </w:pPr>
            <w:r w:rsidRPr="00622DD4">
              <w:rPr>
                <w:rFonts w:cs="Arial"/>
                <w:sz w:val="18"/>
                <w:szCs w:val="18"/>
              </w:rPr>
              <w:t>Alter the area of work if there is a risk of exposure.</w:t>
            </w:r>
          </w:p>
          <w:p w14:paraId="0380177F" w14:textId="77777777" w:rsidR="00622DD4" w:rsidRPr="00622DD4" w:rsidRDefault="00622DD4" w:rsidP="00622DD4">
            <w:pPr>
              <w:rPr>
                <w:rFonts w:cs="Arial"/>
                <w:sz w:val="18"/>
                <w:szCs w:val="18"/>
              </w:rPr>
            </w:pPr>
          </w:p>
          <w:p w14:paraId="2500A794" w14:textId="64120EAB" w:rsidR="00622DD4" w:rsidRPr="00622DD4" w:rsidRDefault="00622DD4" w:rsidP="00622DD4">
            <w:pPr>
              <w:spacing w:after="120"/>
              <w:rPr>
                <w:rFonts w:cs="Arial"/>
                <w:sz w:val="18"/>
                <w:szCs w:val="18"/>
              </w:rPr>
            </w:pPr>
            <w:r w:rsidRPr="00622DD4">
              <w:rPr>
                <w:rFonts w:cs="Arial"/>
                <w:sz w:val="18"/>
                <w:szCs w:val="18"/>
              </w:rPr>
              <w:t xml:space="preserve">Reorganise rest breaks if </w:t>
            </w:r>
            <w:proofErr w:type="gramStart"/>
            <w:r w:rsidRPr="00622DD4">
              <w:rPr>
                <w:rFonts w:cs="Arial"/>
                <w:sz w:val="18"/>
                <w:szCs w:val="18"/>
              </w:rPr>
              <w:t>necessary</w:t>
            </w:r>
            <w:proofErr w:type="gramEnd"/>
            <w:r w:rsidRPr="00622DD4">
              <w:rPr>
                <w:rFonts w:cs="Arial"/>
                <w:sz w:val="18"/>
                <w:szCs w:val="18"/>
              </w:rPr>
              <w:t xml:space="preserve"> to prevent exposure to passive smoking.</w:t>
            </w:r>
          </w:p>
        </w:tc>
        <w:tc>
          <w:tcPr>
            <w:tcW w:w="3710" w:type="dxa"/>
            <w:tcBorders>
              <w:right w:val="single" w:sz="4" w:space="0" w:color="auto"/>
            </w:tcBorders>
          </w:tcPr>
          <w:p w14:paraId="2529A7F7" w14:textId="77777777" w:rsidR="00622DD4" w:rsidRPr="00C47AA4" w:rsidRDefault="00622DD4" w:rsidP="00622DD4">
            <w:pPr>
              <w:spacing w:after="12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622DD4" w:rsidRPr="00C47AA4" w14:paraId="4D1F9EBE" w14:textId="77777777" w:rsidTr="001E4242">
        <w:trPr>
          <w:trHeight w:val="480"/>
        </w:trPr>
        <w:tc>
          <w:tcPr>
            <w:tcW w:w="2804" w:type="dxa"/>
          </w:tcPr>
          <w:p w14:paraId="23C9A46B" w14:textId="606F19DF" w:rsidR="00622DD4" w:rsidRPr="00622DD4" w:rsidRDefault="00622DD4" w:rsidP="00622DD4">
            <w:pPr>
              <w:pStyle w:val="BodyText2"/>
              <w:jc w:val="left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17. </w:t>
            </w:r>
            <w:r w:rsidRPr="00622DD4">
              <w:rPr>
                <w:rFonts w:cs="Arial"/>
                <w:szCs w:val="18"/>
              </w:rPr>
              <w:t>Are you required to work for significant periods of time alone?</w:t>
            </w:r>
          </w:p>
          <w:p w14:paraId="09B55EBD" w14:textId="77777777" w:rsidR="00622DD4" w:rsidRPr="00622DD4" w:rsidRDefault="00622DD4" w:rsidP="00622DD4">
            <w:pPr>
              <w:pStyle w:val="BodyText2"/>
              <w:rPr>
                <w:rFonts w:cs="Arial"/>
                <w:szCs w:val="18"/>
              </w:rPr>
            </w:pPr>
          </w:p>
          <w:p w14:paraId="0E001F2D" w14:textId="77777777" w:rsidR="00622DD4" w:rsidRPr="00622DD4" w:rsidRDefault="00622DD4" w:rsidP="00622DD4">
            <w:pPr>
              <w:pStyle w:val="BodyText2"/>
              <w:rPr>
                <w:rFonts w:cs="Arial"/>
                <w:i/>
                <w:szCs w:val="18"/>
              </w:rPr>
            </w:pPr>
            <w:r w:rsidRPr="00622DD4">
              <w:rPr>
                <w:rFonts w:cs="Arial"/>
                <w:i/>
                <w:szCs w:val="18"/>
              </w:rPr>
              <w:t>Expectant mothers who work alone may not be able to summon assistance when needed</w:t>
            </w:r>
          </w:p>
          <w:p w14:paraId="3707D373" w14:textId="77777777" w:rsidR="00622DD4" w:rsidRDefault="00622DD4" w:rsidP="00622DD4">
            <w:pPr>
              <w:pStyle w:val="BodyText2"/>
              <w:jc w:val="left"/>
              <w:rPr>
                <w:rFonts w:cs="Arial"/>
                <w:szCs w:val="18"/>
              </w:rPr>
            </w:pPr>
          </w:p>
        </w:tc>
        <w:tc>
          <w:tcPr>
            <w:tcW w:w="627" w:type="dxa"/>
          </w:tcPr>
          <w:p w14:paraId="4247BE1D" w14:textId="77777777" w:rsidR="00622DD4" w:rsidRPr="00C47AA4" w:rsidRDefault="00622DD4" w:rsidP="00622DD4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119" w:type="dxa"/>
          </w:tcPr>
          <w:p w14:paraId="35B8C2C3" w14:textId="4ED14F7A" w:rsidR="00622DD4" w:rsidRPr="00622DD4" w:rsidRDefault="00622DD4" w:rsidP="00622DD4">
            <w:pPr>
              <w:rPr>
                <w:rFonts w:cs="Arial"/>
                <w:sz w:val="18"/>
                <w:szCs w:val="18"/>
              </w:rPr>
            </w:pPr>
            <w:r w:rsidRPr="00622DD4">
              <w:rPr>
                <w:rFonts w:cs="Arial"/>
                <w:sz w:val="18"/>
                <w:szCs w:val="18"/>
              </w:rPr>
              <w:t xml:space="preserve">Review the Lone Working </w:t>
            </w:r>
            <w:r>
              <w:rPr>
                <w:rFonts w:cs="Arial"/>
                <w:sz w:val="18"/>
                <w:szCs w:val="18"/>
              </w:rPr>
              <w:t>R</w:t>
            </w:r>
            <w:r w:rsidRPr="00622DD4">
              <w:rPr>
                <w:rFonts w:cs="Arial"/>
                <w:sz w:val="18"/>
                <w:szCs w:val="18"/>
              </w:rPr>
              <w:t xml:space="preserve">isk </w:t>
            </w:r>
            <w:r>
              <w:rPr>
                <w:rFonts w:cs="Arial"/>
                <w:sz w:val="18"/>
                <w:szCs w:val="18"/>
              </w:rPr>
              <w:t>A</w:t>
            </w:r>
            <w:r w:rsidRPr="00622DD4">
              <w:rPr>
                <w:rFonts w:cs="Arial"/>
                <w:sz w:val="18"/>
                <w:szCs w:val="18"/>
              </w:rPr>
              <w:t>ssessment and, if necessary, alter the arrangements to avoid the need for expectant mothers to work alone.</w:t>
            </w:r>
          </w:p>
          <w:p w14:paraId="5555487C" w14:textId="77777777" w:rsidR="00622DD4" w:rsidRPr="00622DD4" w:rsidRDefault="00622DD4" w:rsidP="00622DD4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710" w:type="dxa"/>
            <w:tcBorders>
              <w:right w:val="single" w:sz="4" w:space="0" w:color="auto"/>
            </w:tcBorders>
          </w:tcPr>
          <w:p w14:paraId="43CA90BE" w14:textId="77777777" w:rsidR="00622DD4" w:rsidRPr="00C47AA4" w:rsidRDefault="00622DD4" w:rsidP="00622DD4">
            <w:pPr>
              <w:spacing w:after="120"/>
              <w:jc w:val="center"/>
              <w:rPr>
                <w:rFonts w:cs="Arial"/>
                <w:sz w:val="18"/>
                <w:szCs w:val="18"/>
              </w:rPr>
            </w:pPr>
          </w:p>
        </w:tc>
      </w:tr>
    </w:tbl>
    <w:p w14:paraId="659FA439" w14:textId="77777777" w:rsidR="00622DD4" w:rsidRDefault="00622DD4">
      <w:r>
        <w:br w:type="page"/>
      </w:r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4"/>
        <w:gridCol w:w="627"/>
        <w:gridCol w:w="3119"/>
        <w:gridCol w:w="3710"/>
      </w:tblGrid>
      <w:tr w:rsidR="00622DD4" w:rsidRPr="00CC0EE1" w14:paraId="72EEBEB3" w14:textId="77777777" w:rsidTr="00EE44F8">
        <w:trPr>
          <w:trHeight w:val="480"/>
        </w:trPr>
        <w:tc>
          <w:tcPr>
            <w:tcW w:w="2804" w:type="dxa"/>
            <w:tcBorders>
              <w:right w:val="single" w:sz="4" w:space="0" w:color="auto"/>
            </w:tcBorders>
            <w:vAlign w:val="center"/>
          </w:tcPr>
          <w:p w14:paraId="662B45E0" w14:textId="77777777" w:rsidR="00622DD4" w:rsidRPr="00451088" w:rsidRDefault="00622DD4" w:rsidP="00EE44F8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lastRenderedPageBreak/>
              <w:t>Matters to Consider</w:t>
            </w:r>
          </w:p>
        </w:tc>
        <w:tc>
          <w:tcPr>
            <w:tcW w:w="627" w:type="dxa"/>
            <w:tcBorders>
              <w:right w:val="single" w:sz="4" w:space="0" w:color="auto"/>
            </w:tcBorders>
            <w:vAlign w:val="center"/>
          </w:tcPr>
          <w:p w14:paraId="25248D3A" w14:textId="77777777" w:rsidR="00622DD4" w:rsidRPr="00451088" w:rsidRDefault="00622DD4" w:rsidP="00EE44F8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Y/N</w:t>
            </w:r>
          </w:p>
        </w:tc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14:paraId="064A9E4D" w14:textId="77777777" w:rsidR="00622DD4" w:rsidRPr="00451088" w:rsidRDefault="00622DD4" w:rsidP="00EE44F8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Possible Management Action</w:t>
            </w:r>
          </w:p>
        </w:tc>
        <w:tc>
          <w:tcPr>
            <w:tcW w:w="3710" w:type="dxa"/>
            <w:tcBorders>
              <w:right w:val="single" w:sz="4" w:space="0" w:color="auto"/>
            </w:tcBorders>
            <w:vAlign w:val="center"/>
          </w:tcPr>
          <w:p w14:paraId="77A7943C" w14:textId="77777777" w:rsidR="00622DD4" w:rsidRPr="00451088" w:rsidRDefault="00622DD4" w:rsidP="00EE44F8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Actions/Comments</w:t>
            </w:r>
          </w:p>
        </w:tc>
      </w:tr>
      <w:tr w:rsidR="00622DD4" w:rsidRPr="00C47AA4" w14:paraId="454A2470" w14:textId="77777777" w:rsidTr="001E4242">
        <w:trPr>
          <w:trHeight w:val="480"/>
        </w:trPr>
        <w:tc>
          <w:tcPr>
            <w:tcW w:w="2804" w:type="dxa"/>
          </w:tcPr>
          <w:p w14:paraId="0C147C46" w14:textId="782CB16D" w:rsidR="00622DD4" w:rsidRPr="00622DD4" w:rsidRDefault="00622DD4" w:rsidP="00622DD4">
            <w:pPr>
              <w:pStyle w:val="BodyText2"/>
              <w:jc w:val="left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18. </w:t>
            </w:r>
            <w:r w:rsidRPr="00622DD4">
              <w:rPr>
                <w:rFonts w:cs="Arial"/>
                <w:szCs w:val="18"/>
              </w:rPr>
              <w:t>Are you at risk of violence at work?</w:t>
            </w:r>
          </w:p>
          <w:p w14:paraId="08F03D35" w14:textId="77777777" w:rsidR="00622DD4" w:rsidRPr="00622DD4" w:rsidRDefault="00622DD4" w:rsidP="00622DD4">
            <w:pPr>
              <w:pStyle w:val="BodyText2"/>
              <w:rPr>
                <w:rFonts w:cs="Arial"/>
                <w:szCs w:val="18"/>
              </w:rPr>
            </w:pPr>
          </w:p>
          <w:p w14:paraId="0368E171" w14:textId="77777777" w:rsidR="00622DD4" w:rsidRPr="00622DD4" w:rsidRDefault="00622DD4" w:rsidP="00622DD4">
            <w:pPr>
              <w:pStyle w:val="BodyText2"/>
              <w:rPr>
                <w:rFonts w:cs="Arial"/>
                <w:i/>
                <w:szCs w:val="18"/>
              </w:rPr>
            </w:pPr>
            <w:r w:rsidRPr="00622DD4">
              <w:rPr>
                <w:rFonts w:cs="Arial"/>
                <w:i/>
                <w:szCs w:val="18"/>
              </w:rPr>
              <w:t>Expectant mothers, and their unborn child, may be at an increased risk of injury if subjected to an act of violence at work.</w:t>
            </w:r>
          </w:p>
          <w:p w14:paraId="407DA7C0" w14:textId="77777777" w:rsidR="00622DD4" w:rsidRDefault="00622DD4" w:rsidP="00622DD4">
            <w:pPr>
              <w:pStyle w:val="BodyText2"/>
              <w:jc w:val="left"/>
              <w:rPr>
                <w:rFonts w:cs="Arial"/>
                <w:szCs w:val="18"/>
              </w:rPr>
            </w:pPr>
          </w:p>
        </w:tc>
        <w:tc>
          <w:tcPr>
            <w:tcW w:w="627" w:type="dxa"/>
          </w:tcPr>
          <w:p w14:paraId="2F993755" w14:textId="77777777" w:rsidR="00622DD4" w:rsidRPr="00C47AA4" w:rsidRDefault="00622DD4" w:rsidP="00622DD4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119" w:type="dxa"/>
          </w:tcPr>
          <w:p w14:paraId="699D4E97" w14:textId="77777777" w:rsidR="00622DD4" w:rsidRPr="00622DD4" w:rsidRDefault="00622DD4" w:rsidP="00622DD4">
            <w:pPr>
              <w:rPr>
                <w:rFonts w:cs="Arial"/>
                <w:sz w:val="18"/>
                <w:szCs w:val="18"/>
              </w:rPr>
            </w:pPr>
            <w:r w:rsidRPr="00622DD4">
              <w:rPr>
                <w:rFonts w:cs="Arial"/>
                <w:sz w:val="18"/>
                <w:szCs w:val="18"/>
              </w:rPr>
              <w:t xml:space="preserve">Review the Violence at Work risk assessment and, if necessary, alter the working arrangements so that the expectant mother is not working in areas where there is a risk of being exposed to violence. </w:t>
            </w:r>
          </w:p>
          <w:p w14:paraId="23EC95C4" w14:textId="77777777" w:rsidR="00622DD4" w:rsidRPr="00622DD4" w:rsidRDefault="00622DD4" w:rsidP="00622DD4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710" w:type="dxa"/>
            <w:tcBorders>
              <w:right w:val="single" w:sz="4" w:space="0" w:color="auto"/>
            </w:tcBorders>
          </w:tcPr>
          <w:p w14:paraId="463A4A88" w14:textId="77777777" w:rsidR="00622DD4" w:rsidRPr="00C47AA4" w:rsidRDefault="00622DD4" w:rsidP="00622DD4">
            <w:pPr>
              <w:spacing w:after="12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622DD4" w:rsidRPr="00C47AA4" w14:paraId="1D541BF8" w14:textId="77777777" w:rsidTr="001E4242">
        <w:trPr>
          <w:trHeight w:val="480"/>
        </w:trPr>
        <w:tc>
          <w:tcPr>
            <w:tcW w:w="2804" w:type="dxa"/>
          </w:tcPr>
          <w:p w14:paraId="52DCECF1" w14:textId="133C668F" w:rsidR="00622DD4" w:rsidRPr="00622DD4" w:rsidRDefault="00622DD4" w:rsidP="00622DD4">
            <w:pPr>
              <w:pStyle w:val="BodyText2"/>
              <w:jc w:val="left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19. </w:t>
            </w:r>
            <w:r w:rsidRPr="00622DD4">
              <w:rPr>
                <w:rFonts w:cs="Arial"/>
                <w:szCs w:val="18"/>
              </w:rPr>
              <w:t>Are you required to work at height?</w:t>
            </w:r>
          </w:p>
          <w:p w14:paraId="007ABD96" w14:textId="77777777" w:rsidR="00622DD4" w:rsidRPr="00622DD4" w:rsidRDefault="00622DD4" w:rsidP="00622DD4">
            <w:pPr>
              <w:pStyle w:val="BodyText2"/>
              <w:rPr>
                <w:rFonts w:cs="Arial"/>
                <w:szCs w:val="18"/>
              </w:rPr>
            </w:pPr>
          </w:p>
          <w:p w14:paraId="7FC7C368" w14:textId="77777777" w:rsidR="00622DD4" w:rsidRPr="00622DD4" w:rsidRDefault="00622DD4" w:rsidP="00622DD4">
            <w:pPr>
              <w:pStyle w:val="BodyText2"/>
              <w:rPr>
                <w:rFonts w:cs="Arial"/>
                <w:i/>
                <w:szCs w:val="18"/>
              </w:rPr>
            </w:pPr>
            <w:r w:rsidRPr="00622DD4">
              <w:rPr>
                <w:rFonts w:cs="Arial"/>
                <w:i/>
                <w:szCs w:val="18"/>
              </w:rPr>
              <w:t>Expectant mothers, and their unborn child, may be at an increased risk of injury if they fall from a height.</w:t>
            </w:r>
          </w:p>
          <w:p w14:paraId="769E6358" w14:textId="77777777" w:rsidR="00622DD4" w:rsidRDefault="00622DD4" w:rsidP="00622DD4">
            <w:pPr>
              <w:pStyle w:val="BodyText2"/>
              <w:jc w:val="left"/>
              <w:rPr>
                <w:rFonts w:cs="Arial"/>
                <w:szCs w:val="18"/>
              </w:rPr>
            </w:pPr>
          </w:p>
        </w:tc>
        <w:tc>
          <w:tcPr>
            <w:tcW w:w="627" w:type="dxa"/>
          </w:tcPr>
          <w:p w14:paraId="3556223A" w14:textId="77777777" w:rsidR="00622DD4" w:rsidRPr="00C47AA4" w:rsidRDefault="00622DD4" w:rsidP="00622DD4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119" w:type="dxa"/>
          </w:tcPr>
          <w:p w14:paraId="446BDD44" w14:textId="2DA07B86" w:rsidR="00622DD4" w:rsidRPr="00622DD4" w:rsidRDefault="00622DD4" w:rsidP="00622DD4">
            <w:pPr>
              <w:spacing w:after="120"/>
              <w:rPr>
                <w:rFonts w:cs="Arial"/>
                <w:sz w:val="18"/>
                <w:szCs w:val="18"/>
              </w:rPr>
            </w:pPr>
            <w:r w:rsidRPr="00622DD4">
              <w:rPr>
                <w:rFonts w:cs="Arial"/>
                <w:sz w:val="18"/>
                <w:szCs w:val="18"/>
              </w:rPr>
              <w:t>Adjust work tasks to avoid working at height.</w:t>
            </w:r>
          </w:p>
        </w:tc>
        <w:tc>
          <w:tcPr>
            <w:tcW w:w="3710" w:type="dxa"/>
            <w:tcBorders>
              <w:right w:val="single" w:sz="4" w:space="0" w:color="auto"/>
            </w:tcBorders>
          </w:tcPr>
          <w:p w14:paraId="79145D81" w14:textId="77777777" w:rsidR="00622DD4" w:rsidRPr="00C47AA4" w:rsidRDefault="00622DD4" w:rsidP="00622DD4">
            <w:pPr>
              <w:spacing w:after="12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622DD4" w:rsidRPr="00C47AA4" w14:paraId="3ED8A377" w14:textId="77777777" w:rsidTr="001E4242">
        <w:trPr>
          <w:trHeight w:val="480"/>
        </w:trPr>
        <w:tc>
          <w:tcPr>
            <w:tcW w:w="2804" w:type="dxa"/>
          </w:tcPr>
          <w:p w14:paraId="00AF83BF" w14:textId="320FB466" w:rsidR="00622DD4" w:rsidRPr="00622DD4" w:rsidRDefault="00622DD4" w:rsidP="00622DD4">
            <w:pPr>
              <w:pStyle w:val="BodyText2"/>
              <w:jc w:val="left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20. </w:t>
            </w:r>
            <w:r w:rsidRPr="00622DD4">
              <w:rPr>
                <w:rFonts w:cs="Arial"/>
                <w:szCs w:val="18"/>
              </w:rPr>
              <w:t>Has your doctor given any advice regarding your pregnancy, which affects your ability to work?</w:t>
            </w:r>
          </w:p>
          <w:p w14:paraId="685DF579" w14:textId="77777777" w:rsidR="00622DD4" w:rsidRPr="00622DD4" w:rsidRDefault="00622DD4" w:rsidP="00622DD4">
            <w:pPr>
              <w:pStyle w:val="BodyText2"/>
              <w:rPr>
                <w:rFonts w:cs="Arial"/>
                <w:szCs w:val="18"/>
              </w:rPr>
            </w:pPr>
          </w:p>
          <w:p w14:paraId="779F20E9" w14:textId="77777777" w:rsidR="00622DD4" w:rsidRPr="00622DD4" w:rsidRDefault="00622DD4" w:rsidP="00622DD4">
            <w:pPr>
              <w:pStyle w:val="BodyText2"/>
              <w:rPr>
                <w:rFonts w:cs="Arial"/>
                <w:i/>
                <w:szCs w:val="18"/>
              </w:rPr>
            </w:pPr>
            <w:r w:rsidRPr="00622DD4">
              <w:rPr>
                <w:rFonts w:cs="Arial"/>
                <w:i/>
                <w:szCs w:val="18"/>
              </w:rPr>
              <w:t>If Yes, please describe below:</w:t>
            </w:r>
          </w:p>
          <w:p w14:paraId="2EBE7CE9" w14:textId="77777777" w:rsidR="00622DD4" w:rsidRPr="00622DD4" w:rsidRDefault="00622DD4" w:rsidP="00622DD4">
            <w:pPr>
              <w:pStyle w:val="BodyText2"/>
              <w:rPr>
                <w:rFonts w:cs="Arial"/>
                <w:szCs w:val="18"/>
              </w:rPr>
            </w:pPr>
          </w:p>
          <w:p w14:paraId="5CCAD0A2" w14:textId="77777777" w:rsidR="00622DD4" w:rsidRPr="00622DD4" w:rsidRDefault="00622DD4" w:rsidP="00622DD4">
            <w:pPr>
              <w:pStyle w:val="BodyText2"/>
              <w:rPr>
                <w:rFonts w:cs="Arial"/>
                <w:szCs w:val="18"/>
              </w:rPr>
            </w:pPr>
          </w:p>
          <w:p w14:paraId="6BB2B675" w14:textId="7ADBA25C" w:rsidR="00622DD4" w:rsidRDefault="00622DD4" w:rsidP="00622DD4">
            <w:pPr>
              <w:pStyle w:val="BodyText2"/>
              <w:rPr>
                <w:rFonts w:cs="Arial"/>
                <w:szCs w:val="18"/>
              </w:rPr>
            </w:pPr>
          </w:p>
          <w:p w14:paraId="56F0AF03" w14:textId="6A76EF36" w:rsidR="00622DD4" w:rsidRDefault="00622DD4" w:rsidP="00622DD4">
            <w:pPr>
              <w:pStyle w:val="BodyText2"/>
              <w:rPr>
                <w:rFonts w:cs="Arial"/>
                <w:szCs w:val="18"/>
              </w:rPr>
            </w:pPr>
          </w:p>
          <w:p w14:paraId="6FC3E4BF" w14:textId="492B7670" w:rsidR="00622DD4" w:rsidRDefault="00622DD4" w:rsidP="00622DD4">
            <w:pPr>
              <w:pStyle w:val="BodyText2"/>
              <w:rPr>
                <w:rFonts w:cs="Arial"/>
                <w:szCs w:val="18"/>
              </w:rPr>
            </w:pPr>
          </w:p>
          <w:p w14:paraId="236B74B1" w14:textId="77777777" w:rsidR="00622DD4" w:rsidRPr="00622DD4" w:rsidRDefault="00622DD4" w:rsidP="00622DD4">
            <w:pPr>
              <w:pStyle w:val="BodyText2"/>
              <w:rPr>
                <w:rFonts w:cs="Arial"/>
                <w:szCs w:val="18"/>
              </w:rPr>
            </w:pPr>
          </w:p>
          <w:p w14:paraId="264FCCBC" w14:textId="77777777" w:rsidR="00622DD4" w:rsidRDefault="00622DD4" w:rsidP="00622DD4">
            <w:pPr>
              <w:pStyle w:val="BodyText2"/>
              <w:jc w:val="left"/>
              <w:rPr>
                <w:rFonts w:cs="Arial"/>
                <w:szCs w:val="18"/>
              </w:rPr>
            </w:pPr>
          </w:p>
        </w:tc>
        <w:tc>
          <w:tcPr>
            <w:tcW w:w="627" w:type="dxa"/>
          </w:tcPr>
          <w:p w14:paraId="5E6E067C" w14:textId="77777777" w:rsidR="00622DD4" w:rsidRPr="00C47AA4" w:rsidRDefault="00622DD4" w:rsidP="00622DD4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119" w:type="dxa"/>
          </w:tcPr>
          <w:p w14:paraId="3DFBBA1C" w14:textId="420E9E04" w:rsidR="00622DD4" w:rsidRPr="00622DD4" w:rsidRDefault="00622DD4" w:rsidP="00622DD4">
            <w:pPr>
              <w:spacing w:after="120"/>
              <w:rPr>
                <w:rFonts w:cs="Arial"/>
                <w:sz w:val="18"/>
                <w:szCs w:val="18"/>
              </w:rPr>
            </w:pPr>
            <w:proofErr w:type="gramStart"/>
            <w:r w:rsidRPr="00622DD4">
              <w:rPr>
                <w:rFonts w:cs="Arial"/>
                <w:sz w:val="18"/>
                <w:szCs w:val="18"/>
              </w:rPr>
              <w:t>Make adjustments to</w:t>
            </w:r>
            <w:proofErr w:type="gramEnd"/>
            <w:r w:rsidRPr="00622DD4">
              <w:rPr>
                <w:rFonts w:cs="Arial"/>
                <w:sz w:val="18"/>
                <w:szCs w:val="18"/>
              </w:rPr>
              <w:t xml:space="preserve"> work arrangements to take account of medical advice given to New or Expectant Mother. Contact your Line Manager, HR Manager or HSE Manager for advice if required.</w:t>
            </w:r>
          </w:p>
        </w:tc>
        <w:tc>
          <w:tcPr>
            <w:tcW w:w="3710" w:type="dxa"/>
            <w:tcBorders>
              <w:right w:val="single" w:sz="4" w:space="0" w:color="auto"/>
            </w:tcBorders>
          </w:tcPr>
          <w:p w14:paraId="7D1F8FB2" w14:textId="77777777" w:rsidR="00622DD4" w:rsidRPr="00C47AA4" w:rsidRDefault="00622DD4" w:rsidP="00622DD4">
            <w:pPr>
              <w:spacing w:after="12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622DD4" w:rsidRPr="00C47AA4" w14:paraId="016D70B2" w14:textId="77777777" w:rsidTr="00FF658E">
        <w:trPr>
          <w:trHeight w:val="480"/>
        </w:trPr>
        <w:tc>
          <w:tcPr>
            <w:tcW w:w="2804" w:type="dxa"/>
          </w:tcPr>
          <w:p w14:paraId="56D7026A" w14:textId="3D8A39E4" w:rsidR="00622DD4" w:rsidRPr="00622DD4" w:rsidRDefault="00622DD4" w:rsidP="00622DD4">
            <w:pPr>
              <w:pStyle w:val="BodyText2"/>
              <w:jc w:val="left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21. </w:t>
            </w:r>
            <w:r w:rsidRPr="00622DD4">
              <w:rPr>
                <w:rFonts w:cs="Arial"/>
                <w:szCs w:val="18"/>
              </w:rPr>
              <w:t xml:space="preserve">Are there any other hazards, which the employee may be exposed to that could adversely affect a new or expectant mother or an unborn child? </w:t>
            </w:r>
          </w:p>
          <w:p w14:paraId="118476BA" w14:textId="77777777" w:rsidR="00622DD4" w:rsidRPr="00622DD4" w:rsidRDefault="00622DD4" w:rsidP="00622DD4">
            <w:pPr>
              <w:pStyle w:val="BodyText2"/>
              <w:rPr>
                <w:rFonts w:cs="Arial"/>
                <w:szCs w:val="18"/>
              </w:rPr>
            </w:pPr>
          </w:p>
          <w:p w14:paraId="21CB655C" w14:textId="77777777" w:rsidR="00622DD4" w:rsidRPr="00622DD4" w:rsidRDefault="00622DD4" w:rsidP="00622DD4">
            <w:pPr>
              <w:pStyle w:val="BodyText2"/>
              <w:rPr>
                <w:rFonts w:cs="Arial"/>
                <w:i/>
                <w:szCs w:val="18"/>
              </w:rPr>
            </w:pPr>
            <w:r w:rsidRPr="00622DD4">
              <w:rPr>
                <w:rFonts w:cs="Arial"/>
                <w:i/>
                <w:szCs w:val="18"/>
              </w:rPr>
              <w:t>List any other hazards below:</w:t>
            </w:r>
          </w:p>
          <w:p w14:paraId="12FC3F36" w14:textId="77777777" w:rsidR="00622DD4" w:rsidRPr="00622DD4" w:rsidRDefault="00622DD4" w:rsidP="00622DD4">
            <w:pPr>
              <w:pStyle w:val="BodyText2"/>
              <w:rPr>
                <w:rFonts w:cs="Arial"/>
                <w:szCs w:val="18"/>
              </w:rPr>
            </w:pPr>
          </w:p>
          <w:p w14:paraId="7211A459" w14:textId="77777777" w:rsidR="00622DD4" w:rsidRPr="00622DD4" w:rsidRDefault="00622DD4" w:rsidP="00622DD4">
            <w:pPr>
              <w:pStyle w:val="BodyText2"/>
              <w:rPr>
                <w:rFonts w:cs="Arial"/>
                <w:szCs w:val="18"/>
              </w:rPr>
            </w:pPr>
          </w:p>
          <w:p w14:paraId="29DAF134" w14:textId="77777777" w:rsidR="00622DD4" w:rsidRPr="00622DD4" w:rsidRDefault="00622DD4" w:rsidP="00622DD4">
            <w:pPr>
              <w:pStyle w:val="BodyText2"/>
              <w:rPr>
                <w:rFonts w:cs="Arial"/>
                <w:szCs w:val="18"/>
              </w:rPr>
            </w:pPr>
          </w:p>
          <w:p w14:paraId="4F642FEE" w14:textId="77777777" w:rsidR="00622DD4" w:rsidRPr="00622DD4" w:rsidRDefault="00622DD4" w:rsidP="00622DD4">
            <w:pPr>
              <w:pStyle w:val="BodyText2"/>
              <w:rPr>
                <w:rFonts w:cs="Arial"/>
                <w:szCs w:val="18"/>
              </w:rPr>
            </w:pPr>
          </w:p>
          <w:p w14:paraId="518FA7B5" w14:textId="77777777" w:rsidR="00622DD4" w:rsidRPr="00622DD4" w:rsidRDefault="00622DD4" w:rsidP="00622DD4">
            <w:pPr>
              <w:pStyle w:val="BodyText2"/>
              <w:rPr>
                <w:rFonts w:cs="Arial"/>
                <w:szCs w:val="18"/>
              </w:rPr>
            </w:pPr>
          </w:p>
          <w:p w14:paraId="0F21BA53" w14:textId="77777777" w:rsidR="00622DD4" w:rsidRPr="00622DD4" w:rsidRDefault="00622DD4" w:rsidP="00622DD4">
            <w:pPr>
              <w:pStyle w:val="BodyText2"/>
              <w:rPr>
                <w:rFonts w:cs="Arial"/>
                <w:szCs w:val="18"/>
              </w:rPr>
            </w:pPr>
          </w:p>
          <w:p w14:paraId="1BF5C763" w14:textId="77777777" w:rsidR="00622DD4" w:rsidRPr="00622DD4" w:rsidRDefault="00622DD4" w:rsidP="00622DD4">
            <w:pPr>
              <w:pStyle w:val="BodyText2"/>
              <w:rPr>
                <w:rFonts w:cs="Arial"/>
                <w:szCs w:val="18"/>
              </w:rPr>
            </w:pPr>
          </w:p>
          <w:p w14:paraId="3EEEF483" w14:textId="77777777" w:rsidR="00622DD4" w:rsidRPr="00622DD4" w:rsidRDefault="00622DD4" w:rsidP="00622DD4">
            <w:pPr>
              <w:pStyle w:val="BodyText2"/>
              <w:rPr>
                <w:rFonts w:cs="Arial"/>
                <w:szCs w:val="18"/>
              </w:rPr>
            </w:pPr>
          </w:p>
          <w:p w14:paraId="70270D5E" w14:textId="77777777" w:rsidR="00622DD4" w:rsidRPr="00622DD4" w:rsidRDefault="00622DD4" w:rsidP="00622DD4">
            <w:pPr>
              <w:pStyle w:val="BodyText2"/>
              <w:rPr>
                <w:rFonts w:cs="Arial"/>
                <w:szCs w:val="18"/>
              </w:rPr>
            </w:pPr>
          </w:p>
          <w:p w14:paraId="2538CFCD" w14:textId="77777777" w:rsidR="00622DD4" w:rsidRPr="00622DD4" w:rsidRDefault="00622DD4" w:rsidP="00622DD4">
            <w:pPr>
              <w:pStyle w:val="BodyText2"/>
              <w:rPr>
                <w:rFonts w:cs="Arial"/>
                <w:szCs w:val="18"/>
              </w:rPr>
            </w:pPr>
          </w:p>
          <w:p w14:paraId="0F88C0AB" w14:textId="77777777" w:rsidR="00622DD4" w:rsidRPr="00622DD4" w:rsidRDefault="00622DD4" w:rsidP="00622DD4">
            <w:pPr>
              <w:pStyle w:val="BodyText2"/>
              <w:rPr>
                <w:rFonts w:cs="Arial"/>
                <w:szCs w:val="18"/>
              </w:rPr>
            </w:pPr>
          </w:p>
          <w:p w14:paraId="42006068" w14:textId="77777777" w:rsidR="00622DD4" w:rsidRDefault="00622DD4" w:rsidP="00622DD4">
            <w:pPr>
              <w:pStyle w:val="BodyText2"/>
              <w:jc w:val="left"/>
              <w:rPr>
                <w:rFonts w:cs="Arial"/>
                <w:szCs w:val="18"/>
              </w:rPr>
            </w:pPr>
          </w:p>
        </w:tc>
        <w:tc>
          <w:tcPr>
            <w:tcW w:w="627" w:type="dxa"/>
          </w:tcPr>
          <w:p w14:paraId="237F4F3F" w14:textId="77777777" w:rsidR="00622DD4" w:rsidRPr="00C47AA4" w:rsidRDefault="00622DD4" w:rsidP="00622DD4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119" w:type="dxa"/>
          </w:tcPr>
          <w:p w14:paraId="660FF914" w14:textId="0C5427C2" w:rsidR="00622DD4" w:rsidRPr="00622DD4" w:rsidRDefault="00622DD4" w:rsidP="00622DD4">
            <w:pPr>
              <w:spacing w:after="120"/>
              <w:rPr>
                <w:rFonts w:cs="Arial"/>
                <w:sz w:val="18"/>
                <w:szCs w:val="18"/>
              </w:rPr>
            </w:pPr>
            <w:r w:rsidRPr="00622DD4">
              <w:rPr>
                <w:rFonts w:cs="Arial"/>
                <w:sz w:val="18"/>
                <w:szCs w:val="18"/>
              </w:rPr>
              <w:t>Describe possible management action below. Contact your Line Manager or your HSE Manager for advice if required.</w:t>
            </w:r>
          </w:p>
        </w:tc>
        <w:tc>
          <w:tcPr>
            <w:tcW w:w="3710" w:type="dxa"/>
            <w:tcBorders>
              <w:right w:val="single" w:sz="4" w:space="0" w:color="auto"/>
            </w:tcBorders>
          </w:tcPr>
          <w:p w14:paraId="0DD36244" w14:textId="77777777" w:rsidR="00622DD4" w:rsidRPr="00C47AA4" w:rsidRDefault="00622DD4" w:rsidP="00622DD4">
            <w:pPr>
              <w:spacing w:after="120"/>
              <w:jc w:val="center"/>
              <w:rPr>
                <w:rFonts w:cs="Arial"/>
                <w:sz w:val="18"/>
                <w:szCs w:val="18"/>
              </w:rPr>
            </w:pPr>
          </w:p>
        </w:tc>
      </w:tr>
    </w:tbl>
    <w:p w14:paraId="18D71FB6" w14:textId="5A723003" w:rsidR="0040702C" w:rsidRDefault="0040702C" w:rsidP="000F0B38">
      <w:pPr>
        <w:pStyle w:val="BodyText"/>
      </w:pPr>
      <w:bookmarkStart w:id="2" w:name="_Ref._MAN_01"/>
      <w:bookmarkEnd w:id="2"/>
    </w:p>
    <w:sectPr w:rsidR="0040702C" w:rsidSect="000F0B38">
      <w:headerReference w:type="default" r:id="rId10"/>
      <w:footerReference w:type="default" r:id="rId11"/>
      <w:pgSz w:w="11906" w:h="16838" w:code="9"/>
      <w:pgMar w:top="1418" w:right="851" w:bottom="1560" w:left="85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E9E884" w14:textId="77777777" w:rsidR="00F405EA" w:rsidRDefault="00F405EA">
      <w:r>
        <w:separator/>
      </w:r>
    </w:p>
  </w:endnote>
  <w:endnote w:type="continuationSeparator" w:id="0">
    <w:p w14:paraId="0F1E3004" w14:textId="77777777" w:rsidR="00F405EA" w:rsidRDefault="00F40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316" w:type="dxa"/>
      <w:tblInd w:w="-10" w:type="dxa"/>
      <w:tblCellMar>
        <w:left w:w="0" w:type="dxa"/>
        <w:right w:w="0" w:type="dxa"/>
      </w:tblCellMar>
      <w:tblLook w:val="0420" w:firstRow="1" w:lastRow="0" w:firstColumn="0" w:lastColumn="0" w:noHBand="0" w:noVBand="1"/>
    </w:tblPr>
    <w:tblGrid>
      <w:gridCol w:w="1840"/>
      <w:gridCol w:w="3689"/>
      <w:gridCol w:w="1356"/>
      <w:gridCol w:w="3431"/>
    </w:tblGrid>
    <w:tr w:rsidR="0040702C" w:rsidRPr="009A3DC5" w14:paraId="717AEF81" w14:textId="77777777" w:rsidTr="005F3E1A">
      <w:trPr>
        <w:trHeight w:val="266"/>
      </w:trPr>
      <w:tc>
        <w:tcPr>
          <w:tcW w:w="1840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2BB2923E" w14:textId="77777777" w:rsidR="0040702C" w:rsidRPr="009A3DC5" w:rsidRDefault="0040702C" w:rsidP="009C04D9">
          <w:pPr>
            <w:rPr>
              <w:sz w:val="16"/>
            </w:rPr>
          </w:pPr>
          <w:r w:rsidRPr="009A3DC5">
            <w:rPr>
              <w:sz w:val="16"/>
            </w:rPr>
            <w:t>Document Name</w:t>
          </w:r>
        </w:p>
      </w:tc>
      <w:tc>
        <w:tcPr>
          <w:tcW w:w="3689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7CA10C7E" w14:textId="7F2AEF41" w:rsidR="0040702C" w:rsidRPr="009A3DC5" w:rsidRDefault="000F0B38" w:rsidP="009C04D9">
          <w:pPr>
            <w:rPr>
              <w:sz w:val="16"/>
            </w:rPr>
          </w:pPr>
          <w:r>
            <w:rPr>
              <w:b/>
              <w:bCs/>
              <w:sz w:val="16"/>
            </w:rPr>
            <w:t>New and Expectant Mothers Risk</w:t>
          </w:r>
          <w:r w:rsidR="0040702C">
            <w:rPr>
              <w:b/>
              <w:bCs/>
              <w:sz w:val="16"/>
            </w:rPr>
            <w:t xml:space="preserve"> Assessment</w:t>
          </w:r>
        </w:p>
      </w:tc>
      <w:tc>
        <w:tcPr>
          <w:tcW w:w="1356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496931E9" w14:textId="77777777" w:rsidR="0040702C" w:rsidRPr="009A3DC5" w:rsidRDefault="0040702C" w:rsidP="009C04D9">
          <w:pPr>
            <w:rPr>
              <w:sz w:val="16"/>
            </w:rPr>
          </w:pPr>
          <w:r w:rsidRPr="009A3DC5">
            <w:rPr>
              <w:sz w:val="16"/>
            </w:rPr>
            <w:t>Document No</w:t>
          </w:r>
        </w:p>
      </w:tc>
      <w:tc>
        <w:tcPr>
          <w:tcW w:w="3431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63ACA676" w14:textId="4DBEBD63" w:rsidR="0040702C" w:rsidRPr="009A3DC5" w:rsidRDefault="0040702C" w:rsidP="009C04D9">
          <w:pPr>
            <w:rPr>
              <w:sz w:val="16"/>
            </w:rPr>
          </w:pPr>
          <w:r>
            <w:rPr>
              <w:b/>
              <w:bCs/>
              <w:sz w:val="16"/>
            </w:rPr>
            <w:t>WS</w:t>
          </w:r>
          <w:r w:rsidR="00DF44D8">
            <w:rPr>
              <w:b/>
              <w:bCs/>
              <w:sz w:val="16"/>
            </w:rPr>
            <w:t>.RA.ES.11.01</w:t>
          </w:r>
        </w:p>
      </w:tc>
    </w:tr>
    <w:tr w:rsidR="0040702C" w:rsidRPr="009A3DC5" w14:paraId="254C78CF" w14:textId="77777777" w:rsidTr="005F3E1A">
      <w:trPr>
        <w:trHeight w:val="266"/>
      </w:trPr>
      <w:tc>
        <w:tcPr>
          <w:tcW w:w="1840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1443249F" w14:textId="77777777" w:rsidR="0040702C" w:rsidRPr="009A3DC5" w:rsidRDefault="0040702C" w:rsidP="009C04D9">
          <w:pPr>
            <w:rPr>
              <w:sz w:val="16"/>
            </w:rPr>
          </w:pPr>
          <w:r w:rsidRPr="009A3DC5">
            <w:rPr>
              <w:sz w:val="16"/>
            </w:rPr>
            <w:t>Document Owner</w:t>
          </w:r>
        </w:p>
      </w:tc>
      <w:tc>
        <w:tcPr>
          <w:tcW w:w="3689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6EE0ABDE" w14:textId="77777777" w:rsidR="0040702C" w:rsidRPr="007475AE" w:rsidRDefault="0040702C" w:rsidP="009C04D9">
          <w:pPr>
            <w:rPr>
              <w:b/>
              <w:sz w:val="16"/>
            </w:rPr>
          </w:pPr>
          <w:r w:rsidRPr="007475AE">
            <w:rPr>
              <w:b/>
              <w:sz w:val="16"/>
            </w:rPr>
            <w:t>Workplace Safety</w:t>
          </w:r>
        </w:p>
      </w:tc>
      <w:tc>
        <w:tcPr>
          <w:tcW w:w="1356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3C2E681F" w14:textId="77777777" w:rsidR="0040702C" w:rsidRPr="009A3DC5" w:rsidRDefault="0040702C" w:rsidP="009C04D9">
          <w:pPr>
            <w:rPr>
              <w:sz w:val="16"/>
            </w:rPr>
          </w:pPr>
          <w:r w:rsidRPr="009A3DC5">
            <w:rPr>
              <w:sz w:val="16"/>
            </w:rPr>
            <w:t>Date of Issue</w:t>
          </w:r>
        </w:p>
      </w:tc>
      <w:tc>
        <w:tcPr>
          <w:tcW w:w="3431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5B5D4C7F" w14:textId="31D8699C" w:rsidR="0040702C" w:rsidRPr="009A3DC5" w:rsidRDefault="00D34897" w:rsidP="009C04D9">
          <w:pPr>
            <w:rPr>
              <w:sz w:val="16"/>
            </w:rPr>
          </w:pPr>
          <w:r>
            <w:rPr>
              <w:sz w:val="16"/>
            </w:rPr>
            <w:t>Oct 20</w:t>
          </w:r>
        </w:p>
      </w:tc>
    </w:tr>
    <w:tr w:rsidR="0040702C" w:rsidRPr="009A3DC5" w14:paraId="2B7E9D47" w14:textId="77777777" w:rsidTr="005F3E1A">
      <w:trPr>
        <w:trHeight w:val="266"/>
      </w:trPr>
      <w:tc>
        <w:tcPr>
          <w:tcW w:w="1840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01C35A6B" w14:textId="77777777" w:rsidR="0040702C" w:rsidRPr="009A3DC5" w:rsidRDefault="0040702C" w:rsidP="009C04D9">
          <w:pPr>
            <w:rPr>
              <w:sz w:val="16"/>
            </w:rPr>
          </w:pPr>
          <w:r w:rsidRPr="009A3DC5">
            <w:rPr>
              <w:sz w:val="16"/>
            </w:rPr>
            <w:t>Classification</w:t>
          </w:r>
        </w:p>
      </w:tc>
      <w:tc>
        <w:tcPr>
          <w:tcW w:w="3689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3E707DB5" w14:textId="77777777" w:rsidR="0040702C" w:rsidRPr="009A3DC5" w:rsidRDefault="0040702C" w:rsidP="009C04D9">
          <w:pPr>
            <w:rPr>
              <w:sz w:val="16"/>
            </w:rPr>
          </w:pPr>
          <w:r w:rsidRPr="009A3DC5">
            <w:rPr>
              <w:b/>
              <w:bCs/>
              <w:sz w:val="16"/>
            </w:rPr>
            <w:t>Internal Use</w:t>
          </w:r>
        </w:p>
      </w:tc>
      <w:tc>
        <w:tcPr>
          <w:tcW w:w="1356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7C93637E" w14:textId="77777777" w:rsidR="0040702C" w:rsidRPr="009A3DC5" w:rsidRDefault="0040702C" w:rsidP="009C04D9">
          <w:pPr>
            <w:rPr>
              <w:sz w:val="16"/>
            </w:rPr>
          </w:pPr>
          <w:r>
            <w:rPr>
              <w:sz w:val="16"/>
            </w:rPr>
            <w:t>Version No</w:t>
          </w:r>
        </w:p>
      </w:tc>
      <w:tc>
        <w:tcPr>
          <w:tcW w:w="3431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</w:tcPr>
        <w:p w14:paraId="3D5CC858" w14:textId="72CCC27C" w:rsidR="0040702C" w:rsidRPr="007475AE" w:rsidRDefault="00DF44D8" w:rsidP="009C04D9">
          <w:pPr>
            <w:rPr>
              <w:b/>
              <w:sz w:val="16"/>
            </w:rPr>
          </w:pPr>
          <w:r>
            <w:rPr>
              <w:b/>
              <w:sz w:val="16"/>
            </w:rPr>
            <w:t>01</w:t>
          </w:r>
        </w:p>
      </w:tc>
    </w:tr>
  </w:tbl>
  <w:p w14:paraId="3364874F" w14:textId="77777777" w:rsidR="0040702C" w:rsidRDefault="004070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6E61B2" w14:textId="77777777" w:rsidR="00F405EA" w:rsidRDefault="00F405EA">
      <w:r>
        <w:separator/>
      </w:r>
    </w:p>
  </w:footnote>
  <w:footnote w:type="continuationSeparator" w:id="0">
    <w:p w14:paraId="3B2E99FD" w14:textId="77777777" w:rsidR="00F405EA" w:rsidRDefault="00F405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EBB71" w14:textId="77777777" w:rsidR="0040702C" w:rsidRPr="00252A88" w:rsidRDefault="0040702C" w:rsidP="009C04D9">
    <w:pPr>
      <w:pStyle w:val="Header"/>
      <w:rPr>
        <w:rFonts w:cs="Arial"/>
        <w:sz w:val="28"/>
      </w:rPr>
    </w:pPr>
    <w:r>
      <w:rPr>
        <w:noProof/>
      </w:rPr>
      <w:drawing>
        <wp:anchor distT="0" distB="0" distL="114300" distR="114300" simplePos="0" relativeHeight="251659776" behindDoc="0" locked="0" layoutInCell="1" allowOverlap="1" wp14:anchorId="7BBBBE76" wp14:editId="4271DF83">
          <wp:simplePos x="0" y="0"/>
          <wp:positionH relativeFrom="margin">
            <wp:posOffset>5510429</wp:posOffset>
          </wp:positionH>
          <wp:positionV relativeFrom="margin">
            <wp:posOffset>-753339</wp:posOffset>
          </wp:positionV>
          <wp:extent cx="1019175" cy="594995"/>
          <wp:effectExtent l="0" t="0" r="0" b="0"/>
          <wp:wrapSquare wrapText="bothSides"/>
          <wp:docPr id="3" name="Picture 2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594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52A88">
      <w:rPr>
        <w:rFonts w:cs="Arial"/>
        <w:sz w:val="28"/>
      </w:rPr>
      <w:t>Compass UK &amp; Ireland</w:t>
    </w:r>
  </w:p>
  <w:p w14:paraId="67B9CDD7" w14:textId="77777777" w:rsidR="0040702C" w:rsidRPr="00252A88" w:rsidRDefault="0040702C" w:rsidP="009C04D9">
    <w:pPr>
      <w:pStyle w:val="Header"/>
      <w:rPr>
        <w:rFonts w:cs="Arial"/>
        <w:sz w:val="24"/>
      </w:rPr>
    </w:pPr>
    <w:r w:rsidRPr="00252A88">
      <w:rPr>
        <w:rFonts w:cs="Arial"/>
        <w:sz w:val="24"/>
      </w:rPr>
      <w:t>Workplace Safety Management System</w:t>
    </w:r>
  </w:p>
  <w:p w14:paraId="5E1AB19B" w14:textId="144B6546" w:rsidR="0040702C" w:rsidRDefault="000F0B38" w:rsidP="009C04D9">
    <w:pPr>
      <w:pStyle w:val="Header"/>
    </w:pPr>
    <w:r>
      <w:rPr>
        <w:rFonts w:cs="Arial"/>
      </w:rPr>
      <w:t>New and Expectant Mothers Risk Assessment</w:t>
    </w:r>
  </w:p>
  <w:p w14:paraId="411C74DB" w14:textId="77777777" w:rsidR="0040702C" w:rsidRDefault="004070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252691B4"/>
    <w:lvl w:ilvl="0">
      <w:numFmt w:val="decimal"/>
      <w:lvlText w:val="*"/>
      <w:lvlJc w:val="left"/>
    </w:lvl>
  </w:abstractNum>
  <w:abstractNum w:abstractNumId="1" w15:restartNumberingAfterBreak="0">
    <w:nsid w:val="049B4F17"/>
    <w:multiLevelType w:val="hybridMultilevel"/>
    <w:tmpl w:val="C0DAE55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64953"/>
    <w:multiLevelType w:val="hybridMultilevel"/>
    <w:tmpl w:val="972AB9FC"/>
    <w:lvl w:ilvl="0" w:tplc="69FA07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  <w:szCs w:val="24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98"/>
        </w:tabs>
        <w:ind w:left="1098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18"/>
        </w:tabs>
        <w:ind w:left="1818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38"/>
        </w:tabs>
        <w:ind w:left="2538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58"/>
        </w:tabs>
        <w:ind w:left="3258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78"/>
        </w:tabs>
        <w:ind w:left="3978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98"/>
        </w:tabs>
        <w:ind w:left="4698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18"/>
        </w:tabs>
        <w:ind w:left="5418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38"/>
        </w:tabs>
        <w:ind w:left="6138" w:hanging="180"/>
      </w:pPr>
    </w:lvl>
  </w:abstractNum>
  <w:abstractNum w:abstractNumId="3" w15:restartNumberingAfterBreak="0">
    <w:nsid w:val="0C5E193D"/>
    <w:multiLevelType w:val="hybridMultilevel"/>
    <w:tmpl w:val="BAA856EE"/>
    <w:lvl w:ilvl="0" w:tplc="A3243A0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79"/>
        </w:tabs>
        <w:ind w:left="107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799"/>
        </w:tabs>
        <w:ind w:left="179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19"/>
        </w:tabs>
        <w:ind w:left="251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39"/>
        </w:tabs>
        <w:ind w:left="323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59"/>
        </w:tabs>
        <w:ind w:left="395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79"/>
        </w:tabs>
        <w:ind w:left="467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399"/>
        </w:tabs>
        <w:ind w:left="539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19"/>
        </w:tabs>
        <w:ind w:left="6119" w:hanging="360"/>
      </w:pPr>
      <w:rPr>
        <w:rFonts w:ascii="Wingdings" w:hAnsi="Wingdings" w:hint="default"/>
      </w:rPr>
    </w:lvl>
  </w:abstractNum>
  <w:abstractNum w:abstractNumId="4" w15:restartNumberingAfterBreak="0">
    <w:nsid w:val="184D7315"/>
    <w:multiLevelType w:val="hybridMultilevel"/>
    <w:tmpl w:val="93A81BEC"/>
    <w:lvl w:ilvl="0" w:tplc="A3243A08">
      <w:start w:val="1"/>
      <w:numFmt w:val="bullet"/>
      <w:lvlText w:val=""/>
      <w:lvlJc w:val="left"/>
      <w:pPr>
        <w:tabs>
          <w:tab w:val="num" w:pos="721"/>
        </w:tabs>
        <w:ind w:left="72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712C39"/>
    <w:multiLevelType w:val="hybridMultilevel"/>
    <w:tmpl w:val="D92878D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533F29"/>
    <w:multiLevelType w:val="hybridMultilevel"/>
    <w:tmpl w:val="AB0212A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C8A762C"/>
    <w:multiLevelType w:val="hybridMultilevel"/>
    <w:tmpl w:val="A7504A3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E41571"/>
    <w:multiLevelType w:val="hybridMultilevel"/>
    <w:tmpl w:val="9E0804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1853B5"/>
    <w:multiLevelType w:val="hybridMultilevel"/>
    <w:tmpl w:val="F814D7B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36F76E58"/>
    <w:multiLevelType w:val="hybridMultilevel"/>
    <w:tmpl w:val="F1C268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DAC3FF2"/>
    <w:multiLevelType w:val="hybridMultilevel"/>
    <w:tmpl w:val="7650622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D76144"/>
    <w:multiLevelType w:val="hybridMultilevel"/>
    <w:tmpl w:val="5A34D12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970D2C"/>
    <w:multiLevelType w:val="hybridMultilevel"/>
    <w:tmpl w:val="05F4A08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070EB4"/>
    <w:multiLevelType w:val="hybridMultilevel"/>
    <w:tmpl w:val="83B659F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2067D2"/>
    <w:multiLevelType w:val="hybridMultilevel"/>
    <w:tmpl w:val="5EE0202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770DC1"/>
    <w:multiLevelType w:val="hybridMultilevel"/>
    <w:tmpl w:val="117E5CF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A70C35"/>
    <w:multiLevelType w:val="hybridMultilevel"/>
    <w:tmpl w:val="1B26CF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BE43FB"/>
    <w:multiLevelType w:val="hybridMultilevel"/>
    <w:tmpl w:val="6C00A07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4B188C"/>
    <w:multiLevelType w:val="hybridMultilevel"/>
    <w:tmpl w:val="BE0C68D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"/>
        <w:legacy w:legacy="1" w:legacySpace="0" w:legacyIndent="360"/>
        <w:lvlJc w:val="left"/>
        <w:rPr>
          <w:rFonts w:ascii="Wingdings" w:hAnsi="Wingdings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"/>
        <w:legacy w:legacy="1" w:legacySpace="0" w:legacyIndent="360"/>
        <w:lvlJc w:val="left"/>
        <w:rPr>
          <w:rFonts w:ascii="Wingdings" w:hAnsi="Wingdings" w:hint="default"/>
        </w:rPr>
      </w:lvl>
    </w:lvlOverride>
  </w:num>
  <w:num w:numId="3">
    <w:abstractNumId w:val="6"/>
  </w:num>
  <w:num w:numId="4">
    <w:abstractNumId w:val="2"/>
  </w:num>
  <w:num w:numId="5">
    <w:abstractNumId w:val="15"/>
  </w:num>
  <w:num w:numId="6">
    <w:abstractNumId w:val="11"/>
  </w:num>
  <w:num w:numId="7">
    <w:abstractNumId w:val="14"/>
  </w:num>
  <w:num w:numId="8">
    <w:abstractNumId w:val="3"/>
  </w:num>
  <w:num w:numId="9">
    <w:abstractNumId w:val="16"/>
  </w:num>
  <w:num w:numId="10">
    <w:abstractNumId w:val="5"/>
  </w:num>
  <w:num w:numId="11">
    <w:abstractNumId w:val="13"/>
  </w:num>
  <w:num w:numId="12">
    <w:abstractNumId w:val="4"/>
  </w:num>
  <w:num w:numId="13">
    <w:abstractNumId w:val="10"/>
  </w:num>
  <w:num w:numId="14">
    <w:abstractNumId w:val="17"/>
  </w:num>
  <w:num w:numId="15">
    <w:abstractNumId w:val="8"/>
  </w:num>
  <w:num w:numId="16">
    <w:abstractNumId w:val="9"/>
  </w:num>
  <w:num w:numId="17">
    <w:abstractNumId w:val="18"/>
  </w:num>
  <w:num w:numId="18">
    <w:abstractNumId w:val="7"/>
  </w:num>
  <w:num w:numId="19">
    <w:abstractNumId w:val="19"/>
  </w:num>
  <w:num w:numId="20">
    <w:abstractNumId w:val="12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1F1"/>
    <w:rsid w:val="00000219"/>
    <w:rsid w:val="00002E15"/>
    <w:rsid w:val="00003284"/>
    <w:rsid w:val="0000513C"/>
    <w:rsid w:val="00005407"/>
    <w:rsid w:val="0000595F"/>
    <w:rsid w:val="00006EDF"/>
    <w:rsid w:val="00007DC5"/>
    <w:rsid w:val="00010FB1"/>
    <w:rsid w:val="000123EE"/>
    <w:rsid w:val="000127BA"/>
    <w:rsid w:val="000139F2"/>
    <w:rsid w:val="00015E88"/>
    <w:rsid w:val="00017971"/>
    <w:rsid w:val="00021BDA"/>
    <w:rsid w:val="000267FA"/>
    <w:rsid w:val="00026B9A"/>
    <w:rsid w:val="00026F7C"/>
    <w:rsid w:val="000275B9"/>
    <w:rsid w:val="00027F6B"/>
    <w:rsid w:val="00031933"/>
    <w:rsid w:val="00033CE0"/>
    <w:rsid w:val="00034756"/>
    <w:rsid w:val="00034F83"/>
    <w:rsid w:val="0004185F"/>
    <w:rsid w:val="00047B2D"/>
    <w:rsid w:val="00050EB0"/>
    <w:rsid w:val="00055E67"/>
    <w:rsid w:val="00056F99"/>
    <w:rsid w:val="00057500"/>
    <w:rsid w:val="00062F17"/>
    <w:rsid w:val="00070D36"/>
    <w:rsid w:val="00073639"/>
    <w:rsid w:val="000742E4"/>
    <w:rsid w:val="0007463A"/>
    <w:rsid w:val="000753D5"/>
    <w:rsid w:val="000769EE"/>
    <w:rsid w:val="00081469"/>
    <w:rsid w:val="0008635C"/>
    <w:rsid w:val="00095164"/>
    <w:rsid w:val="000B364A"/>
    <w:rsid w:val="000B664A"/>
    <w:rsid w:val="000C116B"/>
    <w:rsid w:val="000C3D0E"/>
    <w:rsid w:val="000C4FF3"/>
    <w:rsid w:val="000C54A6"/>
    <w:rsid w:val="000C55BB"/>
    <w:rsid w:val="000C7130"/>
    <w:rsid w:val="000C7B52"/>
    <w:rsid w:val="000C7CB7"/>
    <w:rsid w:val="000D014D"/>
    <w:rsid w:val="000D0F3B"/>
    <w:rsid w:val="000D1157"/>
    <w:rsid w:val="000D3A36"/>
    <w:rsid w:val="000E0646"/>
    <w:rsid w:val="000E214F"/>
    <w:rsid w:val="000E4448"/>
    <w:rsid w:val="000E5177"/>
    <w:rsid w:val="000F0B38"/>
    <w:rsid w:val="000F13ED"/>
    <w:rsid w:val="000F28D1"/>
    <w:rsid w:val="000F2E2B"/>
    <w:rsid w:val="000F651B"/>
    <w:rsid w:val="001012DE"/>
    <w:rsid w:val="001031AE"/>
    <w:rsid w:val="00104775"/>
    <w:rsid w:val="00106ED4"/>
    <w:rsid w:val="001101FA"/>
    <w:rsid w:val="001135FF"/>
    <w:rsid w:val="001143FF"/>
    <w:rsid w:val="00117B35"/>
    <w:rsid w:val="00121134"/>
    <w:rsid w:val="00124CB3"/>
    <w:rsid w:val="00125613"/>
    <w:rsid w:val="00125C69"/>
    <w:rsid w:val="00130F04"/>
    <w:rsid w:val="0013703B"/>
    <w:rsid w:val="00143DE4"/>
    <w:rsid w:val="001511F1"/>
    <w:rsid w:val="001521F8"/>
    <w:rsid w:val="00152DD0"/>
    <w:rsid w:val="0015318D"/>
    <w:rsid w:val="001570E0"/>
    <w:rsid w:val="00160051"/>
    <w:rsid w:val="00167992"/>
    <w:rsid w:val="001728B3"/>
    <w:rsid w:val="00174595"/>
    <w:rsid w:val="001756F3"/>
    <w:rsid w:val="0017576A"/>
    <w:rsid w:val="001814F8"/>
    <w:rsid w:val="0018318C"/>
    <w:rsid w:val="001840A6"/>
    <w:rsid w:val="00191CAA"/>
    <w:rsid w:val="00192BCC"/>
    <w:rsid w:val="0019749E"/>
    <w:rsid w:val="001A0744"/>
    <w:rsid w:val="001A18B8"/>
    <w:rsid w:val="001A5B9C"/>
    <w:rsid w:val="001A6FD3"/>
    <w:rsid w:val="001B15D8"/>
    <w:rsid w:val="001B3C51"/>
    <w:rsid w:val="001B3C63"/>
    <w:rsid w:val="001B7A5C"/>
    <w:rsid w:val="001C1EF4"/>
    <w:rsid w:val="001C38EF"/>
    <w:rsid w:val="001C7538"/>
    <w:rsid w:val="001D0E21"/>
    <w:rsid w:val="001D3822"/>
    <w:rsid w:val="001D7575"/>
    <w:rsid w:val="001E35B3"/>
    <w:rsid w:val="001E6C66"/>
    <w:rsid w:val="001E766C"/>
    <w:rsid w:val="001F48A2"/>
    <w:rsid w:val="001F68AB"/>
    <w:rsid w:val="001F724B"/>
    <w:rsid w:val="0020297B"/>
    <w:rsid w:val="00206D72"/>
    <w:rsid w:val="002105BD"/>
    <w:rsid w:val="00211379"/>
    <w:rsid w:val="00211E48"/>
    <w:rsid w:val="00215691"/>
    <w:rsid w:val="00217322"/>
    <w:rsid w:val="002229E6"/>
    <w:rsid w:val="0022564C"/>
    <w:rsid w:val="00227A80"/>
    <w:rsid w:val="00230589"/>
    <w:rsid w:val="0023524E"/>
    <w:rsid w:val="002454CA"/>
    <w:rsid w:val="00245B18"/>
    <w:rsid w:val="00253859"/>
    <w:rsid w:val="0025488A"/>
    <w:rsid w:val="00255720"/>
    <w:rsid w:val="0025641E"/>
    <w:rsid w:val="00256BFF"/>
    <w:rsid w:val="00256FE1"/>
    <w:rsid w:val="00257BC9"/>
    <w:rsid w:val="00260BF9"/>
    <w:rsid w:val="0026388B"/>
    <w:rsid w:val="00264AC0"/>
    <w:rsid w:val="002662AC"/>
    <w:rsid w:val="00270D4F"/>
    <w:rsid w:val="002710C7"/>
    <w:rsid w:val="002713B5"/>
    <w:rsid w:val="00280DF6"/>
    <w:rsid w:val="00281949"/>
    <w:rsid w:val="00283D01"/>
    <w:rsid w:val="002842AD"/>
    <w:rsid w:val="0028788D"/>
    <w:rsid w:val="0029044D"/>
    <w:rsid w:val="00290D45"/>
    <w:rsid w:val="00292B21"/>
    <w:rsid w:val="00294621"/>
    <w:rsid w:val="0029562B"/>
    <w:rsid w:val="002A4321"/>
    <w:rsid w:val="002B1781"/>
    <w:rsid w:val="002B2EC3"/>
    <w:rsid w:val="002B3F57"/>
    <w:rsid w:val="002B453B"/>
    <w:rsid w:val="002B61C2"/>
    <w:rsid w:val="002C24E1"/>
    <w:rsid w:val="002C2A85"/>
    <w:rsid w:val="002C4F2A"/>
    <w:rsid w:val="002C573A"/>
    <w:rsid w:val="002D0084"/>
    <w:rsid w:val="002D1860"/>
    <w:rsid w:val="002D2926"/>
    <w:rsid w:val="002D516C"/>
    <w:rsid w:val="002E03E2"/>
    <w:rsid w:val="002E1E5A"/>
    <w:rsid w:val="002E2759"/>
    <w:rsid w:val="002E3056"/>
    <w:rsid w:val="002E3A0C"/>
    <w:rsid w:val="002E6620"/>
    <w:rsid w:val="002F2EA6"/>
    <w:rsid w:val="002F5946"/>
    <w:rsid w:val="002F6639"/>
    <w:rsid w:val="002F782C"/>
    <w:rsid w:val="0030134F"/>
    <w:rsid w:val="0030158D"/>
    <w:rsid w:val="00302291"/>
    <w:rsid w:val="003024C0"/>
    <w:rsid w:val="00303D55"/>
    <w:rsid w:val="00304155"/>
    <w:rsid w:val="0030714E"/>
    <w:rsid w:val="003202FB"/>
    <w:rsid w:val="00323930"/>
    <w:rsid w:val="00324F31"/>
    <w:rsid w:val="0033466D"/>
    <w:rsid w:val="003347C4"/>
    <w:rsid w:val="003405E1"/>
    <w:rsid w:val="00341404"/>
    <w:rsid w:val="00346DC3"/>
    <w:rsid w:val="003503F5"/>
    <w:rsid w:val="00350D6C"/>
    <w:rsid w:val="00351D41"/>
    <w:rsid w:val="00352D96"/>
    <w:rsid w:val="00354B3B"/>
    <w:rsid w:val="003564BD"/>
    <w:rsid w:val="00357862"/>
    <w:rsid w:val="00366B1E"/>
    <w:rsid w:val="00367D11"/>
    <w:rsid w:val="00382F14"/>
    <w:rsid w:val="00384614"/>
    <w:rsid w:val="003917AF"/>
    <w:rsid w:val="003944E4"/>
    <w:rsid w:val="0039675B"/>
    <w:rsid w:val="00396DA8"/>
    <w:rsid w:val="003978FF"/>
    <w:rsid w:val="003A65F7"/>
    <w:rsid w:val="003B1C00"/>
    <w:rsid w:val="003B2BA3"/>
    <w:rsid w:val="003B4102"/>
    <w:rsid w:val="003B796D"/>
    <w:rsid w:val="003C299F"/>
    <w:rsid w:val="003C4DE6"/>
    <w:rsid w:val="003C665B"/>
    <w:rsid w:val="003C6D43"/>
    <w:rsid w:val="003D315F"/>
    <w:rsid w:val="003D74B1"/>
    <w:rsid w:val="003E0D4D"/>
    <w:rsid w:val="003F0F63"/>
    <w:rsid w:val="003F60A7"/>
    <w:rsid w:val="003F7B72"/>
    <w:rsid w:val="00403F48"/>
    <w:rsid w:val="00405096"/>
    <w:rsid w:val="0040560C"/>
    <w:rsid w:val="00406C33"/>
    <w:rsid w:val="0040702C"/>
    <w:rsid w:val="00411B74"/>
    <w:rsid w:val="00412967"/>
    <w:rsid w:val="00415CA5"/>
    <w:rsid w:val="0041614D"/>
    <w:rsid w:val="00420045"/>
    <w:rsid w:val="00421FDB"/>
    <w:rsid w:val="004227DD"/>
    <w:rsid w:val="0042434D"/>
    <w:rsid w:val="00436789"/>
    <w:rsid w:val="004368F6"/>
    <w:rsid w:val="00443239"/>
    <w:rsid w:val="00446EEE"/>
    <w:rsid w:val="004475F9"/>
    <w:rsid w:val="00450286"/>
    <w:rsid w:val="00450771"/>
    <w:rsid w:val="00451088"/>
    <w:rsid w:val="004532BC"/>
    <w:rsid w:val="00455F05"/>
    <w:rsid w:val="00456829"/>
    <w:rsid w:val="00466AA9"/>
    <w:rsid w:val="004727C4"/>
    <w:rsid w:val="00472CDB"/>
    <w:rsid w:val="00477F61"/>
    <w:rsid w:val="00481C53"/>
    <w:rsid w:val="00485200"/>
    <w:rsid w:val="00493B3A"/>
    <w:rsid w:val="00493E85"/>
    <w:rsid w:val="00495E9D"/>
    <w:rsid w:val="00497C7B"/>
    <w:rsid w:val="00497FAB"/>
    <w:rsid w:val="004A1BFE"/>
    <w:rsid w:val="004A30F8"/>
    <w:rsid w:val="004A3606"/>
    <w:rsid w:val="004B0E80"/>
    <w:rsid w:val="004B1464"/>
    <w:rsid w:val="004B5C90"/>
    <w:rsid w:val="004C6936"/>
    <w:rsid w:val="004D097C"/>
    <w:rsid w:val="004D3593"/>
    <w:rsid w:val="004D37A7"/>
    <w:rsid w:val="004E1F24"/>
    <w:rsid w:val="004E2159"/>
    <w:rsid w:val="004E3F17"/>
    <w:rsid w:val="004E4CB5"/>
    <w:rsid w:val="004E7196"/>
    <w:rsid w:val="004F0887"/>
    <w:rsid w:val="004F5BCF"/>
    <w:rsid w:val="00500188"/>
    <w:rsid w:val="00504B37"/>
    <w:rsid w:val="00516D7B"/>
    <w:rsid w:val="00517394"/>
    <w:rsid w:val="00520CB4"/>
    <w:rsid w:val="00520D9D"/>
    <w:rsid w:val="00525AB1"/>
    <w:rsid w:val="00525B38"/>
    <w:rsid w:val="00525FE7"/>
    <w:rsid w:val="0052673E"/>
    <w:rsid w:val="005269B8"/>
    <w:rsid w:val="00527C58"/>
    <w:rsid w:val="00531F20"/>
    <w:rsid w:val="0054234F"/>
    <w:rsid w:val="005517DB"/>
    <w:rsid w:val="00554040"/>
    <w:rsid w:val="0055632B"/>
    <w:rsid w:val="0056194D"/>
    <w:rsid w:val="00562E4E"/>
    <w:rsid w:val="00564D4A"/>
    <w:rsid w:val="00567168"/>
    <w:rsid w:val="005736ED"/>
    <w:rsid w:val="00574128"/>
    <w:rsid w:val="00574EC2"/>
    <w:rsid w:val="005903E2"/>
    <w:rsid w:val="00590645"/>
    <w:rsid w:val="00591474"/>
    <w:rsid w:val="00591842"/>
    <w:rsid w:val="00592440"/>
    <w:rsid w:val="00593127"/>
    <w:rsid w:val="00593C9C"/>
    <w:rsid w:val="005949CC"/>
    <w:rsid w:val="005A2E34"/>
    <w:rsid w:val="005A5335"/>
    <w:rsid w:val="005A616D"/>
    <w:rsid w:val="005A63BF"/>
    <w:rsid w:val="005A799F"/>
    <w:rsid w:val="005B38E1"/>
    <w:rsid w:val="005B4E47"/>
    <w:rsid w:val="005B5BEC"/>
    <w:rsid w:val="005B767B"/>
    <w:rsid w:val="005C4C01"/>
    <w:rsid w:val="005C638F"/>
    <w:rsid w:val="005D1AD8"/>
    <w:rsid w:val="005D664A"/>
    <w:rsid w:val="005D6B65"/>
    <w:rsid w:val="005D70B0"/>
    <w:rsid w:val="005E1ACF"/>
    <w:rsid w:val="005E1EC9"/>
    <w:rsid w:val="005E26E1"/>
    <w:rsid w:val="005E4701"/>
    <w:rsid w:val="005F3E1A"/>
    <w:rsid w:val="006005E3"/>
    <w:rsid w:val="0060429C"/>
    <w:rsid w:val="00606228"/>
    <w:rsid w:val="0060740E"/>
    <w:rsid w:val="00613135"/>
    <w:rsid w:val="006134F1"/>
    <w:rsid w:val="00615FF1"/>
    <w:rsid w:val="00622064"/>
    <w:rsid w:val="00622DD4"/>
    <w:rsid w:val="00623286"/>
    <w:rsid w:val="00630888"/>
    <w:rsid w:val="0063226F"/>
    <w:rsid w:val="00633844"/>
    <w:rsid w:val="00642976"/>
    <w:rsid w:val="00643635"/>
    <w:rsid w:val="00644435"/>
    <w:rsid w:val="00646200"/>
    <w:rsid w:val="00646D40"/>
    <w:rsid w:val="0065037F"/>
    <w:rsid w:val="006517CE"/>
    <w:rsid w:val="00652051"/>
    <w:rsid w:val="00652BA4"/>
    <w:rsid w:val="00654A45"/>
    <w:rsid w:val="00654FCB"/>
    <w:rsid w:val="00661242"/>
    <w:rsid w:val="00664205"/>
    <w:rsid w:val="00670B5E"/>
    <w:rsid w:val="00675DA1"/>
    <w:rsid w:val="0067687B"/>
    <w:rsid w:val="00677808"/>
    <w:rsid w:val="006846FB"/>
    <w:rsid w:val="006876CE"/>
    <w:rsid w:val="00690437"/>
    <w:rsid w:val="00695607"/>
    <w:rsid w:val="006A034D"/>
    <w:rsid w:val="006A18CA"/>
    <w:rsid w:val="006A2075"/>
    <w:rsid w:val="006A437B"/>
    <w:rsid w:val="006A51A4"/>
    <w:rsid w:val="006A7148"/>
    <w:rsid w:val="006B5FE5"/>
    <w:rsid w:val="006C0C06"/>
    <w:rsid w:val="006C3DF8"/>
    <w:rsid w:val="006C3E1B"/>
    <w:rsid w:val="006C3E43"/>
    <w:rsid w:val="006C667B"/>
    <w:rsid w:val="006D081E"/>
    <w:rsid w:val="006D0EC8"/>
    <w:rsid w:val="006D6B1F"/>
    <w:rsid w:val="006D7886"/>
    <w:rsid w:val="006E06A9"/>
    <w:rsid w:val="006E4ADD"/>
    <w:rsid w:val="006F47D3"/>
    <w:rsid w:val="006F5474"/>
    <w:rsid w:val="006F6086"/>
    <w:rsid w:val="00700A73"/>
    <w:rsid w:val="00700B62"/>
    <w:rsid w:val="00702078"/>
    <w:rsid w:val="00702578"/>
    <w:rsid w:val="00703C72"/>
    <w:rsid w:val="0070450C"/>
    <w:rsid w:val="00711CAC"/>
    <w:rsid w:val="00714FD2"/>
    <w:rsid w:val="0071720A"/>
    <w:rsid w:val="00721147"/>
    <w:rsid w:val="007244F7"/>
    <w:rsid w:val="00725D55"/>
    <w:rsid w:val="00726FCC"/>
    <w:rsid w:val="007301ED"/>
    <w:rsid w:val="007335DC"/>
    <w:rsid w:val="00735AE6"/>
    <w:rsid w:val="00742463"/>
    <w:rsid w:val="00742526"/>
    <w:rsid w:val="00743F25"/>
    <w:rsid w:val="007516CC"/>
    <w:rsid w:val="00753415"/>
    <w:rsid w:val="00753845"/>
    <w:rsid w:val="007571ED"/>
    <w:rsid w:val="00760CE5"/>
    <w:rsid w:val="007642BC"/>
    <w:rsid w:val="00766F9F"/>
    <w:rsid w:val="00771936"/>
    <w:rsid w:val="00773955"/>
    <w:rsid w:val="00773B06"/>
    <w:rsid w:val="00774541"/>
    <w:rsid w:val="0077653D"/>
    <w:rsid w:val="00780156"/>
    <w:rsid w:val="0078093F"/>
    <w:rsid w:val="00780C3A"/>
    <w:rsid w:val="007868C6"/>
    <w:rsid w:val="007936E8"/>
    <w:rsid w:val="00795D1E"/>
    <w:rsid w:val="007A06A5"/>
    <w:rsid w:val="007A69B6"/>
    <w:rsid w:val="007B27B4"/>
    <w:rsid w:val="007B562E"/>
    <w:rsid w:val="007B71D1"/>
    <w:rsid w:val="007C3040"/>
    <w:rsid w:val="007C34CC"/>
    <w:rsid w:val="007C44B5"/>
    <w:rsid w:val="007C7929"/>
    <w:rsid w:val="007D7172"/>
    <w:rsid w:val="007E223E"/>
    <w:rsid w:val="007E36CF"/>
    <w:rsid w:val="007E44C5"/>
    <w:rsid w:val="007E4C67"/>
    <w:rsid w:val="007E6B09"/>
    <w:rsid w:val="007E7C6B"/>
    <w:rsid w:val="007F162D"/>
    <w:rsid w:val="007F1B93"/>
    <w:rsid w:val="007F3AB1"/>
    <w:rsid w:val="007F4C95"/>
    <w:rsid w:val="00802FD1"/>
    <w:rsid w:val="0080420B"/>
    <w:rsid w:val="0080482B"/>
    <w:rsid w:val="008060BC"/>
    <w:rsid w:val="008079F2"/>
    <w:rsid w:val="0081198C"/>
    <w:rsid w:val="00814F33"/>
    <w:rsid w:val="00823DAA"/>
    <w:rsid w:val="00823F13"/>
    <w:rsid w:val="00824663"/>
    <w:rsid w:val="00831472"/>
    <w:rsid w:val="00831C9C"/>
    <w:rsid w:val="0083201D"/>
    <w:rsid w:val="00833E13"/>
    <w:rsid w:val="00837632"/>
    <w:rsid w:val="0084014C"/>
    <w:rsid w:val="00845310"/>
    <w:rsid w:val="00850769"/>
    <w:rsid w:val="00851467"/>
    <w:rsid w:val="008522D2"/>
    <w:rsid w:val="00854E0D"/>
    <w:rsid w:val="0085583C"/>
    <w:rsid w:val="008565B2"/>
    <w:rsid w:val="00860746"/>
    <w:rsid w:val="0086088A"/>
    <w:rsid w:val="008631BE"/>
    <w:rsid w:val="00871903"/>
    <w:rsid w:val="008738E7"/>
    <w:rsid w:val="00873C07"/>
    <w:rsid w:val="008757C8"/>
    <w:rsid w:val="00875D7B"/>
    <w:rsid w:val="008811ED"/>
    <w:rsid w:val="00881308"/>
    <w:rsid w:val="00882EE5"/>
    <w:rsid w:val="00886A8F"/>
    <w:rsid w:val="0088705D"/>
    <w:rsid w:val="00892AC9"/>
    <w:rsid w:val="00892C70"/>
    <w:rsid w:val="00894819"/>
    <w:rsid w:val="00894966"/>
    <w:rsid w:val="00895884"/>
    <w:rsid w:val="008A021A"/>
    <w:rsid w:val="008A041C"/>
    <w:rsid w:val="008A0426"/>
    <w:rsid w:val="008A20BF"/>
    <w:rsid w:val="008A286C"/>
    <w:rsid w:val="008B16C5"/>
    <w:rsid w:val="008B2840"/>
    <w:rsid w:val="008B66A5"/>
    <w:rsid w:val="008B77FC"/>
    <w:rsid w:val="008C214F"/>
    <w:rsid w:val="008C2517"/>
    <w:rsid w:val="008C538F"/>
    <w:rsid w:val="008C5FB2"/>
    <w:rsid w:val="008D0C98"/>
    <w:rsid w:val="008D7D1B"/>
    <w:rsid w:val="008E2A72"/>
    <w:rsid w:val="008E2C93"/>
    <w:rsid w:val="008E3877"/>
    <w:rsid w:val="008E625B"/>
    <w:rsid w:val="008F1DD6"/>
    <w:rsid w:val="008F35F4"/>
    <w:rsid w:val="008F7C03"/>
    <w:rsid w:val="008F7DC7"/>
    <w:rsid w:val="00900F61"/>
    <w:rsid w:val="00902C68"/>
    <w:rsid w:val="0090670D"/>
    <w:rsid w:val="00907161"/>
    <w:rsid w:val="00930338"/>
    <w:rsid w:val="00930D85"/>
    <w:rsid w:val="00932966"/>
    <w:rsid w:val="00934DB3"/>
    <w:rsid w:val="009374A0"/>
    <w:rsid w:val="009376D7"/>
    <w:rsid w:val="00937B12"/>
    <w:rsid w:val="009404D5"/>
    <w:rsid w:val="00943687"/>
    <w:rsid w:val="00943C5A"/>
    <w:rsid w:val="009451F2"/>
    <w:rsid w:val="009506E2"/>
    <w:rsid w:val="00950880"/>
    <w:rsid w:val="00950F36"/>
    <w:rsid w:val="00953803"/>
    <w:rsid w:val="00954195"/>
    <w:rsid w:val="00957173"/>
    <w:rsid w:val="00957645"/>
    <w:rsid w:val="0096040D"/>
    <w:rsid w:val="0096326F"/>
    <w:rsid w:val="00965527"/>
    <w:rsid w:val="00966C7B"/>
    <w:rsid w:val="009735E9"/>
    <w:rsid w:val="0097568A"/>
    <w:rsid w:val="00984391"/>
    <w:rsid w:val="00984D08"/>
    <w:rsid w:val="00986733"/>
    <w:rsid w:val="00991255"/>
    <w:rsid w:val="009915FE"/>
    <w:rsid w:val="00993A05"/>
    <w:rsid w:val="00995F3F"/>
    <w:rsid w:val="009A2DFF"/>
    <w:rsid w:val="009A3952"/>
    <w:rsid w:val="009A57CB"/>
    <w:rsid w:val="009A60E2"/>
    <w:rsid w:val="009A7994"/>
    <w:rsid w:val="009B0794"/>
    <w:rsid w:val="009B0C93"/>
    <w:rsid w:val="009B2660"/>
    <w:rsid w:val="009B62D2"/>
    <w:rsid w:val="009B6E15"/>
    <w:rsid w:val="009B7438"/>
    <w:rsid w:val="009C021D"/>
    <w:rsid w:val="009C04D9"/>
    <w:rsid w:val="009C5D16"/>
    <w:rsid w:val="009C7644"/>
    <w:rsid w:val="009D26FB"/>
    <w:rsid w:val="009D2813"/>
    <w:rsid w:val="009E0326"/>
    <w:rsid w:val="009F27B4"/>
    <w:rsid w:val="009F2CFB"/>
    <w:rsid w:val="009F313F"/>
    <w:rsid w:val="009F394C"/>
    <w:rsid w:val="009F4B39"/>
    <w:rsid w:val="00A02CA9"/>
    <w:rsid w:val="00A04D1A"/>
    <w:rsid w:val="00A04D9D"/>
    <w:rsid w:val="00A05E64"/>
    <w:rsid w:val="00A06B6A"/>
    <w:rsid w:val="00A06F61"/>
    <w:rsid w:val="00A07700"/>
    <w:rsid w:val="00A11CF8"/>
    <w:rsid w:val="00A13EB4"/>
    <w:rsid w:val="00A16C07"/>
    <w:rsid w:val="00A20EE6"/>
    <w:rsid w:val="00A224FB"/>
    <w:rsid w:val="00A24548"/>
    <w:rsid w:val="00A26025"/>
    <w:rsid w:val="00A27C7B"/>
    <w:rsid w:val="00A33AC8"/>
    <w:rsid w:val="00A34925"/>
    <w:rsid w:val="00A35513"/>
    <w:rsid w:val="00A37B97"/>
    <w:rsid w:val="00A411CD"/>
    <w:rsid w:val="00A42D84"/>
    <w:rsid w:val="00A43C97"/>
    <w:rsid w:val="00A45B59"/>
    <w:rsid w:val="00A45CA4"/>
    <w:rsid w:val="00A4799E"/>
    <w:rsid w:val="00A47D04"/>
    <w:rsid w:val="00A53C88"/>
    <w:rsid w:val="00A5593F"/>
    <w:rsid w:val="00A5595F"/>
    <w:rsid w:val="00A6088B"/>
    <w:rsid w:val="00A74715"/>
    <w:rsid w:val="00A750BC"/>
    <w:rsid w:val="00A76313"/>
    <w:rsid w:val="00A7670F"/>
    <w:rsid w:val="00A823F9"/>
    <w:rsid w:val="00A82E13"/>
    <w:rsid w:val="00A833E2"/>
    <w:rsid w:val="00A85F31"/>
    <w:rsid w:val="00A86D57"/>
    <w:rsid w:val="00A87840"/>
    <w:rsid w:val="00A87FD0"/>
    <w:rsid w:val="00A905C6"/>
    <w:rsid w:val="00A9199C"/>
    <w:rsid w:val="00A95235"/>
    <w:rsid w:val="00A955D4"/>
    <w:rsid w:val="00AA458E"/>
    <w:rsid w:val="00AA765E"/>
    <w:rsid w:val="00AB11B0"/>
    <w:rsid w:val="00AB1606"/>
    <w:rsid w:val="00AB4456"/>
    <w:rsid w:val="00AB501C"/>
    <w:rsid w:val="00AB7494"/>
    <w:rsid w:val="00AB751A"/>
    <w:rsid w:val="00AC0D70"/>
    <w:rsid w:val="00AC16F0"/>
    <w:rsid w:val="00AC278A"/>
    <w:rsid w:val="00AC3D50"/>
    <w:rsid w:val="00AC4388"/>
    <w:rsid w:val="00AC4A7B"/>
    <w:rsid w:val="00AC5E5E"/>
    <w:rsid w:val="00AD289F"/>
    <w:rsid w:val="00AD6E69"/>
    <w:rsid w:val="00AE0972"/>
    <w:rsid w:val="00AE24EC"/>
    <w:rsid w:val="00AE4353"/>
    <w:rsid w:val="00AE7DCC"/>
    <w:rsid w:val="00AE7EDF"/>
    <w:rsid w:val="00AF1F5E"/>
    <w:rsid w:val="00AF2309"/>
    <w:rsid w:val="00AF3429"/>
    <w:rsid w:val="00AF358B"/>
    <w:rsid w:val="00AF4BFA"/>
    <w:rsid w:val="00AF740A"/>
    <w:rsid w:val="00AF77ED"/>
    <w:rsid w:val="00B0038C"/>
    <w:rsid w:val="00B04846"/>
    <w:rsid w:val="00B05AC6"/>
    <w:rsid w:val="00B11D29"/>
    <w:rsid w:val="00B158C5"/>
    <w:rsid w:val="00B16606"/>
    <w:rsid w:val="00B16D96"/>
    <w:rsid w:val="00B1771D"/>
    <w:rsid w:val="00B17CD8"/>
    <w:rsid w:val="00B201DD"/>
    <w:rsid w:val="00B26DB4"/>
    <w:rsid w:val="00B309F6"/>
    <w:rsid w:val="00B32687"/>
    <w:rsid w:val="00B345D0"/>
    <w:rsid w:val="00B34976"/>
    <w:rsid w:val="00B35635"/>
    <w:rsid w:val="00B41025"/>
    <w:rsid w:val="00B47939"/>
    <w:rsid w:val="00B513E6"/>
    <w:rsid w:val="00B60253"/>
    <w:rsid w:val="00B60789"/>
    <w:rsid w:val="00B6378F"/>
    <w:rsid w:val="00B64C44"/>
    <w:rsid w:val="00B652DF"/>
    <w:rsid w:val="00B67D89"/>
    <w:rsid w:val="00B70AB1"/>
    <w:rsid w:val="00B71FB7"/>
    <w:rsid w:val="00B7566C"/>
    <w:rsid w:val="00B75D74"/>
    <w:rsid w:val="00B76408"/>
    <w:rsid w:val="00B80DB8"/>
    <w:rsid w:val="00B83FA7"/>
    <w:rsid w:val="00B85E74"/>
    <w:rsid w:val="00B91273"/>
    <w:rsid w:val="00B9131E"/>
    <w:rsid w:val="00B921C5"/>
    <w:rsid w:val="00B94085"/>
    <w:rsid w:val="00B9436E"/>
    <w:rsid w:val="00B965D8"/>
    <w:rsid w:val="00BA344D"/>
    <w:rsid w:val="00BA42AB"/>
    <w:rsid w:val="00BA43CA"/>
    <w:rsid w:val="00BA5DD9"/>
    <w:rsid w:val="00BA6231"/>
    <w:rsid w:val="00BA6F72"/>
    <w:rsid w:val="00BB143E"/>
    <w:rsid w:val="00BB3A22"/>
    <w:rsid w:val="00BC0F6D"/>
    <w:rsid w:val="00BC21FE"/>
    <w:rsid w:val="00BC5D2B"/>
    <w:rsid w:val="00BD59C9"/>
    <w:rsid w:val="00BF1994"/>
    <w:rsid w:val="00BF65CE"/>
    <w:rsid w:val="00C00A34"/>
    <w:rsid w:val="00C041FF"/>
    <w:rsid w:val="00C06262"/>
    <w:rsid w:val="00C07DE1"/>
    <w:rsid w:val="00C10CE3"/>
    <w:rsid w:val="00C152BC"/>
    <w:rsid w:val="00C154FF"/>
    <w:rsid w:val="00C22C55"/>
    <w:rsid w:val="00C24314"/>
    <w:rsid w:val="00C243F2"/>
    <w:rsid w:val="00C3557B"/>
    <w:rsid w:val="00C3653D"/>
    <w:rsid w:val="00C36D07"/>
    <w:rsid w:val="00C41C8E"/>
    <w:rsid w:val="00C430A3"/>
    <w:rsid w:val="00C43CC8"/>
    <w:rsid w:val="00C44E35"/>
    <w:rsid w:val="00C4524C"/>
    <w:rsid w:val="00C47AA4"/>
    <w:rsid w:val="00C50CE1"/>
    <w:rsid w:val="00C5367D"/>
    <w:rsid w:val="00C53B8B"/>
    <w:rsid w:val="00C54C7B"/>
    <w:rsid w:val="00C55694"/>
    <w:rsid w:val="00C55898"/>
    <w:rsid w:val="00C57122"/>
    <w:rsid w:val="00C60E94"/>
    <w:rsid w:val="00C624D3"/>
    <w:rsid w:val="00C62D1B"/>
    <w:rsid w:val="00C65B35"/>
    <w:rsid w:val="00C65E28"/>
    <w:rsid w:val="00C74F0F"/>
    <w:rsid w:val="00C7692B"/>
    <w:rsid w:val="00C8744C"/>
    <w:rsid w:val="00C87671"/>
    <w:rsid w:val="00C91353"/>
    <w:rsid w:val="00C95042"/>
    <w:rsid w:val="00C95A89"/>
    <w:rsid w:val="00CA096A"/>
    <w:rsid w:val="00CA41EE"/>
    <w:rsid w:val="00CB59EA"/>
    <w:rsid w:val="00CB7199"/>
    <w:rsid w:val="00CC0EE1"/>
    <w:rsid w:val="00CC23A5"/>
    <w:rsid w:val="00CC6F84"/>
    <w:rsid w:val="00CC767B"/>
    <w:rsid w:val="00CD0E63"/>
    <w:rsid w:val="00CD1137"/>
    <w:rsid w:val="00CD1195"/>
    <w:rsid w:val="00CD14B2"/>
    <w:rsid w:val="00CD3983"/>
    <w:rsid w:val="00CD703E"/>
    <w:rsid w:val="00CE0021"/>
    <w:rsid w:val="00CE5EC2"/>
    <w:rsid w:val="00CE7FD2"/>
    <w:rsid w:val="00CF54B1"/>
    <w:rsid w:val="00D04154"/>
    <w:rsid w:val="00D05142"/>
    <w:rsid w:val="00D05DDD"/>
    <w:rsid w:val="00D0628B"/>
    <w:rsid w:val="00D11119"/>
    <w:rsid w:val="00D124E4"/>
    <w:rsid w:val="00D12DEA"/>
    <w:rsid w:val="00D14646"/>
    <w:rsid w:val="00D16687"/>
    <w:rsid w:val="00D255BA"/>
    <w:rsid w:val="00D27D7C"/>
    <w:rsid w:val="00D34897"/>
    <w:rsid w:val="00D37389"/>
    <w:rsid w:val="00D4032F"/>
    <w:rsid w:val="00D4238E"/>
    <w:rsid w:val="00D465DC"/>
    <w:rsid w:val="00D500EF"/>
    <w:rsid w:val="00D52CA3"/>
    <w:rsid w:val="00D57A8E"/>
    <w:rsid w:val="00D57C1C"/>
    <w:rsid w:val="00D65984"/>
    <w:rsid w:val="00D65EAF"/>
    <w:rsid w:val="00D73780"/>
    <w:rsid w:val="00D75E88"/>
    <w:rsid w:val="00D813E2"/>
    <w:rsid w:val="00D8321B"/>
    <w:rsid w:val="00D83445"/>
    <w:rsid w:val="00D83A58"/>
    <w:rsid w:val="00D83FC9"/>
    <w:rsid w:val="00D85865"/>
    <w:rsid w:val="00D86367"/>
    <w:rsid w:val="00D86843"/>
    <w:rsid w:val="00D9307A"/>
    <w:rsid w:val="00D96B46"/>
    <w:rsid w:val="00DA0B59"/>
    <w:rsid w:val="00DA0B6D"/>
    <w:rsid w:val="00DA14A8"/>
    <w:rsid w:val="00DB1136"/>
    <w:rsid w:val="00DB182F"/>
    <w:rsid w:val="00DB37B4"/>
    <w:rsid w:val="00DB62CA"/>
    <w:rsid w:val="00DC0420"/>
    <w:rsid w:val="00DC0ACB"/>
    <w:rsid w:val="00DC509A"/>
    <w:rsid w:val="00DC7D08"/>
    <w:rsid w:val="00DD4D6E"/>
    <w:rsid w:val="00DE1425"/>
    <w:rsid w:val="00DE395A"/>
    <w:rsid w:val="00DF0EA8"/>
    <w:rsid w:val="00DF44D8"/>
    <w:rsid w:val="00DF58E9"/>
    <w:rsid w:val="00DF6536"/>
    <w:rsid w:val="00E01DC6"/>
    <w:rsid w:val="00E028CD"/>
    <w:rsid w:val="00E06B74"/>
    <w:rsid w:val="00E07B23"/>
    <w:rsid w:val="00E115D1"/>
    <w:rsid w:val="00E11D21"/>
    <w:rsid w:val="00E13D97"/>
    <w:rsid w:val="00E140E1"/>
    <w:rsid w:val="00E1605D"/>
    <w:rsid w:val="00E16C72"/>
    <w:rsid w:val="00E20490"/>
    <w:rsid w:val="00E2319C"/>
    <w:rsid w:val="00E24536"/>
    <w:rsid w:val="00E27F2A"/>
    <w:rsid w:val="00E30A23"/>
    <w:rsid w:val="00E3292F"/>
    <w:rsid w:val="00E35CBA"/>
    <w:rsid w:val="00E40EA2"/>
    <w:rsid w:val="00E41932"/>
    <w:rsid w:val="00E43258"/>
    <w:rsid w:val="00E443CC"/>
    <w:rsid w:val="00E44DC1"/>
    <w:rsid w:val="00E474C4"/>
    <w:rsid w:val="00E50AC4"/>
    <w:rsid w:val="00E53DC0"/>
    <w:rsid w:val="00E5470D"/>
    <w:rsid w:val="00E54ABC"/>
    <w:rsid w:val="00E57C6E"/>
    <w:rsid w:val="00E61890"/>
    <w:rsid w:val="00E70904"/>
    <w:rsid w:val="00E724F3"/>
    <w:rsid w:val="00E810CB"/>
    <w:rsid w:val="00E85454"/>
    <w:rsid w:val="00E85DBC"/>
    <w:rsid w:val="00E92420"/>
    <w:rsid w:val="00E9500B"/>
    <w:rsid w:val="00E95CEF"/>
    <w:rsid w:val="00EA061C"/>
    <w:rsid w:val="00EA3558"/>
    <w:rsid w:val="00EA5B26"/>
    <w:rsid w:val="00EA6A5F"/>
    <w:rsid w:val="00EA6C33"/>
    <w:rsid w:val="00EB188C"/>
    <w:rsid w:val="00EC1F16"/>
    <w:rsid w:val="00EC6419"/>
    <w:rsid w:val="00EC65A9"/>
    <w:rsid w:val="00ED30EB"/>
    <w:rsid w:val="00ED7A62"/>
    <w:rsid w:val="00EE0C4C"/>
    <w:rsid w:val="00EE2226"/>
    <w:rsid w:val="00EE3D30"/>
    <w:rsid w:val="00EE4507"/>
    <w:rsid w:val="00EE46F1"/>
    <w:rsid w:val="00EE5AC2"/>
    <w:rsid w:val="00EF08F6"/>
    <w:rsid w:val="00EF465F"/>
    <w:rsid w:val="00EF5819"/>
    <w:rsid w:val="00EF7653"/>
    <w:rsid w:val="00F00322"/>
    <w:rsid w:val="00F01036"/>
    <w:rsid w:val="00F0405C"/>
    <w:rsid w:val="00F04557"/>
    <w:rsid w:val="00F0482E"/>
    <w:rsid w:val="00F05F8A"/>
    <w:rsid w:val="00F0649F"/>
    <w:rsid w:val="00F06D9A"/>
    <w:rsid w:val="00F10C4F"/>
    <w:rsid w:val="00F11AB6"/>
    <w:rsid w:val="00F14374"/>
    <w:rsid w:val="00F14F5D"/>
    <w:rsid w:val="00F15D46"/>
    <w:rsid w:val="00F2282F"/>
    <w:rsid w:val="00F22EB3"/>
    <w:rsid w:val="00F319CA"/>
    <w:rsid w:val="00F338EC"/>
    <w:rsid w:val="00F347C0"/>
    <w:rsid w:val="00F405EA"/>
    <w:rsid w:val="00F4486D"/>
    <w:rsid w:val="00F47DBA"/>
    <w:rsid w:val="00F509C0"/>
    <w:rsid w:val="00F5111B"/>
    <w:rsid w:val="00F54970"/>
    <w:rsid w:val="00F54A58"/>
    <w:rsid w:val="00F57232"/>
    <w:rsid w:val="00F6105E"/>
    <w:rsid w:val="00F67576"/>
    <w:rsid w:val="00F67FCE"/>
    <w:rsid w:val="00F713DD"/>
    <w:rsid w:val="00F73893"/>
    <w:rsid w:val="00F748D8"/>
    <w:rsid w:val="00F75379"/>
    <w:rsid w:val="00F80264"/>
    <w:rsid w:val="00F82D75"/>
    <w:rsid w:val="00F86EC5"/>
    <w:rsid w:val="00F90141"/>
    <w:rsid w:val="00F921F4"/>
    <w:rsid w:val="00F92902"/>
    <w:rsid w:val="00F93B64"/>
    <w:rsid w:val="00F95A9A"/>
    <w:rsid w:val="00F96935"/>
    <w:rsid w:val="00F9772B"/>
    <w:rsid w:val="00F97EE0"/>
    <w:rsid w:val="00FA19B0"/>
    <w:rsid w:val="00FA24BB"/>
    <w:rsid w:val="00FB3069"/>
    <w:rsid w:val="00FB318D"/>
    <w:rsid w:val="00FB45DD"/>
    <w:rsid w:val="00FB7778"/>
    <w:rsid w:val="00FB7FB0"/>
    <w:rsid w:val="00FC1F41"/>
    <w:rsid w:val="00FC2612"/>
    <w:rsid w:val="00FD11BB"/>
    <w:rsid w:val="00FD1CE8"/>
    <w:rsid w:val="00FD4FA0"/>
    <w:rsid w:val="00FD60E1"/>
    <w:rsid w:val="00FE04B1"/>
    <w:rsid w:val="00FE4072"/>
    <w:rsid w:val="00FE5400"/>
    <w:rsid w:val="00FE6180"/>
    <w:rsid w:val="00FF497F"/>
    <w:rsid w:val="00FF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1D3F698"/>
  <w15:chartTrackingRefBased/>
  <w15:docId w15:val="{96D043F1-56F4-4362-86A8-819B34D40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93127"/>
    <w:rPr>
      <w:rFonts w:ascii="Arial" w:hAnsi="Arial"/>
      <w:sz w:val="22"/>
      <w:szCs w:val="22"/>
    </w:rPr>
  </w:style>
  <w:style w:type="paragraph" w:styleId="Heading1">
    <w:name w:val="heading 1"/>
    <w:basedOn w:val="Normal"/>
    <w:next w:val="Normal"/>
    <w:qFormat/>
    <w:rsid w:val="00802FD1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link w:val="Heading4Char"/>
    <w:qFormat/>
    <w:rsid w:val="00BA344D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593127"/>
    <w:pPr>
      <w:jc w:val="both"/>
    </w:pPr>
    <w:rPr>
      <w:sz w:val="18"/>
      <w:szCs w:val="20"/>
    </w:rPr>
  </w:style>
  <w:style w:type="table" w:styleId="TableGrid">
    <w:name w:val="Table Grid"/>
    <w:basedOn w:val="TableNormal"/>
    <w:uiPriority w:val="39"/>
    <w:rsid w:val="005931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93127"/>
    <w:rPr>
      <w:color w:val="0000FF"/>
      <w:u w:val="single"/>
    </w:rPr>
  </w:style>
  <w:style w:type="paragraph" w:styleId="Header">
    <w:name w:val="header"/>
    <w:basedOn w:val="Normal"/>
    <w:link w:val="HeaderChar"/>
    <w:rsid w:val="00EA6C3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EA6C33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2C2A85"/>
    <w:rPr>
      <w:rFonts w:ascii="Tahoma" w:hAnsi="Tahoma" w:cs="Tahoma"/>
      <w:sz w:val="16"/>
      <w:szCs w:val="16"/>
    </w:rPr>
  </w:style>
  <w:style w:type="character" w:customStyle="1" w:styleId="Heading4Char">
    <w:name w:val="Heading 4 Char"/>
    <w:link w:val="Heading4"/>
    <w:rsid w:val="00BA344D"/>
    <w:rPr>
      <w:b/>
      <w:bCs/>
      <w:sz w:val="28"/>
      <w:szCs w:val="28"/>
      <w:lang w:val="en-GB" w:eastAsia="en-US" w:bidi="ar-SA"/>
    </w:rPr>
  </w:style>
  <w:style w:type="paragraph" w:styleId="BodyText">
    <w:name w:val="Body Text"/>
    <w:basedOn w:val="Normal"/>
    <w:rsid w:val="00802FD1"/>
    <w:pPr>
      <w:spacing w:after="120"/>
    </w:pPr>
  </w:style>
  <w:style w:type="paragraph" w:styleId="Title">
    <w:name w:val="Title"/>
    <w:basedOn w:val="Normal"/>
    <w:qFormat/>
    <w:rsid w:val="00802FD1"/>
    <w:pPr>
      <w:jc w:val="center"/>
    </w:pPr>
    <w:rPr>
      <w:rFonts w:ascii="Times New Roman" w:hAnsi="Times New Roman"/>
      <w:b/>
      <w:bCs/>
      <w:sz w:val="24"/>
      <w:szCs w:val="24"/>
      <w:lang w:eastAsia="en-US"/>
    </w:rPr>
  </w:style>
  <w:style w:type="character" w:customStyle="1" w:styleId="FooterChar">
    <w:name w:val="Footer Char"/>
    <w:link w:val="Footer"/>
    <w:uiPriority w:val="99"/>
    <w:rsid w:val="004B1464"/>
    <w:rPr>
      <w:rFonts w:ascii="Arial" w:hAnsi="Arial"/>
      <w:sz w:val="22"/>
      <w:szCs w:val="22"/>
    </w:rPr>
  </w:style>
  <w:style w:type="character" w:customStyle="1" w:styleId="HeaderChar">
    <w:name w:val="Header Char"/>
    <w:link w:val="Header"/>
    <w:uiPriority w:val="99"/>
    <w:rsid w:val="009C04D9"/>
    <w:rPr>
      <w:rFonts w:ascii="Arial" w:hAnsi="Arial"/>
      <w:sz w:val="22"/>
      <w:szCs w:val="22"/>
    </w:rPr>
  </w:style>
  <w:style w:type="paragraph" w:styleId="ListParagraph">
    <w:name w:val="List Paragraph"/>
    <w:basedOn w:val="Normal"/>
    <w:uiPriority w:val="34"/>
    <w:qFormat/>
    <w:rsid w:val="002D00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78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49931D19ACC34199C1E5D5F5D0A51B" ma:contentTypeVersion="10" ma:contentTypeDescription="Create a new document." ma:contentTypeScope="" ma:versionID="aac92892e39cbf14763ac1a96c4e239a">
  <xsd:schema xmlns:xsd="http://www.w3.org/2001/XMLSchema" xmlns:xs="http://www.w3.org/2001/XMLSchema" xmlns:p="http://schemas.microsoft.com/office/2006/metadata/properties" xmlns:ns2="505494de-7f70-4b10-aa1d-981be3329ecb" targetNamespace="http://schemas.microsoft.com/office/2006/metadata/properties" ma:root="true" ma:fieldsID="2010499c98173044b25e587e8f097d32" ns2:_="">
    <xsd:import namespace="505494de-7f70-4b10-aa1d-981be3329e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5494de-7f70-4b10-aa1d-981be3329e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F01A221-FB82-4FC9-850C-5E47EC2C54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DF65A2-57CC-40CB-8245-8DB285DBADCB}"/>
</file>

<file path=customXml/itemProps3.xml><?xml version="1.0" encoding="utf-8"?>
<ds:datastoreItem xmlns:ds="http://schemas.openxmlformats.org/officeDocument/2006/customXml" ds:itemID="{90B57AC5-52CB-4C60-9393-58912D50ADC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5</Pages>
  <Words>1264</Words>
  <Characters>7205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Mandatory RA</vt:lpstr>
    </vt:vector>
  </TitlesOfParts>
  <Company>Compass</Company>
  <LinksUpToDate>false</LinksUpToDate>
  <CharactersWithSpaces>8453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Mandatory RA</dc:title>
  <dc:subject>Site RA for Young Persons</dc:subject>
  <dc:creator>Earnshaw</dc:creator>
  <cp:keywords/>
  <cp:lastModifiedBy>Jeanette Whitehead</cp:lastModifiedBy>
  <cp:revision>7</cp:revision>
  <cp:lastPrinted>2011-02-08T12:51:00Z</cp:lastPrinted>
  <dcterms:created xsi:type="dcterms:W3CDTF">2020-03-23T14:26:00Z</dcterms:created>
  <dcterms:modified xsi:type="dcterms:W3CDTF">2020-09-30T09:35:00Z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0x0101004F49931D19ACC34199C1E5D5F5D0A51B</vt:lpwstr>
  </property>
</Properties>
</file>