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701"/>
        <w:gridCol w:w="3408"/>
      </w:tblGrid>
      <w:tr w:rsidR="005B1EAF" w:rsidRPr="00B4269E" w14:paraId="38D5E255" w14:textId="77777777" w:rsidTr="00C77A9B">
        <w:trPr>
          <w:trHeight w:val="584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6037A4B" w14:textId="2CD3ED27" w:rsidR="005B1EAF" w:rsidRPr="00B4269E" w:rsidRDefault="00087C58" w:rsidP="45CC57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O</w:t>
            </w:r>
            <w:r w:rsidR="00680ED4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P</w:t>
            </w:r>
            <w:r w:rsidR="001745D8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S</w:t>
            </w:r>
            <w:r w:rsidR="00680ED4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0</w:t>
            </w:r>
            <w:r w:rsidR="007C66AF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ED403"/>
            <w:vAlign w:val="center"/>
          </w:tcPr>
          <w:p w14:paraId="2E777BD2" w14:textId="0F82D13A" w:rsidR="005B1EAF" w:rsidRPr="00B4269E" w:rsidRDefault="007C66AF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>Use of Electric Pallet Trucks</w:t>
            </w:r>
          </w:p>
        </w:tc>
      </w:tr>
      <w:tr w:rsidR="00D10F15" w:rsidRPr="00B4269E" w14:paraId="1647DFFF" w14:textId="77777777" w:rsidTr="00C77A9B">
        <w:trPr>
          <w:trHeight w:val="584"/>
        </w:trPr>
        <w:tc>
          <w:tcPr>
            <w:tcW w:w="2122" w:type="dxa"/>
            <w:shd w:val="clear" w:color="auto" w:fill="auto"/>
            <w:vAlign w:val="center"/>
          </w:tcPr>
          <w:p w14:paraId="49E5CB5E" w14:textId="1D07F3E7" w:rsidR="00D10F15" w:rsidRPr="00B4269E" w:rsidRDefault="007C66AF" w:rsidP="007E32C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Unit </w:t>
            </w:r>
            <w:r w:rsidR="00087C5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Name</w:t>
            </w:r>
            <w:r w:rsidR="00EF352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14:paraId="23F4D41E" w14:textId="77777777" w:rsidR="00D10F15" w:rsidRPr="00B4269E" w:rsidRDefault="00D10F15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7A3BEC" w14:textId="7B606509" w:rsidR="00D10F15" w:rsidRPr="00D10F15" w:rsidRDefault="007C66AF" w:rsidP="007E32C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 Number</w:t>
            </w:r>
            <w:r w:rsidR="00EF352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8" w:type="dxa"/>
            <w:shd w:val="clear" w:color="auto" w:fill="auto"/>
          </w:tcPr>
          <w:p w14:paraId="0FB7B92E" w14:textId="72683CE3" w:rsidR="00D10F15" w:rsidRPr="00B4269E" w:rsidRDefault="00D10F15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7C66AF" w:rsidRPr="00437F40" w14:paraId="3702D822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2524" w14:textId="77777777" w:rsidR="007C66AF" w:rsidRPr="007C66AF" w:rsidRDefault="007C66AF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Risk Assessment Completed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885A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E055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C51E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  <w:tr w:rsidR="007C66AF" w:rsidRPr="008C0514" w14:paraId="505F5D18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61D" w14:textId="77777777" w:rsidR="007C66AF" w:rsidRPr="007C66AF" w:rsidRDefault="007C66AF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1st review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4E23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3FA6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B735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  <w:tr w:rsidR="007C66AF" w:rsidRPr="008C0514" w14:paraId="4BFBB580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50AF" w14:textId="77777777" w:rsidR="007C66AF" w:rsidRPr="007C66AF" w:rsidRDefault="007C66AF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2nd review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4A27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8852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7694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  <w:tr w:rsidR="007C66AF" w:rsidRPr="008C0514" w14:paraId="0C138F92" w14:textId="77777777" w:rsidTr="007C6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D003" w14:textId="77777777" w:rsidR="007C66AF" w:rsidRPr="007C66AF" w:rsidRDefault="007C66AF" w:rsidP="0067046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C66A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3rd review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B4C5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D73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</w:rPr>
              <w:t>By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0458" w14:textId="77777777" w:rsidR="007C66AF" w:rsidRPr="007C66AF" w:rsidRDefault="007C66AF" w:rsidP="007C66AF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7C66AF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Signed</w:t>
            </w:r>
          </w:p>
        </w:tc>
      </w:tr>
    </w:tbl>
    <w:p w14:paraId="3209857A" w14:textId="1FFD66A3" w:rsidR="00E37C11" w:rsidRPr="005500D4" w:rsidRDefault="005B1EAF" w:rsidP="00EF352F">
      <w:pPr>
        <w:ind w:left="-142"/>
        <w:rPr>
          <w:rFonts w:ascii="Arial" w:hAnsi="Arial" w:cs="Arial"/>
          <w:sz w:val="20"/>
          <w:szCs w:val="20"/>
          <w:lang w:eastAsia="en-GB"/>
        </w:rPr>
      </w:pPr>
      <w:r w:rsidRPr="005500D4">
        <w:rPr>
          <w:rFonts w:ascii="Arial" w:hAnsi="Arial" w:cs="Arial"/>
          <w:b/>
          <w:sz w:val="20"/>
          <w:szCs w:val="20"/>
          <w:lang w:eastAsia="en-GB"/>
        </w:rPr>
        <w:t>Note</w:t>
      </w:r>
      <w:r w:rsidRPr="005500D4">
        <w:rPr>
          <w:rFonts w:ascii="Arial" w:hAnsi="Arial" w:cs="Arial"/>
          <w:sz w:val="20"/>
          <w:szCs w:val="20"/>
          <w:lang w:eastAsia="en-GB"/>
        </w:rPr>
        <w:t xml:space="preserve"> - Assessments must be reviewed every </w:t>
      </w:r>
      <w:r w:rsidR="00550261">
        <w:rPr>
          <w:rFonts w:ascii="Arial" w:hAnsi="Arial" w:cs="Arial"/>
          <w:sz w:val="20"/>
          <w:szCs w:val="20"/>
          <w:lang w:eastAsia="en-GB"/>
        </w:rPr>
        <w:t>12 months</w:t>
      </w:r>
      <w:r w:rsidRPr="005500D4">
        <w:rPr>
          <w:rFonts w:ascii="Arial" w:hAnsi="Arial" w:cs="Arial"/>
          <w:sz w:val="20"/>
          <w:szCs w:val="20"/>
          <w:lang w:eastAsia="en-GB"/>
        </w:rPr>
        <w:t>, whenever there is a significant change in the activity, and following any incident involving the activity. Risk assessments must be retained for a period of 6 years.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7323FA" w:rsidRPr="005500D4" w14:paraId="681D68F7" w14:textId="77777777" w:rsidTr="00C77A9B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0062DF1" w14:textId="2F889B21" w:rsidR="007323FA" w:rsidRPr="005500D4" w:rsidRDefault="007323FA" w:rsidP="007323F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1788371"/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1 – General Safety</w:t>
            </w:r>
            <w:r w:rsidR="00BA0FBB">
              <w:rPr>
                <w:rFonts w:ascii="Arial" w:hAnsi="Arial" w:cs="Arial"/>
                <w:b/>
                <w:sz w:val="20"/>
                <w:szCs w:val="20"/>
              </w:rPr>
              <w:t xml:space="preserve"> Controls</w:t>
            </w:r>
          </w:p>
        </w:tc>
      </w:tr>
    </w:tbl>
    <w:tbl>
      <w:tblPr>
        <w:tblStyle w:val="TableGrid1"/>
        <w:tblW w:w="1080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5529"/>
        <w:gridCol w:w="34"/>
      </w:tblGrid>
      <w:tr w:rsidR="00354D53" w:rsidRPr="007305A7" w14:paraId="38C8BF25" w14:textId="77777777" w:rsidTr="00B3162E">
        <w:trPr>
          <w:gridAfter w:val="1"/>
          <w:wAfter w:w="34" w:type="dxa"/>
        </w:trPr>
        <w:tc>
          <w:tcPr>
            <w:tcW w:w="1560" w:type="dxa"/>
          </w:tcPr>
          <w:bookmarkEnd w:id="0"/>
          <w:p w14:paraId="69D5AA90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559" w:type="dxa"/>
          </w:tcPr>
          <w:p w14:paraId="44FD3FF6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126" w:type="dxa"/>
          </w:tcPr>
          <w:p w14:paraId="428B9E8D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529" w:type="dxa"/>
          </w:tcPr>
          <w:p w14:paraId="014E6D6E" w14:textId="77777777" w:rsidR="00354D53" w:rsidRPr="007305A7" w:rsidRDefault="00354D53" w:rsidP="00C57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you already doing to control the risks?</w:t>
            </w:r>
          </w:p>
        </w:tc>
      </w:tr>
      <w:tr w:rsidR="000D1090" w:rsidRPr="007305A7" w14:paraId="13A0669F" w14:textId="77777777" w:rsidTr="00B3162E">
        <w:trPr>
          <w:gridAfter w:val="1"/>
          <w:wAfter w:w="34" w:type="dxa"/>
        </w:trPr>
        <w:tc>
          <w:tcPr>
            <w:tcW w:w="1560" w:type="dxa"/>
          </w:tcPr>
          <w:p w14:paraId="7835960E" w14:textId="39BEB177" w:rsidR="000D1090" w:rsidRPr="000D1090" w:rsidRDefault="000D1090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Moving parts and moving pallet truck</w:t>
            </w:r>
          </w:p>
        </w:tc>
        <w:tc>
          <w:tcPr>
            <w:tcW w:w="1559" w:type="dxa"/>
          </w:tcPr>
          <w:p w14:paraId="46D92C93" w14:textId="77777777" w:rsidR="009E1540" w:rsidRDefault="009E1540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550DF971" w14:textId="14274131" w:rsidR="000D1090" w:rsidRDefault="009E1540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40FC9FCF" w14:textId="22630392" w:rsidR="009E1540" w:rsidRDefault="009E1540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of the public</w:t>
            </w:r>
          </w:p>
          <w:p w14:paraId="3ACA7E6A" w14:textId="6D724D57" w:rsidR="009E1540" w:rsidRPr="00097432" w:rsidRDefault="009E1540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606E92" w14:textId="7B4CBE15" w:rsidR="000D1090" w:rsidRPr="007305A7" w:rsidRDefault="009E1540" w:rsidP="00B316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1540">
              <w:rPr>
                <w:rFonts w:ascii="Arial" w:hAnsi="Arial" w:cs="Arial"/>
                <w:bCs/>
                <w:sz w:val="18"/>
                <w:szCs w:val="18"/>
              </w:rPr>
              <w:t xml:space="preserve">Bruising/crush/impact injuries to limbs/fingers/toes from body parts being trapped or hit by moving parts or equipment  </w:t>
            </w:r>
          </w:p>
        </w:tc>
        <w:tc>
          <w:tcPr>
            <w:tcW w:w="5529" w:type="dxa"/>
          </w:tcPr>
          <w:p w14:paraId="74B68DEF" w14:textId="77777777" w:rsidR="00FD0C75" w:rsidRPr="00181C17" w:rsidRDefault="00FD0C75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Electric pall</w:t>
            </w:r>
            <w:r w:rsidRPr="00181C17">
              <w:rPr>
                <w:rFonts w:ascii="Arial" w:hAnsi="Arial" w:cs="Arial"/>
                <w:bCs/>
                <w:sz w:val="18"/>
                <w:szCs w:val="18"/>
              </w:rPr>
              <w:t xml:space="preserve">et trucks to be used only by trained employees.  </w:t>
            </w:r>
          </w:p>
          <w:p w14:paraId="1A700396" w14:textId="77777777" w:rsidR="00FD0C75" w:rsidRPr="00181C17" w:rsidRDefault="00FD0C75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181C17">
              <w:rPr>
                <w:rFonts w:ascii="Arial" w:hAnsi="Arial" w:cs="Arial"/>
                <w:bCs/>
                <w:sz w:val="18"/>
                <w:szCs w:val="18"/>
              </w:rPr>
              <w:t>Follow manufacturer's user instructions where these are available.</w:t>
            </w:r>
            <w:r w:rsidRPr="00181C17">
              <w:rPr>
                <w:sz w:val="18"/>
                <w:szCs w:val="18"/>
              </w:rPr>
              <w:t xml:space="preserve"> </w:t>
            </w:r>
          </w:p>
          <w:p w14:paraId="56464B69" w14:textId="2A905AAE" w:rsidR="00FD0C75" w:rsidRDefault="00FD0C75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181C17">
              <w:rPr>
                <w:rFonts w:ascii="Arial" w:hAnsi="Arial" w:cs="Arial"/>
                <w:bCs/>
                <w:sz w:val="18"/>
                <w:szCs w:val="18"/>
              </w:rPr>
              <w:t>When not in use, pallet trucks must be safely stored away from walkways, fire escape routes and traffic routes.</w:t>
            </w:r>
          </w:p>
          <w:p w14:paraId="7EF3801A" w14:textId="1D1A641B" w:rsidR="00FD0C75" w:rsidRPr="00FD0C75" w:rsidRDefault="00FD0C75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Pallets trucks to be used when pedestrian traffic is minimal</w:t>
            </w:r>
          </w:p>
          <w:p w14:paraId="61C7E4A4" w14:textId="77777777" w:rsidR="00FD0C75" w:rsidRPr="00181C17" w:rsidRDefault="00FD0C75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 must be taken when</w:t>
            </w:r>
            <w:r w:rsidRPr="00181C17">
              <w:rPr>
                <w:rFonts w:ascii="Arial" w:hAnsi="Arial" w:cs="Arial"/>
                <w:sz w:val="18"/>
                <w:szCs w:val="18"/>
              </w:rPr>
              <w:t xml:space="preserve"> starting up and driving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10F452" w14:textId="77777777" w:rsidR="00FD0C75" w:rsidRDefault="00FD0C75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181C17">
              <w:rPr>
                <w:rFonts w:ascii="Arial" w:hAnsi="Arial" w:cs="Arial"/>
                <w:b/>
                <w:sz w:val="18"/>
                <w:szCs w:val="18"/>
              </w:rPr>
              <w:t>DO NOT</w:t>
            </w:r>
            <w:r w:rsidRPr="00181C17">
              <w:rPr>
                <w:rFonts w:ascii="Arial" w:hAnsi="Arial" w:cs="Arial"/>
                <w:sz w:val="18"/>
                <w:szCs w:val="18"/>
              </w:rPr>
              <w:t xml:space="preserve"> carry any other person during driving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E15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B94B35" w14:textId="77777777" w:rsidR="00FD0C75" w:rsidRDefault="00FD0C75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FD0C75">
              <w:rPr>
                <w:rFonts w:ascii="Arial" w:hAnsi="Arial" w:cs="Arial"/>
                <w:sz w:val="18"/>
                <w:szCs w:val="18"/>
              </w:rPr>
              <w:t>Do not turn at speed with or without a load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E154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FA23F32" w14:textId="1850AA62" w:rsidR="00FD0C75" w:rsidRPr="00FD0C75" w:rsidRDefault="00FD0C75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E1540">
              <w:rPr>
                <w:rFonts w:ascii="Arial" w:hAnsi="Arial" w:cs="Arial"/>
                <w:bCs/>
                <w:sz w:val="18"/>
                <w:szCs w:val="18"/>
              </w:rPr>
              <w:t>Flip down platform and side guard rail for the truck to be used to guard from crushing injuries.</w:t>
            </w:r>
          </w:p>
          <w:p w14:paraId="4139D59E" w14:textId="7939AFD2" w:rsidR="00FD0C75" w:rsidRPr="00FD0C75" w:rsidRDefault="00FD0C75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>Do not drive whilst leaning on the protective side rails.</w:t>
            </w:r>
          </w:p>
          <w:p w14:paraId="7847849F" w14:textId="39676E96" w:rsidR="00FD0C75" w:rsidRPr="00FD0C75" w:rsidRDefault="00FD0C75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181C17">
              <w:rPr>
                <w:rFonts w:ascii="Arial" w:hAnsi="Arial" w:cs="Arial"/>
                <w:sz w:val="18"/>
                <w:szCs w:val="18"/>
              </w:rPr>
              <w:t>If reversing without platform – walk to the side to avoid potential crushing injuries</w:t>
            </w:r>
          </w:p>
          <w:p w14:paraId="2B351998" w14:textId="192620BE" w:rsidR="000D1090" w:rsidRDefault="000D1090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>Loaded pallet trucks with obstructed view to be reversed, except when manoeuvring in tight situations.</w:t>
            </w:r>
          </w:p>
          <w:p w14:paraId="66C2D437" w14:textId="3D697A85" w:rsidR="00FD0C75" w:rsidRPr="00FD0C75" w:rsidRDefault="00FD0C75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>When reversing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E1540">
              <w:rPr>
                <w:rFonts w:ascii="Arial" w:hAnsi="Arial" w:cs="Arial"/>
                <w:sz w:val="18"/>
                <w:szCs w:val="18"/>
              </w:rPr>
              <w:t xml:space="preserve"> do not put your hand on the opposite side with your arm stretched across the emergency stop button/horn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F2E6E9" w14:textId="2F4B3DA1" w:rsidR="000D1090" w:rsidRPr="009E1540" w:rsidRDefault="000D1090" w:rsidP="00FD0C7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9E1540">
              <w:rPr>
                <w:rFonts w:ascii="Arial" w:hAnsi="Arial" w:cs="Arial"/>
                <w:bCs/>
                <w:sz w:val="18"/>
                <w:szCs w:val="18"/>
              </w:rPr>
              <w:t>Employees must ensure that surrounding area is clear of risk of trapping people’s feet before lowering.</w:t>
            </w:r>
          </w:p>
          <w:p w14:paraId="069CE85B" w14:textId="1BC99C52" w:rsidR="009E1540" w:rsidRPr="00B3162E" w:rsidRDefault="00181C17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>The electric pallet truck does not have lights. Do not operate in poorly lit or dark areas.</w:t>
            </w:r>
          </w:p>
          <w:p w14:paraId="510C60FD" w14:textId="4721E152" w:rsidR="00181C17" w:rsidRPr="009E1540" w:rsidRDefault="009E1540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Operators must w</w:t>
            </w:r>
            <w:r w:rsidR="00181C17" w:rsidRPr="009E1540">
              <w:rPr>
                <w:rFonts w:ascii="Arial" w:hAnsi="Arial" w:cs="Arial"/>
                <w:sz w:val="18"/>
                <w:szCs w:val="18"/>
              </w:rPr>
              <w:t>ear high visibility jacket while operating.</w:t>
            </w:r>
          </w:p>
          <w:p w14:paraId="2F23A8DF" w14:textId="46560133" w:rsidR="000D1090" w:rsidRPr="009E1540" w:rsidRDefault="009E1540" w:rsidP="00FD0C75">
            <w:pPr>
              <w:pStyle w:val="BodyText3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</w:t>
            </w:r>
            <w:r w:rsidR="000D1090" w:rsidRPr="009E1540">
              <w:rPr>
                <w:rFonts w:ascii="Arial" w:hAnsi="Arial" w:cs="Arial"/>
                <w:sz w:val="18"/>
                <w:szCs w:val="18"/>
              </w:rPr>
              <w:t xml:space="preserve"> operating pallet trucks must wear safety footwear with reinforced toe caps.</w:t>
            </w:r>
          </w:p>
          <w:p w14:paraId="5F7E8425" w14:textId="7A0BA13A" w:rsidR="000D1090" w:rsidRPr="00C80A4B" w:rsidRDefault="000D1090" w:rsidP="00B316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5FDF" w:rsidRPr="007305A7" w14:paraId="4DF258B1" w14:textId="77777777" w:rsidTr="00B3162E">
        <w:trPr>
          <w:gridAfter w:val="1"/>
          <w:wAfter w:w="34" w:type="dxa"/>
        </w:trPr>
        <w:tc>
          <w:tcPr>
            <w:tcW w:w="1560" w:type="dxa"/>
          </w:tcPr>
          <w:p w14:paraId="66ED2DF5" w14:textId="0040525E" w:rsidR="005D5FDF" w:rsidRPr="007305A7" w:rsidRDefault="005D5FDF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Manual </w:t>
            </w:r>
            <w:r w:rsidR="007C66AF">
              <w:rPr>
                <w:rFonts w:ascii="Arial" w:hAnsi="Arial" w:cs="Arial"/>
                <w:sz w:val="18"/>
                <w:szCs w:val="18"/>
              </w:rPr>
              <w:t>h</w:t>
            </w:r>
            <w:r w:rsidRPr="007305A7">
              <w:rPr>
                <w:rFonts w:ascii="Arial" w:hAnsi="Arial" w:cs="Arial"/>
                <w:sz w:val="18"/>
                <w:szCs w:val="18"/>
              </w:rPr>
              <w:t>andling</w:t>
            </w:r>
          </w:p>
        </w:tc>
        <w:tc>
          <w:tcPr>
            <w:tcW w:w="1559" w:type="dxa"/>
          </w:tcPr>
          <w:p w14:paraId="7B60A7B6" w14:textId="77777777" w:rsidR="005D5FDF" w:rsidRDefault="005D5FDF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 w:rsidR="007C66AF"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34090305" w14:textId="25B1A804" w:rsidR="007C66AF" w:rsidRPr="007305A7" w:rsidRDefault="007C66AF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</w:tc>
        <w:tc>
          <w:tcPr>
            <w:tcW w:w="2126" w:type="dxa"/>
          </w:tcPr>
          <w:p w14:paraId="58C5A9B0" w14:textId="03EE67D3" w:rsidR="005D5FDF" w:rsidRPr="007305A7" w:rsidRDefault="005D5FDF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sz w:val="18"/>
                <w:szCs w:val="18"/>
              </w:rPr>
              <w:t xml:space="preserve">Back injuries from over exertion, </w:t>
            </w:r>
            <w:r w:rsidR="007C66AF">
              <w:rPr>
                <w:rFonts w:ascii="Arial" w:hAnsi="Arial" w:cs="Arial"/>
                <w:sz w:val="18"/>
                <w:szCs w:val="18"/>
              </w:rPr>
              <w:t>r</w:t>
            </w:r>
            <w:r w:rsidRPr="007305A7">
              <w:rPr>
                <w:rFonts w:ascii="Arial" w:hAnsi="Arial" w:cs="Arial"/>
                <w:sz w:val="18"/>
                <w:szCs w:val="18"/>
              </w:rPr>
              <w:t>epetitive strain injuries, injured toes/ feet, fingers/ hands from poor handling</w:t>
            </w:r>
          </w:p>
        </w:tc>
        <w:tc>
          <w:tcPr>
            <w:tcW w:w="5529" w:type="dxa"/>
          </w:tcPr>
          <w:p w14:paraId="46715E94" w14:textId="77777777" w:rsidR="00C80A4B" w:rsidRPr="009E1540" w:rsidRDefault="00C80A4B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>Implement manual handling safety precautions.</w:t>
            </w:r>
          </w:p>
          <w:p w14:paraId="645EE28A" w14:textId="024A8389" w:rsidR="005D5FDF" w:rsidRPr="009E1540" w:rsidRDefault="005D5FDF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>Consider the task – what is the safest way to lift load, is more than one person needed?</w:t>
            </w:r>
          </w:p>
          <w:p w14:paraId="50D01484" w14:textId="35B47E2D" w:rsidR="005D5FDF" w:rsidRPr="009E1540" w:rsidRDefault="005D5FDF" w:rsidP="00B3162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 xml:space="preserve">Staff only to </w:t>
            </w:r>
            <w:r w:rsidR="00FD0C75">
              <w:rPr>
                <w:rFonts w:ascii="Arial" w:hAnsi="Arial" w:cs="Arial"/>
                <w:sz w:val="18"/>
                <w:szCs w:val="18"/>
              </w:rPr>
              <w:t>lift</w:t>
            </w:r>
            <w:r w:rsidRPr="009E1540">
              <w:rPr>
                <w:rFonts w:ascii="Arial" w:hAnsi="Arial" w:cs="Arial"/>
                <w:sz w:val="18"/>
                <w:szCs w:val="18"/>
              </w:rPr>
              <w:t xml:space="preserve"> what they can manage safely </w:t>
            </w:r>
            <w:r w:rsidR="00B3162E">
              <w:rPr>
                <w:rFonts w:ascii="Arial" w:hAnsi="Arial" w:cs="Arial"/>
                <w:sz w:val="18"/>
                <w:szCs w:val="18"/>
              </w:rPr>
              <w:t>and to</w:t>
            </w:r>
            <w:r w:rsidRPr="009E1540">
              <w:rPr>
                <w:rFonts w:ascii="Arial" w:hAnsi="Arial" w:cs="Arial"/>
                <w:sz w:val="18"/>
                <w:szCs w:val="18"/>
              </w:rPr>
              <w:t xml:space="preserve"> get assistance</w:t>
            </w:r>
            <w:r w:rsidR="00B3162E">
              <w:rPr>
                <w:rFonts w:ascii="Arial" w:hAnsi="Arial" w:cs="Arial"/>
                <w:sz w:val="18"/>
                <w:szCs w:val="18"/>
              </w:rPr>
              <w:t xml:space="preserve"> if needed.</w:t>
            </w:r>
          </w:p>
          <w:p w14:paraId="59AFF261" w14:textId="0F8DB4F5" w:rsidR="005D5FDF" w:rsidRPr="007305A7" w:rsidRDefault="005D5FDF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A4B" w:rsidRPr="007305A7" w14:paraId="07711036" w14:textId="77777777" w:rsidTr="00B3162E">
        <w:trPr>
          <w:gridAfter w:val="1"/>
          <w:wAfter w:w="34" w:type="dxa"/>
        </w:trPr>
        <w:tc>
          <w:tcPr>
            <w:tcW w:w="1560" w:type="dxa"/>
          </w:tcPr>
          <w:p w14:paraId="16CC3C77" w14:textId="4946F7DE" w:rsidR="00C80A4B" w:rsidRPr="007305A7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559" w:type="dxa"/>
          </w:tcPr>
          <w:p w14:paraId="445C4E92" w14:textId="77777777" w:rsidR="00C80A4B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34EA8162" w14:textId="77777777" w:rsidR="00C80A4B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34386843" w14:textId="4DC98960" w:rsidR="00FD0C75" w:rsidRPr="00097432" w:rsidRDefault="00FD0C75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of the public</w:t>
            </w:r>
          </w:p>
        </w:tc>
        <w:tc>
          <w:tcPr>
            <w:tcW w:w="2126" w:type="dxa"/>
          </w:tcPr>
          <w:p w14:paraId="7304B3AB" w14:textId="384C3F2D" w:rsidR="00C80A4B" w:rsidRPr="007305A7" w:rsidRDefault="00FD0C75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bCs/>
                <w:sz w:val="18"/>
                <w:szCs w:val="18"/>
              </w:rPr>
              <w:t xml:space="preserve">Bruising/crush/impact injuries to limbs/fingers/toes from body parts being trapped or hit by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falling objects</w:t>
            </w:r>
            <w:r w:rsidRPr="009E154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529" w:type="dxa"/>
          </w:tcPr>
          <w:p w14:paraId="2954B85F" w14:textId="021FCB84" w:rsidR="00B3162E" w:rsidRDefault="000D1090" w:rsidP="00B3162E">
            <w:pPr>
              <w:pStyle w:val="ListParagraph"/>
              <w:numPr>
                <w:ilvl w:val="0"/>
                <w:numId w:val="29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 xml:space="preserve">Employees must ensure that the load is stacked securely. </w:t>
            </w:r>
          </w:p>
          <w:p w14:paraId="18CF4393" w14:textId="62600FDB" w:rsidR="00FD0C75" w:rsidRDefault="00FD0C75" w:rsidP="00B3162E">
            <w:pPr>
              <w:pStyle w:val="ListParagraph"/>
              <w:numPr>
                <w:ilvl w:val="0"/>
                <w:numId w:val="29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181C17">
              <w:rPr>
                <w:rFonts w:ascii="Arial" w:hAnsi="Arial" w:cs="Arial"/>
                <w:sz w:val="18"/>
                <w:szCs w:val="18"/>
              </w:rPr>
              <w:t>Ensure side guards are secure before operating.</w:t>
            </w:r>
          </w:p>
          <w:p w14:paraId="46F9E210" w14:textId="275F043C" w:rsidR="00FD0C75" w:rsidRPr="00FD0C75" w:rsidRDefault="00FD0C75" w:rsidP="00FD0C75">
            <w:pPr>
              <w:pStyle w:val="ListParagraph"/>
              <w:numPr>
                <w:ilvl w:val="0"/>
                <w:numId w:val="29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>Pallet truck forks to be fully engaged under the pallet before lifting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CA2A8D" w14:textId="586DD601" w:rsidR="00C80A4B" w:rsidRPr="009E1540" w:rsidRDefault="000D1090" w:rsidP="00B3162E">
            <w:pPr>
              <w:pStyle w:val="ListParagraph"/>
              <w:numPr>
                <w:ilvl w:val="0"/>
                <w:numId w:val="29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>Do not continue with moving if the load becomes unstabl</w:t>
            </w:r>
            <w:r w:rsidR="00FD0C75">
              <w:rPr>
                <w:rFonts w:ascii="Arial" w:hAnsi="Arial" w:cs="Arial"/>
                <w:sz w:val="18"/>
                <w:szCs w:val="18"/>
              </w:rPr>
              <w:t>e; g</w:t>
            </w:r>
            <w:r w:rsidRPr="009E1540">
              <w:rPr>
                <w:rFonts w:ascii="Arial" w:hAnsi="Arial" w:cs="Arial"/>
                <w:sz w:val="18"/>
                <w:szCs w:val="18"/>
              </w:rPr>
              <w:t>et assistance</w:t>
            </w:r>
            <w:r w:rsidR="00FD0C75">
              <w:rPr>
                <w:rFonts w:ascii="Arial" w:hAnsi="Arial" w:cs="Arial"/>
                <w:sz w:val="18"/>
                <w:szCs w:val="18"/>
              </w:rPr>
              <w:t xml:space="preserve"> to stabilise the load</w:t>
            </w:r>
            <w:r w:rsidRPr="009E154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A22B01" w14:textId="7C3BC33E" w:rsidR="000D1090" w:rsidRPr="009E1540" w:rsidRDefault="000D1090" w:rsidP="00B3162E">
            <w:pPr>
              <w:pStyle w:val="ListParagraph"/>
              <w:numPr>
                <w:ilvl w:val="0"/>
                <w:numId w:val="29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sz w:val="18"/>
                <w:szCs w:val="18"/>
              </w:rPr>
              <w:t>Pallet truc</w:t>
            </w:r>
            <w:r w:rsidR="009E1540" w:rsidRPr="009E1540">
              <w:rPr>
                <w:rFonts w:ascii="Arial" w:hAnsi="Arial" w:cs="Arial"/>
                <w:sz w:val="18"/>
                <w:szCs w:val="18"/>
              </w:rPr>
              <w:t xml:space="preserve">ks </w:t>
            </w:r>
            <w:r w:rsidRPr="009E1540">
              <w:rPr>
                <w:rFonts w:ascii="Arial" w:hAnsi="Arial" w:cs="Arial"/>
                <w:sz w:val="18"/>
                <w:szCs w:val="18"/>
              </w:rPr>
              <w:t>must not be overloaded.</w:t>
            </w:r>
          </w:p>
          <w:p w14:paraId="166DA574" w14:textId="3B7B3EAA" w:rsidR="009E1540" w:rsidRPr="00B3162E" w:rsidRDefault="009E1540" w:rsidP="00FD0C75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A4B" w:rsidRPr="007305A7" w14:paraId="4C72A021" w14:textId="77777777" w:rsidTr="00B3162E">
        <w:trPr>
          <w:gridAfter w:val="1"/>
          <w:wAfter w:w="34" w:type="dxa"/>
        </w:trPr>
        <w:tc>
          <w:tcPr>
            <w:tcW w:w="1560" w:type="dxa"/>
          </w:tcPr>
          <w:p w14:paraId="1F883EB2" w14:textId="737876A1" w:rsidR="00C80A4B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Uneven surfaces and sloping routes</w:t>
            </w:r>
          </w:p>
        </w:tc>
        <w:tc>
          <w:tcPr>
            <w:tcW w:w="1559" w:type="dxa"/>
          </w:tcPr>
          <w:p w14:paraId="2AED97C1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77E38DC4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48D9FFEA" w14:textId="6FC2A36B" w:rsidR="00C80A4B" w:rsidRPr="00097432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of the public</w:t>
            </w:r>
          </w:p>
        </w:tc>
        <w:tc>
          <w:tcPr>
            <w:tcW w:w="2126" w:type="dxa"/>
          </w:tcPr>
          <w:p w14:paraId="6E3B9842" w14:textId="00BA7EA8" w:rsidR="00C80A4B" w:rsidRPr="007305A7" w:rsidRDefault="00FD0C75" w:rsidP="00B3162E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11470310"/>
            <w:r w:rsidRPr="009E1540">
              <w:rPr>
                <w:rFonts w:ascii="Arial" w:hAnsi="Arial" w:cs="Arial"/>
                <w:bCs/>
                <w:sz w:val="18"/>
                <w:szCs w:val="18"/>
              </w:rPr>
              <w:t xml:space="preserve">Bruising/crush/impact injuries to limbs/fingers/toes from body parts being trapped or hit by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falling objects or overturned equipment</w:t>
            </w:r>
            <w:bookmarkEnd w:id="1"/>
          </w:p>
        </w:tc>
        <w:tc>
          <w:tcPr>
            <w:tcW w:w="5529" w:type="dxa"/>
          </w:tcPr>
          <w:p w14:paraId="2BAFAD55" w14:textId="2070A9FF" w:rsidR="00C80A4B" w:rsidRPr="00B3162E" w:rsidRDefault="00C80A4B" w:rsidP="00B3162E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>Avoid using pallet trucks on slopes or uneven surfaces, where possible. Obtain as</w:t>
            </w:r>
            <w:r w:rsidR="009E1540" w:rsidRPr="00B3162E">
              <w:rPr>
                <w:rFonts w:ascii="Arial" w:hAnsi="Arial" w:cs="Arial"/>
                <w:sz w:val="18"/>
                <w:szCs w:val="18"/>
              </w:rPr>
              <w:t>sis</w:t>
            </w:r>
            <w:r w:rsidRPr="00B3162E">
              <w:rPr>
                <w:rFonts w:ascii="Arial" w:hAnsi="Arial" w:cs="Arial"/>
                <w:sz w:val="18"/>
                <w:szCs w:val="18"/>
              </w:rPr>
              <w:t>tance if necessary</w:t>
            </w:r>
            <w:r w:rsidRPr="00B3162E">
              <w:rPr>
                <w:sz w:val="18"/>
                <w:szCs w:val="18"/>
              </w:rPr>
              <w:t>.</w:t>
            </w:r>
          </w:p>
          <w:p w14:paraId="1D385A74" w14:textId="1123737C" w:rsidR="00C80A4B" w:rsidRPr="00B3162E" w:rsidRDefault="000D1090" w:rsidP="00B3162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 xml:space="preserve">Plan the route to account for variations </w:t>
            </w:r>
            <w:r w:rsidR="009E1540" w:rsidRPr="00B3162E">
              <w:rPr>
                <w:rFonts w:ascii="Arial" w:hAnsi="Arial" w:cs="Arial"/>
                <w:sz w:val="18"/>
                <w:szCs w:val="18"/>
              </w:rPr>
              <w:t>in surfaces.</w:t>
            </w:r>
          </w:p>
          <w:p w14:paraId="7F4D1D86" w14:textId="51ED71EC" w:rsidR="00C80A4B" w:rsidRPr="00354D7E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A4B" w:rsidRPr="007305A7" w14:paraId="0C6FAD9A" w14:textId="77777777" w:rsidTr="00B3162E">
        <w:tc>
          <w:tcPr>
            <w:tcW w:w="1560" w:type="dxa"/>
          </w:tcPr>
          <w:p w14:paraId="3EF51053" w14:textId="6A00946F" w:rsidR="00C80A4B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Damaged or faulty equipment</w:t>
            </w:r>
          </w:p>
        </w:tc>
        <w:tc>
          <w:tcPr>
            <w:tcW w:w="1559" w:type="dxa"/>
          </w:tcPr>
          <w:p w14:paraId="71CA6520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7C9666DF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5A8025D4" w14:textId="51BFA12E" w:rsidR="00C80A4B" w:rsidRPr="00097432" w:rsidRDefault="00C80A4B" w:rsidP="00FD0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A2F71F" w14:textId="77777777" w:rsidR="00C80A4B" w:rsidRDefault="00FD0C75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Electrocution</w:t>
            </w:r>
            <w:r w:rsidR="0083120A">
              <w:rPr>
                <w:rFonts w:ascii="Arial" w:hAnsi="Arial" w:cs="Arial"/>
                <w:sz w:val="18"/>
                <w:szCs w:val="18"/>
              </w:rPr>
              <w:t xml:space="preserve">/burns </w:t>
            </w:r>
            <w:proofErr w:type="gramStart"/>
            <w:r w:rsidR="0083120A">
              <w:rPr>
                <w:rFonts w:ascii="Arial" w:hAnsi="Arial" w:cs="Arial"/>
                <w:sz w:val="18"/>
                <w:szCs w:val="18"/>
              </w:rPr>
              <w:t>as a result of</w:t>
            </w:r>
            <w:proofErr w:type="gramEnd"/>
            <w:r w:rsidR="0083120A">
              <w:rPr>
                <w:rFonts w:ascii="Arial" w:hAnsi="Arial" w:cs="Arial"/>
                <w:sz w:val="18"/>
                <w:szCs w:val="18"/>
              </w:rPr>
              <w:t xml:space="preserve"> contact with faulty equipment</w:t>
            </w:r>
          </w:p>
          <w:p w14:paraId="01382284" w14:textId="5396841C" w:rsidR="0083120A" w:rsidRPr="007305A7" w:rsidRDefault="0083120A" w:rsidP="00B3162E">
            <w:pPr>
              <w:rPr>
                <w:rFonts w:ascii="Arial" w:hAnsi="Arial" w:cs="Arial"/>
                <w:sz w:val="18"/>
                <w:szCs w:val="18"/>
              </w:rPr>
            </w:pPr>
            <w:r w:rsidRPr="009E1540">
              <w:rPr>
                <w:rFonts w:ascii="Arial" w:hAnsi="Arial" w:cs="Arial"/>
                <w:bCs/>
                <w:sz w:val="18"/>
                <w:szCs w:val="18"/>
              </w:rPr>
              <w:t xml:space="preserve">Bruising/crush/impact injuries to limbs/fingers/toes from body parts being trapped or hit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malfunctioning equipment</w:t>
            </w:r>
          </w:p>
        </w:tc>
        <w:tc>
          <w:tcPr>
            <w:tcW w:w="5563" w:type="dxa"/>
            <w:gridSpan w:val="2"/>
          </w:tcPr>
          <w:p w14:paraId="11B8A31D" w14:textId="77777777" w:rsidR="00B3162E" w:rsidRPr="00B3162E" w:rsidRDefault="009E1540" w:rsidP="0025063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>Electric</w:t>
            </w:r>
            <w:r w:rsidR="00C80A4B" w:rsidRPr="00B3162E">
              <w:rPr>
                <w:rFonts w:ascii="Arial" w:hAnsi="Arial" w:cs="Arial"/>
                <w:sz w:val="18"/>
                <w:szCs w:val="18"/>
              </w:rPr>
              <w:t xml:space="preserve"> Pallet trucks</w:t>
            </w:r>
            <w:r w:rsidR="00B3162E" w:rsidRPr="00B3162E">
              <w:rPr>
                <w:rFonts w:ascii="Arial" w:hAnsi="Arial" w:cs="Arial"/>
                <w:sz w:val="18"/>
                <w:szCs w:val="18"/>
              </w:rPr>
              <w:t xml:space="preserve"> must</w:t>
            </w:r>
            <w:r w:rsidR="00C80A4B" w:rsidRPr="00B3162E">
              <w:rPr>
                <w:rFonts w:ascii="Arial" w:hAnsi="Arial" w:cs="Arial"/>
                <w:sz w:val="18"/>
                <w:szCs w:val="18"/>
              </w:rPr>
              <w:t xml:space="preserve"> be maintained by competent persons and in accordance with manufacturer's guidance.</w:t>
            </w:r>
            <w:r w:rsidR="00C80A4B" w:rsidRPr="00B3162E">
              <w:t xml:space="preserve"> </w:t>
            </w:r>
          </w:p>
          <w:p w14:paraId="4B753468" w14:textId="766B696E" w:rsidR="00C80A4B" w:rsidRPr="00B3162E" w:rsidRDefault="00C80A4B" w:rsidP="0025063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>Wheels and castors maintained in a clean condition to ensure their free running.</w:t>
            </w:r>
          </w:p>
          <w:p w14:paraId="34A67E13" w14:textId="5246B9E1" w:rsidR="00C80A4B" w:rsidRPr="00B3162E" w:rsidRDefault="00C80A4B" w:rsidP="0025063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>Wheels to be checked to ensure they are free running before use.</w:t>
            </w:r>
          </w:p>
          <w:p w14:paraId="0DC28A87" w14:textId="0CAB7F98" w:rsidR="00181C17" w:rsidRPr="00B3162E" w:rsidRDefault="00181C17" w:rsidP="00250635">
            <w:pPr>
              <w:pStyle w:val="BodyText3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 xml:space="preserve">Check before daily </w:t>
            </w:r>
            <w:r w:rsidR="00B3162E" w:rsidRPr="00B3162E">
              <w:rPr>
                <w:rFonts w:ascii="Arial" w:hAnsi="Arial" w:cs="Arial"/>
                <w:sz w:val="18"/>
                <w:szCs w:val="18"/>
              </w:rPr>
              <w:t>start-up</w:t>
            </w:r>
            <w:r w:rsidR="00B3162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4909D9" w14:textId="77777777" w:rsidR="00181C17" w:rsidRPr="00B3162E" w:rsidRDefault="00181C17" w:rsidP="00250635">
            <w:pPr>
              <w:pStyle w:val="BodyText3"/>
              <w:numPr>
                <w:ilvl w:val="0"/>
                <w:numId w:val="35"/>
              </w:numPr>
              <w:ind w:left="754" w:hanging="357"/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>Check the entire unit for defects and failure, especially the wheels and lifting mechanism.</w:t>
            </w:r>
          </w:p>
          <w:p w14:paraId="3C0BBB80" w14:textId="77777777" w:rsidR="00181C17" w:rsidRPr="00B3162E" w:rsidRDefault="00181C17" w:rsidP="00250635">
            <w:pPr>
              <w:pStyle w:val="BodyText3"/>
              <w:numPr>
                <w:ilvl w:val="0"/>
                <w:numId w:val="35"/>
              </w:numPr>
              <w:ind w:left="754" w:hanging="357"/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>Check if the accumulator is firmly fixed and well-connected.</w:t>
            </w:r>
          </w:p>
          <w:p w14:paraId="47C989D8" w14:textId="77777777" w:rsidR="00181C17" w:rsidRPr="00B3162E" w:rsidRDefault="00181C17" w:rsidP="00250635">
            <w:pPr>
              <w:pStyle w:val="BodyText3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>Starting-up the truck</w:t>
            </w:r>
          </w:p>
          <w:p w14:paraId="19BA075A" w14:textId="77777777" w:rsidR="00181C17" w:rsidRPr="00B3162E" w:rsidRDefault="00181C17" w:rsidP="00250635">
            <w:pPr>
              <w:pStyle w:val="BodyText3"/>
              <w:numPr>
                <w:ilvl w:val="0"/>
                <w:numId w:val="34"/>
              </w:numPr>
              <w:ind w:left="754" w:hanging="357"/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>Rotate and turn on the emergency stop switch.</w:t>
            </w:r>
          </w:p>
          <w:p w14:paraId="10B8C00B" w14:textId="77777777" w:rsidR="00181C17" w:rsidRPr="00B3162E" w:rsidRDefault="00181C17" w:rsidP="00250635">
            <w:pPr>
              <w:pStyle w:val="BodyText3"/>
              <w:numPr>
                <w:ilvl w:val="0"/>
                <w:numId w:val="34"/>
              </w:numPr>
              <w:ind w:left="754" w:hanging="357"/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>Insert the key in electric lock and turn it clockwise to position “I”</w:t>
            </w:r>
          </w:p>
          <w:p w14:paraId="1AAC3041" w14:textId="77777777" w:rsidR="00181C17" w:rsidRPr="00B3162E" w:rsidRDefault="00181C17" w:rsidP="00250635">
            <w:pPr>
              <w:pStyle w:val="BodyText3"/>
              <w:numPr>
                <w:ilvl w:val="0"/>
                <w:numId w:val="34"/>
              </w:numPr>
              <w:ind w:left="754" w:hanging="357"/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>The column meter shows current battery level</w:t>
            </w:r>
          </w:p>
          <w:p w14:paraId="5AC3E150" w14:textId="77777777" w:rsidR="00181C17" w:rsidRPr="00B3162E" w:rsidRDefault="00181C17" w:rsidP="00250635">
            <w:pPr>
              <w:pStyle w:val="BodyText3"/>
              <w:numPr>
                <w:ilvl w:val="0"/>
                <w:numId w:val="34"/>
              </w:numPr>
              <w:ind w:left="754" w:hanging="357"/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>Check the horn.</w:t>
            </w:r>
          </w:p>
          <w:p w14:paraId="27A7A0A4" w14:textId="77777777" w:rsidR="00181C17" w:rsidRPr="00B3162E" w:rsidRDefault="00181C17" w:rsidP="00250635">
            <w:pPr>
              <w:pStyle w:val="BodyText3"/>
              <w:numPr>
                <w:ilvl w:val="0"/>
                <w:numId w:val="34"/>
              </w:numPr>
              <w:ind w:left="754" w:hanging="357"/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>Check braking function of the control lever.</w:t>
            </w:r>
          </w:p>
          <w:p w14:paraId="55EA04AF" w14:textId="77777777" w:rsidR="00181C17" w:rsidRDefault="00181C17" w:rsidP="00B316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90D607" w14:textId="6314EBCA" w:rsidR="00C80A4B" w:rsidRPr="00354D7E" w:rsidRDefault="00C80A4B" w:rsidP="00B31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90" w:rsidRPr="007305A7" w14:paraId="250B6559" w14:textId="77777777" w:rsidTr="00B3162E">
        <w:trPr>
          <w:gridAfter w:val="1"/>
          <w:wAfter w:w="34" w:type="dxa"/>
        </w:trPr>
        <w:tc>
          <w:tcPr>
            <w:tcW w:w="1560" w:type="dxa"/>
          </w:tcPr>
          <w:p w14:paraId="0A7CC124" w14:textId="57530B01" w:rsidR="000D1090" w:rsidRDefault="000D1090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Spillages</w:t>
            </w:r>
          </w:p>
        </w:tc>
        <w:tc>
          <w:tcPr>
            <w:tcW w:w="1559" w:type="dxa"/>
          </w:tcPr>
          <w:p w14:paraId="5941203E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 w:rsidRPr="00097432">
              <w:rPr>
                <w:rFonts w:ascii="Arial" w:hAnsi="Arial" w:cs="Arial"/>
                <w:sz w:val="18"/>
                <w:szCs w:val="18"/>
              </w:rPr>
              <w:t xml:space="preserve">Compass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97432">
              <w:rPr>
                <w:rFonts w:ascii="Arial" w:hAnsi="Arial" w:cs="Arial"/>
                <w:sz w:val="18"/>
                <w:szCs w:val="18"/>
              </w:rPr>
              <w:t>mployees</w:t>
            </w:r>
          </w:p>
          <w:p w14:paraId="327EE0FC" w14:textId="77777777" w:rsidR="00FD0C75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staff</w:t>
            </w:r>
          </w:p>
          <w:p w14:paraId="6F0A2EF5" w14:textId="488A040E" w:rsidR="000D1090" w:rsidRPr="00097432" w:rsidRDefault="00FD0C75" w:rsidP="00FD0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of the public</w:t>
            </w:r>
            <w:r w:rsidR="000D10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26" w:type="dxa"/>
          </w:tcPr>
          <w:p w14:paraId="74B865A3" w14:textId="3983C1D9" w:rsidR="000D1090" w:rsidRPr="007305A7" w:rsidRDefault="00FD0C75" w:rsidP="00B31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Multiple injuries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as a result 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slips</w:t>
            </w:r>
          </w:p>
        </w:tc>
        <w:tc>
          <w:tcPr>
            <w:tcW w:w="5529" w:type="dxa"/>
          </w:tcPr>
          <w:p w14:paraId="4B27F71D" w14:textId="77777777" w:rsidR="00B3162E" w:rsidRDefault="000D1090" w:rsidP="0025063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3162E">
              <w:rPr>
                <w:rFonts w:ascii="Arial" w:hAnsi="Arial" w:cs="Arial"/>
                <w:sz w:val="18"/>
                <w:szCs w:val="18"/>
              </w:rPr>
              <w:t xml:space="preserve">Spillages to be cleaned up as </w:t>
            </w:r>
            <w:r w:rsidR="00B3162E">
              <w:rPr>
                <w:rFonts w:ascii="Arial" w:hAnsi="Arial" w:cs="Arial"/>
                <w:sz w:val="18"/>
                <w:szCs w:val="18"/>
              </w:rPr>
              <w:t xml:space="preserve">soon as </w:t>
            </w:r>
            <w:r w:rsidRPr="00B3162E">
              <w:rPr>
                <w:rFonts w:ascii="Arial" w:hAnsi="Arial" w:cs="Arial"/>
                <w:sz w:val="18"/>
                <w:szCs w:val="18"/>
              </w:rPr>
              <w:t>they occur</w:t>
            </w:r>
          </w:p>
          <w:p w14:paraId="61200923" w14:textId="6A944FE3" w:rsidR="000D1090" w:rsidRPr="00B3162E" w:rsidRDefault="00B3162E" w:rsidP="0025063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</w:t>
            </w:r>
            <w:r w:rsidR="000D1090" w:rsidRPr="00B3162E">
              <w:rPr>
                <w:rFonts w:ascii="Arial" w:hAnsi="Arial" w:cs="Arial"/>
                <w:sz w:val="18"/>
                <w:szCs w:val="18"/>
              </w:rPr>
              <w:t>wet floor warning signs when appropriate.</w:t>
            </w:r>
          </w:p>
        </w:tc>
      </w:tr>
      <w:tr w:rsidR="00250635" w:rsidRPr="007305A7" w14:paraId="2165AD25" w14:textId="77777777" w:rsidTr="00B3162E">
        <w:trPr>
          <w:gridAfter w:val="1"/>
          <w:wAfter w:w="34" w:type="dxa"/>
        </w:trPr>
        <w:tc>
          <w:tcPr>
            <w:tcW w:w="1560" w:type="dxa"/>
          </w:tcPr>
          <w:p w14:paraId="02F9E871" w14:textId="6176A737" w:rsidR="00250635" w:rsidRDefault="00250635" w:rsidP="00250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Recharging batteries</w:t>
            </w:r>
          </w:p>
        </w:tc>
        <w:tc>
          <w:tcPr>
            <w:tcW w:w="1559" w:type="dxa"/>
          </w:tcPr>
          <w:p w14:paraId="4856FB03" w14:textId="77777777" w:rsidR="00250635" w:rsidRDefault="00250635" w:rsidP="00250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E87244" w14:textId="1FF9C60B" w:rsidR="00250635" w:rsidRPr="007305A7" w:rsidRDefault="00250635" w:rsidP="00250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with battery acid</w:t>
            </w:r>
          </w:p>
        </w:tc>
        <w:tc>
          <w:tcPr>
            <w:tcW w:w="5529" w:type="dxa"/>
          </w:tcPr>
          <w:p w14:paraId="54D69004" w14:textId="77777777" w:rsidR="00250635" w:rsidRPr="00250635" w:rsidRDefault="00250635" w:rsidP="0025063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250635">
              <w:rPr>
                <w:rFonts w:ascii="Arial" w:hAnsi="Arial" w:cs="Arial"/>
                <w:sz w:val="18"/>
                <w:szCs w:val="18"/>
              </w:rPr>
              <w:t>Batteries should only be re-charged in a designated area for the re-charging of batteries, that is cool and well ventilated</w:t>
            </w:r>
          </w:p>
          <w:p w14:paraId="74551659" w14:textId="77777777" w:rsidR="00250635" w:rsidRPr="00250635" w:rsidRDefault="00250635" w:rsidP="0025063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250635">
              <w:rPr>
                <w:rFonts w:ascii="Arial" w:hAnsi="Arial" w:cs="Arial"/>
                <w:sz w:val="18"/>
                <w:szCs w:val="18"/>
              </w:rPr>
              <w:t>This area should be away from main thoroughfares and work areas and from any source of ignition.</w:t>
            </w:r>
          </w:p>
          <w:p w14:paraId="44798567" w14:textId="77777777" w:rsidR="00250635" w:rsidRPr="00250635" w:rsidRDefault="00250635" w:rsidP="00250635">
            <w:pPr>
              <w:pStyle w:val="ListParagraph"/>
              <w:numPr>
                <w:ilvl w:val="0"/>
                <w:numId w:val="30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250635">
              <w:rPr>
                <w:rFonts w:ascii="Arial" w:hAnsi="Arial" w:cs="Arial"/>
                <w:sz w:val="18"/>
                <w:szCs w:val="18"/>
              </w:rPr>
              <w:t xml:space="preserve">Appropriate signage should be in place advising of “No Smoking and No Naked Lights” </w:t>
            </w:r>
          </w:p>
          <w:p w14:paraId="2F7472D2" w14:textId="77777777" w:rsidR="00250635" w:rsidRPr="00B3162E" w:rsidRDefault="00250635" w:rsidP="00250635">
            <w:pPr>
              <w:pStyle w:val="ListParagraph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B71702" w14:textId="42B3F626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77A9B" w:rsidRPr="005500D4" w14:paraId="0B04FFAB" w14:textId="77777777" w:rsidTr="00C572B5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09F1598C" w14:textId="044AECFA" w:rsidR="00C77A9B" w:rsidRPr="005500D4" w:rsidRDefault="00C77A9B" w:rsidP="00C572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– </w:t>
            </w:r>
            <w:r w:rsidR="0083120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Specific </w:t>
            </w:r>
            <w:r w:rsidR="0004593E">
              <w:rPr>
                <w:rFonts w:ascii="Arial" w:hAnsi="Arial" w:cs="Arial"/>
                <w:b/>
                <w:sz w:val="20"/>
                <w:szCs w:val="20"/>
              </w:rPr>
              <w:t xml:space="preserve">Hazards /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Controls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5529"/>
      </w:tblGrid>
      <w:tr w:rsidR="00C77A9B" w:rsidRPr="002610D9" w14:paraId="2F536904" w14:textId="77777777" w:rsidTr="00C572B5">
        <w:tc>
          <w:tcPr>
            <w:tcW w:w="1560" w:type="dxa"/>
          </w:tcPr>
          <w:p w14:paraId="529845D4" w14:textId="7777777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What are the hazards?</w:t>
            </w:r>
          </w:p>
        </w:tc>
        <w:tc>
          <w:tcPr>
            <w:tcW w:w="1559" w:type="dxa"/>
          </w:tcPr>
          <w:p w14:paraId="36BBC3DD" w14:textId="77777777" w:rsidR="00C77A9B" w:rsidRPr="00097432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Who might be harmed?</w:t>
            </w:r>
          </w:p>
        </w:tc>
        <w:tc>
          <w:tcPr>
            <w:tcW w:w="2126" w:type="dxa"/>
          </w:tcPr>
          <w:p w14:paraId="5C55B3B3" w14:textId="7777777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 w:rsidRPr="007305A7">
              <w:rPr>
                <w:rFonts w:ascii="Arial" w:hAnsi="Arial" w:cs="Arial"/>
                <w:b/>
                <w:sz w:val="18"/>
                <w:szCs w:val="18"/>
              </w:rPr>
              <w:t>How might they be harmed?</w:t>
            </w:r>
          </w:p>
        </w:tc>
        <w:tc>
          <w:tcPr>
            <w:tcW w:w="5529" w:type="dxa"/>
          </w:tcPr>
          <w:p w14:paraId="5EDBBFA1" w14:textId="3BD7003D" w:rsidR="00C77A9B" w:rsidRPr="002610D9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is required to control the risks?</w:t>
            </w:r>
          </w:p>
        </w:tc>
      </w:tr>
      <w:tr w:rsidR="00C77A9B" w:rsidRPr="007305A7" w14:paraId="7CB084B8" w14:textId="77777777" w:rsidTr="0004593E">
        <w:trPr>
          <w:trHeight w:val="921"/>
        </w:trPr>
        <w:tc>
          <w:tcPr>
            <w:tcW w:w="1560" w:type="dxa"/>
          </w:tcPr>
          <w:p w14:paraId="2DF09D04" w14:textId="23D9D3E9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C45EC6" w14:textId="5B9FFDD6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748DDF" w14:textId="5F65B364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1405959" w14:textId="650DD9B4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A9B" w:rsidRPr="007305A7" w14:paraId="2EFD5BB3" w14:textId="77777777" w:rsidTr="0004593E">
        <w:trPr>
          <w:trHeight w:val="1119"/>
        </w:trPr>
        <w:tc>
          <w:tcPr>
            <w:tcW w:w="1560" w:type="dxa"/>
          </w:tcPr>
          <w:p w14:paraId="1AE086E6" w14:textId="2B838A0D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A3E95E" w14:textId="4A86AC0F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3C7D62" w14:textId="6390F151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44F2BB04" w14:textId="0AA7D487" w:rsidR="00C77A9B" w:rsidRPr="007305A7" w:rsidRDefault="00C77A9B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93E" w:rsidRPr="007305A7" w14:paraId="2B4E429D" w14:textId="77777777" w:rsidTr="0004593E">
        <w:trPr>
          <w:trHeight w:val="1119"/>
        </w:trPr>
        <w:tc>
          <w:tcPr>
            <w:tcW w:w="1560" w:type="dxa"/>
          </w:tcPr>
          <w:p w14:paraId="62B738B4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074B4D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E090C0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1E1666" w14:textId="77777777" w:rsidR="0004593E" w:rsidRPr="007305A7" w:rsidRDefault="0004593E" w:rsidP="00C572B5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F6DF9B" w14:textId="0957874D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DEE3C28" w14:textId="324F2A98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2221DECA" w14:textId="086CAF7F" w:rsidR="0083120A" w:rsidRDefault="0083120A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4C9552E2" w14:textId="17998757" w:rsidR="0083120A" w:rsidRDefault="0083120A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77E9C2E8" w14:textId="77777777" w:rsidR="0083120A" w:rsidRDefault="0083120A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p w14:paraId="0EAE00D5" w14:textId="4462A406" w:rsidR="00C77A9B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C77A9B" w:rsidRPr="005500D4" w14:paraId="4E480BDE" w14:textId="77777777" w:rsidTr="00C572B5">
        <w:trPr>
          <w:trHeight w:hRule="exact"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5BEA8047" w14:textId="14AD0663" w:rsidR="00C77A9B" w:rsidRPr="005500D4" w:rsidRDefault="00C77A9B" w:rsidP="00C572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00D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– </w:t>
            </w:r>
            <w:r w:rsidR="00550261">
              <w:rPr>
                <w:rFonts w:ascii="Arial" w:hAnsi="Arial" w:cs="Arial"/>
                <w:b/>
                <w:sz w:val="20"/>
                <w:szCs w:val="20"/>
              </w:rPr>
              <w:t xml:space="preserve">Authorised User </w:t>
            </w:r>
            <w:r w:rsidR="0083120A"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</w:tr>
    </w:tbl>
    <w:tbl>
      <w:tblPr>
        <w:tblStyle w:val="TableGrid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560"/>
        <w:gridCol w:w="2551"/>
        <w:gridCol w:w="2552"/>
      </w:tblGrid>
      <w:tr w:rsidR="0083120A" w:rsidRPr="002610D9" w14:paraId="76466434" w14:textId="77777777" w:rsidTr="00BB1646">
        <w:trPr>
          <w:trHeight w:val="404"/>
        </w:trPr>
        <w:tc>
          <w:tcPr>
            <w:tcW w:w="1843" w:type="dxa"/>
            <w:vAlign w:val="center"/>
          </w:tcPr>
          <w:p w14:paraId="3CFC28F4" w14:textId="5DAAA54D" w:rsidR="0083120A" w:rsidRPr="007305A7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 name</w:t>
            </w:r>
          </w:p>
        </w:tc>
        <w:tc>
          <w:tcPr>
            <w:tcW w:w="2268" w:type="dxa"/>
            <w:vAlign w:val="center"/>
          </w:tcPr>
          <w:p w14:paraId="28E831AD" w14:textId="56BC78CD" w:rsidR="0083120A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 signature</w:t>
            </w:r>
          </w:p>
        </w:tc>
        <w:tc>
          <w:tcPr>
            <w:tcW w:w="1560" w:type="dxa"/>
            <w:vAlign w:val="center"/>
          </w:tcPr>
          <w:p w14:paraId="30BBE24C" w14:textId="43B10DBA" w:rsidR="0083120A" w:rsidRPr="00097432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Trainer name</w:t>
            </w:r>
          </w:p>
        </w:tc>
        <w:tc>
          <w:tcPr>
            <w:tcW w:w="2551" w:type="dxa"/>
            <w:vAlign w:val="center"/>
          </w:tcPr>
          <w:p w14:paraId="32E5464A" w14:textId="49A96D5A" w:rsidR="0083120A" w:rsidRPr="007305A7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Trainer initial</w:t>
            </w:r>
          </w:p>
        </w:tc>
        <w:tc>
          <w:tcPr>
            <w:tcW w:w="2552" w:type="dxa"/>
            <w:vAlign w:val="center"/>
          </w:tcPr>
          <w:p w14:paraId="20C66611" w14:textId="038A009C" w:rsidR="0083120A" w:rsidRPr="002610D9" w:rsidRDefault="0083120A" w:rsidP="00BB1646">
            <w:pPr>
              <w:spacing w:after="6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BB1646" w:rsidRPr="007305A7" w14:paraId="4F893764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057F0A6B" w14:textId="34E77692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E988FA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BF5128" w14:textId="348A3386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4A0B088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2BB8925" w14:textId="1F4DBEE2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5FA2BFBD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702B77C2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9E4C4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9E04057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B112492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B4BC25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0D8B323A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5FE2FF5B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6B3D7F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22F926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3BCC945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824B2F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4B229151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00A507AD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2439DC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6CC87BC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F80224C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B07FC5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0F8ADA86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594FA323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3263A2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25299A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BB9B41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3DAFB7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623BB12B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71DAE3B9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5F1DE6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D0AFDC2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9B5E966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2C7B371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1929F6CC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6ECBD62E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E4A4B7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A8FB9A8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6D205D9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3728EE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58CAB32C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04D8F5ED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5F297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7C58B32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079F16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2DE584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53DCBF05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7C49846B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69EC24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94F0E1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1E9AC6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86A109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29EBA76D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422CD8E7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89DEF9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D3BD41E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B455EB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4E4CF8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2D59BA80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1D7428F1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53597B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9C7270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0DF19B7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9EA5206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11E4CB5D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2C8CBC7B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E27946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F73EA9C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CFC444D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D531D0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57EB8938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080695A9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A823F8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078EE68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A5EFBCC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8EEB03A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7342A809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2FA8B2F0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E55C27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B0D427E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6BCE59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BFC703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0FF041CF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04797712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D9936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F7BFAA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E80A4EA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437BC7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71FC286E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739BDA5B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14D530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3435D4A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A5ECB55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1AB417E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46" w:rsidRPr="007305A7" w14:paraId="14DF0C2F" w14:textId="77777777" w:rsidTr="00BB1646">
        <w:trPr>
          <w:trHeight w:val="434"/>
        </w:trPr>
        <w:tc>
          <w:tcPr>
            <w:tcW w:w="1843" w:type="dxa"/>
            <w:vAlign w:val="center"/>
          </w:tcPr>
          <w:p w14:paraId="5FD6C3D5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23AA01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3DCA38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983A8BA" w14:textId="77777777" w:rsidR="00BB1646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ECAE13" w14:textId="77777777" w:rsidR="00BB1646" w:rsidRPr="007305A7" w:rsidRDefault="00BB1646" w:rsidP="00594547">
            <w:pPr>
              <w:spacing w:after="6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3B604F" w14:textId="77777777" w:rsidR="00C77A9B" w:rsidRPr="007305A7" w:rsidRDefault="00C77A9B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</w:p>
    <w:sectPr w:rsidR="00C77A9B" w:rsidRPr="007305A7" w:rsidSect="00BB1646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425" w:right="992" w:bottom="902" w:left="709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EF87" w14:textId="77777777" w:rsidR="003B7303" w:rsidRDefault="003B7303">
      <w:r>
        <w:separator/>
      </w:r>
    </w:p>
  </w:endnote>
  <w:endnote w:type="continuationSeparator" w:id="0">
    <w:p w14:paraId="17B4C955" w14:textId="77777777" w:rsidR="003B7303" w:rsidRDefault="003B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CA3D" w14:textId="5B6165B6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87E137" wp14:editId="5BEC573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2B489" w14:textId="45C4C888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E1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FB2B489" w14:textId="45C4C888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0" w:type="dxa"/>
      <w:tblInd w:w="-15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6"/>
      <w:gridCol w:w="4338"/>
      <w:gridCol w:w="1345"/>
      <w:gridCol w:w="3441"/>
    </w:tblGrid>
    <w:tr w:rsidR="008F7475" w:rsidRPr="00B4269E" w14:paraId="528EB520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EA88EFD" w14:textId="7A01FD86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Name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3826EBC" w14:textId="45A4728C" w:rsidR="008F7475" w:rsidRPr="00ED2C32" w:rsidRDefault="005F6298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>
            <w:rPr>
              <w:rFonts w:ascii="Arial" w:hAnsi="Arial" w:cs="Arial"/>
              <w:sz w:val="16"/>
              <w:szCs w:val="16"/>
              <w:lang w:eastAsia="en-GB"/>
            </w:rPr>
            <w:t>Electric Pallet Truck</w:t>
          </w:r>
          <w:r w:rsidR="005C1B09">
            <w:rPr>
              <w:rFonts w:ascii="Arial" w:hAnsi="Arial" w:cs="Arial"/>
              <w:sz w:val="16"/>
              <w:szCs w:val="16"/>
              <w:lang w:eastAsia="en-GB"/>
            </w:rPr>
            <w:t xml:space="preserve"> Risk Assessment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DEC836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No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6B39603" w14:textId="069A742B" w:rsidR="008F7475" w:rsidRPr="00ED2C32" w:rsidRDefault="7B642867" w:rsidP="5C6DD5D0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WS.</w:t>
          </w:r>
          <w:r w:rsidR="001745D8">
            <w:rPr>
              <w:rFonts w:ascii="Arial" w:hAnsi="Arial" w:cs="Arial"/>
              <w:sz w:val="16"/>
              <w:szCs w:val="16"/>
              <w:lang w:eastAsia="en-GB"/>
            </w:rPr>
            <w:t>RA.OPS.006.01</w:t>
          </w:r>
        </w:p>
      </w:tc>
    </w:tr>
    <w:tr w:rsidR="008F7475" w:rsidRPr="00B4269E" w14:paraId="381A8D91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C763C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Document Owner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4B398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Workplace Safety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EBF73F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Date of Issue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78ECA1" w14:textId="17495AD5" w:rsidR="008F7475" w:rsidRPr="00ED2C32" w:rsidRDefault="00BA0FBB" w:rsidP="4061AEFE">
          <w:pPr>
            <w:spacing w:line="259" w:lineRule="auto"/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A</w:t>
          </w:r>
          <w:r w:rsidR="005F6298">
            <w:rPr>
              <w:rFonts w:ascii="Arial" w:hAnsi="Arial" w:cs="Arial"/>
              <w:sz w:val="16"/>
              <w:szCs w:val="16"/>
              <w:lang w:eastAsia="en-GB"/>
            </w:rPr>
            <w:t>ug</w:t>
          </w:r>
          <w:r w:rsidRPr="00ED2C32">
            <w:rPr>
              <w:rFonts w:ascii="Arial" w:hAnsi="Arial" w:cs="Arial"/>
              <w:sz w:val="16"/>
              <w:szCs w:val="16"/>
              <w:lang w:eastAsia="en-GB"/>
            </w:rPr>
            <w:t xml:space="preserve"> 22</w:t>
          </w:r>
        </w:p>
      </w:tc>
    </w:tr>
    <w:tr w:rsidR="008F7475" w:rsidRPr="00B4269E" w14:paraId="420F8D6E" w14:textId="77777777" w:rsidTr="00C77A9B">
      <w:trPr>
        <w:trHeight w:val="321"/>
      </w:trPr>
      <w:tc>
        <w:tcPr>
          <w:tcW w:w="164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B5CC8A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Classification</w:t>
          </w:r>
        </w:p>
      </w:tc>
      <w:tc>
        <w:tcPr>
          <w:tcW w:w="433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274B44E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Internal Use</w:t>
          </w:r>
        </w:p>
      </w:tc>
      <w:tc>
        <w:tcPr>
          <w:tcW w:w="134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35FD04" w14:textId="77777777" w:rsidR="008F7475" w:rsidRPr="00ED2C32" w:rsidRDefault="008F7475" w:rsidP="00B4269E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Version No</w:t>
          </w:r>
        </w:p>
      </w:tc>
      <w:tc>
        <w:tcPr>
          <w:tcW w:w="344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C382C7C" w14:textId="247CA5E7" w:rsidR="008F7475" w:rsidRPr="00ED2C32" w:rsidRDefault="00BA0FBB" w:rsidP="7A0D8AE2">
          <w:pPr>
            <w:rPr>
              <w:rFonts w:ascii="Arial" w:hAnsi="Arial" w:cs="Arial"/>
              <w:sz w:val="16"/>
              <w:szCs w:val="16"/>
              <w:lang w:eastAsia="en-GB"/>
            </w:rPr>
          </w:pPr>
          <w:r w:rsidRPr="00ED2C32">
            <w:rPr>
              <w:rFonts w:ascii="Arial" w:hAnsi="Arial" w:cs="Arial"/>
              <w:sz w:val="16"/>
              <w:szCs w:val="16"/>
              <w:lang w:eastAsia="en-GB"/>
            </w:rPr>
            <w:t>01</w:t>
          </w:r>
        </w:p>
      </w:tc>
    </w:tr>
  </w:tbl>
  <w:p w14:paraId="69B19398" w14:textId="77777777" w:rsidR="008F7475" w:rsidRPr="00B4269E" w:rsidRDefault="008F7475" w:rsidP="00B42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B7BA" w14:textId="72D32C9B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632474" wp14:editId="47DD54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1F714" w14:textId="49506520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32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061F714" w14:textId="49506520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3A54" w14:textId="77777777" w:rsidR="003B7303" w:rsidRDefault="003B7303">
      <w:r>
        <w:separator/>
      </w:r>
    </w:p>
  </w:footnote>
  <w:footnote w:type="continuationSeparator" w:id="0">
    <w:p w14:paraId="1BB04D41" w14:textId="77777777" w:rsidR="003B7303" w:rsidRDefault="003B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BB28" w14:textId="101A54CD" w:rsidR="008F7475" w:rsidRPr="00B4269E" w:rsidRDefault="005500D4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 w:val="28"/>
        <w:szCs w:val="22"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F56B" wp14:editId="484452B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245870" cy="54038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475" w:rsidRPr="00B4269E">
      <w:rPr>
        <w:rFonts w:ascii="Arial" w:hAnsi="Arial" w:cs="Arial"/>
        <w:sz w:val="28"/>
        <w:szCs w:val="22"/>
        <w:lang w:eastAsia="en-GB"/>
      </w:rPr>
      <w:t>Compass UK &amp; Ireland</w:t>
    </w:r>
  </w:p>
  <w:p w14:paraId="56ABB7B6" w14:textId="77777777" w:rsidR="008F7475" w:rsidRPr="00B4269E" w:rsidRDefault="008F7475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Cs w:val="22"/>
        <w:lang w:eastAsia="en-GB"/>
      </w:rPr>
    </w:pPr>
    <w:r w:rsidRPr="00B4269E">
      <w:rPr>
        <w:rFonts w:ascii="Arial" w:hAnsi="Arial" w:cs="Arial"/>
        <w:szCs w:val="22"/>
        <w:lang w:eastAsia="en-GB"/>
      </w:rPr>
      <w:t>Workplace Safety Management System</w:t>
    </w:r>
  </w:p>
  <w:p w14:paraId="4849C651" w14:textId="77777777" w:rsidR="008F7475" w:rsidRPr="00B4269E" w:rsidRDefault="008F7475" w:rsidP="00B42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E1"/>
    <w:multiLevelType w:val="hybridMultilevel"/>
    <w:tmpl w:val="D59E9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011A"/>
    <w:multiLevelType w:val="hybridMultilevel"/>
    <w:tmpl w:val="DC8210E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33B1"/>
    <w:multiLevelType w:val="hybridMultilevel"/>
    <w:tmpl w:val="924AB6A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7EC"/>
    <w:multiLevelType w:val="hybridMultilevel"/>
    <w:tmpl w:val="70588234"/>
    <w:lvl w:ilvl="0" w:tplc="83F01778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912750"/>
    <w:multiLevelType w:val="hybridMultilevel"/>
    <w:tmpl w:val="B0EA70B0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2287"/>
    <w:multiLevelType w:val="hybridMultilevel"/>
    <w:tmpl w:val="8FE83AAC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12E8"/>
    <w:multiLevelType w:val="hybridMultilevel"/>
    <w:tmpl w:val="2938CDBA"/>
    <w:lvl w:ilvl="0" w:tplc="B990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E0CC2"/>
    <w:multiLevelType w:val="singleLevel"/>
    <w:tmpl w:val="B5E811C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8" w15:restartNumberingAfterBreak="0">
    <w:nsid w:val="280A4B8A"/>
    <w:multiLevelType w:val="singleLevel"/>
    <w:tmpl w:val="EC1C9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32313FE4"/>
    <w:multiLevelType w:val="hybridMultilevel"/>
    <w:tmpl w:val="B54A7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24FC7"/>
    <w:multiLevelType w:val="hybridMultilevel"/>
    <w:tmpl w:val="AD68FB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4884"/>
    <w:multiLevelType w:val="hybridMultilevel"/>
    <w:tmpl w:val="6322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0B2B"/>
    <w:multiLevelType w:val="hybridMultilevel"/>
    <w:tmpl w:val="48AA3442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3BE2"/>
    <w:multiLevelType w:val="hybridMultilevel"/>
    <w:tmpl w:val="D8EEE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CC301C"/>
    <w:multiLevelType w:val="hybridMultilevel"/>
    <w:tmpl w:val="9B1E43A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9DD"/>
    <w:multiLevelType w:val="hybridMultilevel"/>
    <w:tmpl w:val="980C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E140C"/>
    <w:multiLevelType w:val="hybridMultilevel"/>
    <w:tmpl w:val="7C1CAF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881282"/>
    <w:multiLevelType w:val="hybridMultilevel"/>
    <w:tmpl w:val="4F5E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23657"/>
    <w:multiLevelType w:val="hybridMultilevel"/>
    <w:tmpl w:val="C32E352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F692F"/>
    <w:multiLevelType w:val="hybridMultilevel"/>
    <w:tmpl w:val="DB84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A6174"/>
    <w:multiLevelType w:val="hybridMultilevel"/>
    <w:tmpl w:val="B6AEDA5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C4EA9"/>
    <w:multiLevelType w:val="hybridMultilevel"/>
    <w:tmpl w:val="3B62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71798"/>
    <w:multiLevelType w:val="hybridMultilevel"/>
    <w:tmpl w:val="CBB2F9DC"/>
    <w:lvl w:ilvl="0" w:tplc="08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23" w15:restartNumberingAfterBreak="0">
    <w:nsid w:val="5E22139D"/>
    <w:multiLevelType w:val="hybridMultilevel"/>
    <w:tmpl w:val="636C9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865E82"/>
    <w:multiLevelType w:val="hybridMultilevel"/>
    <w:tmpl w:val="B668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F2952"/>
    <w:multiLevelType w:val="hybridMultilevel"/>
    <w:tmpl w:val="ED322AC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7EF1"/>
    <w:multiLevelType w:val="hybridMultilevel"/>
    <w:tmpl w:val="63BCC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47149F"/>
    <w:multiLevelType w:val="hybridMultilevel"/>
    <w:tmpl w:val="7AD0E660"/>
    <w:lvl w:ilvl="0" w:tplc="1D247730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522F0A"/>
    <w:multiLevelType w:val="hybridMultilevel"/>
    <w:tmpl w:val="C076F522"/>
    <w:lvl w:ilvl="0" w:tplc="1D247730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F57798"/>
    <w:multiLevelType w:val="hybridMultilevel"/>
    <w:tmpl w:val="58C621C8"/>
    <w:lvl w:ilvl="0" w:tplc="719286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C15DF"/>
    <w:multiLevelType w:val="hybridMultilevel"/>
    <w:tmpl w:val="651C42E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72A45"/>
    <w:multiLevelType w:val="hybridMultilevel"/>
    <w:tmpl w:val="B5E4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9686E"/>
    <w:multiLevelType w:val="hybridMultilevel"/>
    <w:tmpl w:val="464402F6"/>
    <w:lvl w:ilvl="0" w:tplc="54722DC4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1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3"/>
  </w:num>
  <w:num w:numId="10">
    <w:abstractNumId w:val="12"/>
  </w:num>
  <w:num w:numId="11">
    <w:abstractNumId w:val="2"/>
  </w:num>
  <w:num w:numId="12">
    <w:abstractNumId w:val="33"/>
  </w:num>
  <w:num w:numId="13">
    <w:abstractNumId w:val="25"/>
  </w:num>
  <w:num w:numId="14">
    <w:abstractNumId w:val="14"/>
  </w:num>
  <w:num w:numId="15">
    <w:abstractNumId w:val="4"/>
  </w:num>
  <w:num w:numId="16">
    <w:abstractNumId w:val="20"/>
  </w:num>
  <w:num w:numId="17">
    <w:abstractNumId w:val="29"/>
  </w:num>
  <w:num w:numId="18">
    <w:abstractNumId w:val="32"/>
  </w:num>
  <w:num w:numId="19">
    <w:abstractNumId w:val="11"/>
  </w:num>
  <w:num w:numId="20">
    <w:abstractNumId w:val="17"/>
  </w:num>
  <w:num w:numId="21">
    <w:abstractNumId w:val="21"/>
  </w:num>
  <w:num w:numId="22">
    <w:abstractNumId w:val="24"/>
  </w:num>
  <w:num w:numId="23">
    <w:abstractNumId w:val="0"/>
  </w:num>
  <w:num w:numId="24">
    <w:abstractNumId w:val="30"/>
  </w:num>
  <w:num w:numId="25">
    <w:abstractNumId w:val="19"/>
  </w:num>
  <w:num w:numId="26">
    <w:abstractNumId w:val="5"/>
  </w:num>
  <w:num w:numId="27">
    <w:abstractNumId w:val="23"/>
  </w:num>
  <w:num w:numId="28">
    <w:abstractNumId w:val="13"/>
  </w:num>
  <w:num w:numId="29">
    <w:abstractNumId w:val="26"/>
  </w:num>
  <w:num w:numId="30">
    <w:abstractNumId w:val="15"/>
  </w:num>
  <w:num w:numId="31">
    <w:abstractNumId w:val="9"/>
  </w:num>
  <w:num w:numId="32">
    <w:abstractNumId w:val="28"/>
  </w:num>
  <w:num w:numId="33">
    <w:abstractNumId w:val="27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D7"/>
    <w:rsid w:val="00022433"/>
    <w:rsid w:val="00031796"/>
    <w:rsid w:val="0004593E"/>
    <w:rsid w:val="00045EF5"/>
    <w:rsid w:val="000543E6"/>
    <w:rsid w:val="00077171"/>
    <w:rsid w:val="00087C58"/>
    <w:rsid w:val="00097432"/>
    <w:rsid w:val="000A1A7B"/>
    <w:rsid w:val="000A3F9C"/>
    <w:rsid w:val="000D1090"/>
    <w:rsid w:val="000E3163"/>
    <w:rsid w:val="000F291E"/>
    <w:rsid w:val="000F72D7"/>
    <w:rsid w:val="0014088F"/>
    <w:rsid w:val="00162E3B"/>
    <w:rsid w:val="00170E49"/>
    <w:rsid w:val="001745D8"/>
    <w:rsid w:val="00181C17"/>
    <w:rsid w:val="001F0CA6"/>
    <w:rsid w:val="00213B1B"/>
    <w:rsid w:val="00250635"/>
    <w:rsid w:val="002610D9"/>
    <w:rsid w:val="00295397"/>
    <w:rsid w:val="002D6A93"/>
    <w:rsid w:val="002E73B6"/>
    <w:rsid w:val="00310DD9"/>
    <w:rsid w:val="00326312"/>
    <w:rsid w:val="00337905"/>
    <w:rsid w:val="00337F6E"/>
    <w:rsid w:val="003429FB"/>
    <w:rsid w:val="00344658"/>
    <w:rsid w:val="0034752B"/>
    <w:rsid w:val="00354D53"/>
    <w:rsid w:val="00354D7E"/>
    <w:rsid w:val="00357316"/>
    <w:rsid w:val="00357D54"/>
    <w:rsid w:val="003B7303"/>
    <w:rsid w:val="003C5894"/>
    <w:rsid w:val="003D3447"/>
    <w:rsid w:val="004103B7"/>
    <w:rsid w:val="00437926"/>
    <w:rsid w:val="0045027F"/>
    <w:rsid w:val="00456D2E"/>
    <w:rsid w:val="00456E23"/>
    <w:rsid w:val="00465AAF"/>
    <w:rsid w:val="00471183"/>
    <w:rsid w:val="004928E5"/>
    <w:rsid w:val="004B683D"/>
    <w:rsid w:val="004F5AF2"/>
    <w:rsid w:val="00544D19"/>
    <w:rsid w:val="005500D4"/>
    <w:rsid w:val="00550261"/>
    <w:rsid w:val="00561792"/>
    <w:rsid w:val="005707CD"/>
    <w:rsid w:val="005712DF"/>
    <w:rsid w:val="00573E16"/>
    <w:rsid w:val="00586DAB"/>
    <w:rsid w:val="00591096"/>
    <w:rsid w:val="00594547"/>
    <w:rsid w:val="005A0367"/>
    <w:rsid w:val="005A67A4"/>
    <w:rsid w:val="005A79A7"/>
    <w:rsid w:val="005B1EAF"/>
    <w:rsid w:val="005C1B09"/>
    <w:rsid w:val="005D55BA"/>
    <w:rsid w:val="005D577C"/>
    <w:rsid w:val="005D5FDF"/>
    <w:rsid w:val="005F26C1"/>
    <w:rsid w:val="005F6298"/>
    <w:rsid w:val="00600B50"/>
    <w:rsid w:val="00611B0B"/>
    <w:rsid w:val="00614301"/>
    <w:rsid w:val="00614EB0"/>
    <w:rsid w:val="0065479A"/>
    <w:rsid w:val="00673CAB"/>
    <w:rsid w:val="00673DD4"/>
    <w:rsid w:val="00680ED4"/>
    <w:rsid w:val="006843B0"/>
    <w:rsid w:val="0071722B"/>
    <w:rsid w:val="00721B5D"/>
    <w:rsid w:val="00721FC0"/>
    <w:rsid w:val="007305A7"/>
    <w:rsid w:val="007323FA"/>
    <w:rsid w:val="00750129"/>
    <w:rsid w:val="00761E96"/>
    <w:rsid w:val="007A3D94"/>
    <w:rsid w:val="007C0C07"/>
    <w:rsid w:val="007C66AF"/>
    <w:rsid w:val="007E32C1"/>
    <w:rsid w:val="008016DA"/>
    <w:rsid w:val="0083120A"/>
    <w:rsid w:val="00842327"/>
    <w:rsid w:val="0085380A"/>
    <w:rsid w:val="0085748D"/>
    <w:rsid w:val="008720D9"/>
    <w:rsid w:val="00884401"/>
    <w:rsid w:val="008D24C7"/>
    <w:rsid w:val="008F666E"/>
    <w:rsid w:val="008F7475"/>
    <w:rsid w:val="0091769A"/>
    <w:rsid w:val="0095222D"/>
    <w:rsid w:val="0096360D"/>
    <w:rsid w:val="00964A2B"/>
    <w:rsid w:val="00965A3B"/>
    <w:rsid w:val="009669D7"/>
    <w:rsid w:val="009966DF"/>
    <w:rsid w:val="009A089B"/>
    <w:rsid w:val="009B53ED"/>
    <w:rsid w:val="009C658E"/>
    <w:rsid w:val="009E1540"/>
    <w:rsid w:val="00A00CA5"/>
    <w:rsid w:val="00A03433"/>
    <w:rsid w:val="00A970E4"/>
    <w:rsid w:val="00AA74E1"/>
    <w:rsid w:val="00AD2492"/>
    <w:rsid w:val="00AE4053"/>
    <w:rsid w:val="00B0568F"/>
    <w:rsid w:val="00B3162E"/>
    <w:rsid w:val="00B4269E"/>
    <w:rsid w:val="00B76FDF"/>
    <w:rsid w:val="00BA0FBB"/>
    <w:rsid w:val="00BA2EE6"/>
    <w:rsid w:val="00BB1646"/>
    <w:rsid w:val="00BD7D9D"/>
    <w:rsid w:val="00BF34F6"/>
    <w:rsid w:val="00C13F38"/>
    <w:rsid w:val="00C53D06"/>
    <w:rsid w:val="00C62C78"/>
    <w:rsid w:val="00C662A4"/>
    <w:rsid w:val="00C709AA"/>
    <w:rsid w:val="00C77A9B"/>
    <w:rsid w:val="00C80A4B"/>
    <w:rsid w:val="00C87B81"/>
    <w:rsid w:val="00C959FF"/>
    <w:rsid w:val="00CA36C5"/>
    <w:rsid w:val="00CA681D"/>
    <w:rsid w:val="00CE761C"/>
    <w:rsid w:val="00D10F15"/>
    <w:rsid w:val="00D10F49"/>
    <w:rsid w:val="00D412E1"/>
    <w:rsid w:val="00D81204"/>
    <w:rsid w:val="00D8589A"/>
    <w:rsid w:val="00D9253C"/>
    <w:rsid w:val="00DB362D"/>
    <w:rsid w:val="00DC139E"/>
    <w:rsid w:val="00DE7866"/>
    <w:rsid w:val="00DF4109"/>
    <w:rsid w:val="00E11FBD"/>
    <w:rsid w:val="00E25B67"/>
    <w:rsid w:val="00E26B68"/>
    <w:rsid w:val="00E27D37"/>
    <w:rsid w:val="00E37C11"/>
    <w:rsid w:val="00E63688"/>
    <w:rsid w:val="00E66C58"/>
    <w:rsid w:val="00E934A0"/>
    <w:rsid w:val="00E96E47"/>
    <w:rsid w:val="00E97B9D"/>
    <w:rsid w:val="00EC6E4A"/>
    <w:rsid w:val="00ED2C32"/>
    <w:rsid w:val="00EF1112"/>
    <w:rsid w:val="00EF352F"/>
    <w:rsid w:val="00F51A5B"/>
    <w:rsid w:val="00F53FBD"/>
    <w:rsid w:val="00F672BC"/>
    <w:rsid w:val="00F77E7E"/>
    <w:rsid w:val="00F86A5F"/>
    <w:rsid w:val="00F9096D"/>
    <w:rsid w:val="00F92CC5"/>
    <w:rsid w:val="00F93851"/>
    <w:rsid w:val="00FC0CB3"/>
    <w:rsid w:val="00FD0C75"/>
    <w:rsid w:val="00FF3F3D"/>
    <w:rsid w:val="00FF7245"/>
    <w:rsid w:val="23413F0D"/>
    <w:rsid w:val="4061AEFE"/>
    <w:rsid w:val="45CC574B"/>
    <w:rsid w:val="5C6DD5D0"/>
    <w:rsid w:val="5D5D15A3"/>
    <w:rsid w:val="7A0D8AE2"/>
    <w:rsid w:val="7B6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BC0B806"/>
  <w15:chartTrackingRefBased/>
  <w15:docId w15:val="{560E8E16-7714-4291-AE1E-41BFA99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8"/>
      <w:szCs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color w:val="FF000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notBeside" w:hAnchor="margin" w:x="-612" w:y="-536"/>
      <w:jc w:val="center"/>
      <w:outlineLvl w:val="6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uiPriority w:val="39"/>
    <w:rsid w:val="00F5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7D37"/>
    <w:pPr>
      <w:jc w:val="center"/>
    </w:pPr>
    <w:rPr>
      <w:b/>
      <w:color w:val="008000"/>
      <w:sz w:val="28"/>
      <w:szCs w:val="20"/>
    </w:rPr>
  </w:style>
  <w:style w:type="character" w:customStyle="1" w:styleId="HeaderChar">
    <w:name w:val="Header Char"/>
    <w:link w:val="Header"/>
    <w:rsid w:val="00D81204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3475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96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6D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6DA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54D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976E1373D7F4E9B25538E92CCF4BA" ma:contentTypeVersion="4" ma:contentTypeDescription="Create a new document." ma:contentTypeScope="" ma:versionID="207964d4cd57cbcbd62d356cfad1eece">
  <xsd:schema xmlns:xsd="http://www.w3.org/2001/XMLSchema" xmlns:xs="http://www.w3.org/2001/XMLSchema" xmlns:p="http://schemas.microsoft.com/office/2006/metadata/properties" xmlns:ns2="5fd43069-0dd6-4f6b-ad9c-82aec71c06bc" targetNamespace="http://schemas.microsoft.com/office/2006/metadata/properties" ma:root="true" ma:fieldsID="70dbe53a34b31f6d8cd706915e42b0d5" ns2:_="">
    <xsd:import namespace="5fd43069-0dd6-4f6b-ad9c-82aec71c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3069-0dd6-4f6b-ad9c-82aec71c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0ADD1-9B4A-460B-A84E-D6D127F39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43069-0dd6-4f6b-ad9c-82aec71c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C4037-4884-4FB9-B6D1-3A17CD1EB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FD158-BBF0-4211-BFB8-154A77269C36}">
  <ds:schemaRefs>
    <ds:schemaRef ds:uri="http://schemas.microsoft.com/office/2006/metadata/properties"/>
    <ds:schemaRef ds:uri="5fd43069-0dd6-4f6b-ad9c-82aec71c06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790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fire safety risk assessment must be completed and any identified actions implemented so as to ensure effective arrangemen</vt:lpstr>
    </vt:vector>
  </TitlesOfParts>
  <Company>Compass Group UK &amp; Ireland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fire safety risk assessment must be completed and any identified actions implemented so as to ensure effective arrangemen</dc:title>
  <dc:subject/>
  <dc:creator>defprof</dc:creator>
  <cp:keywords/>
  <cp:lastModifiedBy>Nicola Clason</cp:lastModifiedBy>
  <cp:revision>6</cp:revision>
  <cp:lastPrinted>2016-07-01T08:39:00Z</cp:lastPrinted>
  <dcterms:created xsi:type="dcterms:W3CDTF">2022-08-15T12:24:00Z</dcterms:created>
  <dcterms:modified xsi:type="dcterms:W3CDTF">2022-09-30T14:31:00Z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0x010100A76976E1373D7F4E9B25538E92CCF4BA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2022-04-20T15:20:33Z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b7dd3b6b-cdee-413d-b8aa-2d0395635d16</vt:lpwstr>
  </property>
  <property fmtid="{D5CDD505-2E9C-101B-9397-08002B2CF9AE}" pid="12" name="MSIP_Label_f472f14c-d40a-4996-84a9-078c3b8640e0_ContentBits">
    <vt:lpwstr>2</vt:lpwstr>
  </property>
</Properties>
</file>