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242" w:type="dxa"/>
        <w:tblLayout w:type="fixed"/>
        <w:tblLook w:val="04A0" w:firstRow="1" w:lastRow="0" w:firstColumn="1" w:lastColumn="0" w:noHBand="0" w:noVBand="1"/>
      </w:tblPr>
      <w:tblGrid>
        <w:gridCol w:w="1413"/>
        <w:gridCol w:w="2126"/>
        <w:gridCol w:w="1134"/>
        <w:gridCol w:w="2268"/>
        <w:gridCol w:w="2301"/>
      </w:tblGrid>
      <w:tr w:rsidR="00252A88" w:rsidRPr="008C0514" w14:paraId="1C1A22FE" w14:textId="77777777" w:rsidTr="00A1689A">
        <w:trPr>
          <w:trHeight w:val="559"/>
        </w:trPr>
        <w:tc>
          <w:tcPr>
            <w:tcW w:w="9242" w:type="dxa"/>
            <w:gridSpan w:val="5"/>
            <w:tcBorders>
              <w:bottom w:val="nil"/>
            </w:tcBorders>
            <w:vAlign w:val="center"/>
          </w:tcPr>
          <w:p w14:paraId="178673EE" w14:textId="70368A0C" w:rsidR="00252A88" w:rsidRPr="008C0514" w:rsidRDefault="00F4544E" w:rsidP="003945A0">
            <w:pPr>
              <w:spacing w:after="120"/>
              <w:jc w:val="center"/>
              <w:rPr>
                <w:rFonts w:ascii="Arial" w:hAnsi="Arial" w:cs="Arial"/>
                <w:b/>
                <w:sz w:val="28"/>
              </w:rPr>
            </w:pPr>
            <w:r>
              <w:rPr>
                <w:rFonts w:ascii="Arial" w:hAnsi="Arial" w:cs="Arial"/>
                <w:b/>
                <w:sz w:val="28"/>
              </w:rPr>
              <w:t>Safety Task Car</w:t>
            </w:r>
            <w:r w:rsidR="009C3C8E">
              <w:rPr>
                <w:rFonts w:ascii="Arial" w:hAnsi="Arial" w:cs="Arial"/>
                <w:b/>
                <w:sz w:val="28"/>
              </w:rPr>
              <w:t>d</w:t>
            </w:r>
          </w:p>
        </w:tc>
      </w:tr>
      <w:tr w:rsidR="00E404D3" w:rsidRPr="008C0514" w14:paraId="6A9DB292" w14:textId="77777777" w:rsidTr="00A1689A">
        <w:trPr>
          <w:trHeight w:val="567"/>
        </w:trPr>
        <w:tc>
          <w:tcPr>
            <w:tcW w:w="1413" w:type="dxa"/>
            <w:tcBorders>
              <w:top w:val="nil"/>
              <w:right w:val="nil"/>
            </w:tcBorders>
            <w:vAlign w:val="center"/>
          </w:tcPr>
          <w:p w14:paraId="28C507D0" w14:textId="67921BFF" w:rsidR="00E404D3" w:rsidRPr="00437F40" w:rsidRDefault="009A3EDE" w:rsidP="00E404D3">
            <w:pPr>
              <w:spacing w:after="120"/>
              <w:jc w:val="center"/>
              <w:rPr>
                <w:rFonts w:ascii="Arial" w:hAnsi="Arial" w:cs="Arial"/>
                <w:b/>
              </w:rPr>
            </w:pPr>
            <w:r>
              <w:rPr>
                <w:rFonts w:ascii="Arial" w:hAnsi="Arial" w:cs="Arial"/>
                <w:b/>
                <w:sz w:val="28"/>
              </w:rPr>
              <w:t>COM 02</w:t>
            </w:r>
          </w:p>
        </w:tc>
        <w:tc>
          <w:tcPr>
            <w:tcW w:w="7829" w:type="dxa"/>
            <w:gridSpan w:val="4"/>
            <w:tcBorders>
              <w:top w:val="nil"/>
              <w:left w:val="nil"/>
            </w:tcBorders>
            <w:vAlign w:val="center"/>
          </w:tcPr>
          <w:p w14:paraId="5083C808" w14:textId="4B6651C3" w:rsidR="00E404D3" w:rsidRPr="004A1CCF" w:rsidRDefault="00DC1FBA" w:rsidP="00DC1FBA">
            <w:pPr>
              <w:spacing w:after="120"/>
              <w:rPr>
                <w:rFonts w:ascii="Arial" w:hAnsi="Arial" w:cs="Arial"/>
                <w:b/>
                <w:sz w:val="28"/>
                <w:szCs w:val="28"/>
              </w:rPr>
            </w:pPr>
            <w:r>
              <w:rPr>
                <w:rFonts w:ascii="Arial" w:hAnsi="Arial" w:cs="Arial"/>
                <w:b/>
                <w:sz w:val="28"/>
                <w:szCs w:val="28"/>
              </w:rPr>
              <w:t xml:space="preserve">                      </w:t>
            </w:r>
            <w:r w:rsidR="005660EC">
              <w:rPr>
                <w:rFonts w:ascii="Arial" w:hAnsi="Arial" w:cs="Arial"/>
                <w:b/>
                <w:sz w:val="28"/>
                <w:szCs w:val="28"/>
              </w:rPr>
              <w:t xml:space="preserve">      </w:t>
            </w:r>
            <w:r>
              <w:rPr>
                <w:rFonts w:ascii="Arial" w:hAnsi="Arial" w:cs="Arial"/>
                <w:b/>
                <w:sz w:val="28"/>
                <w:szCs w:val="28"/>
              </w:rPr>
              <w:t xml:space="preserve"> </w:t>
            </w:r>
            <w:r w:rsidR="009A3EDE">
              <w:rPr>
                <w:rFonts w:ascii="Arial" w:hAnsi="Arial" w:cs="Arial"/>
                <w:b/>
                <w:sz w:val="28"/>
                <w:szCs w:val="28"/>
              </w:rPr>
              <w:t>Gas Safety</w:t>
            </w:r>
          </w:p>
        </w:tc>
      </w:tr>
      <w:tr w:rsidR="00E404D3" w:rsidRPr="008C0514" w14:paraId="0033270C" w14:textId="77777777" w:rsidTr="008B7380">
        <w:trPr>
          <w:trHeight w:val="492"/>
        </w:trPr>
        <w:tc>
          <w:tcPr>
            <w:tcW w:w="9242" w:type="dxa"/>
            <w:gridSpan w:val="5"/>
            <w:tcBorders>
              <w:bottom w:val="single" w:sz="4" w:space="0" w:color="auto"/>
            </w:tcBorders>
            <w:vAlign w:val="center"/>
          </w:tcPr>
          <w:p w14:paraId="2B9B4F04" w14:textId="52B0E149" w:rsidR="00E404D3" w:rsidRPr="008C0514" w:rsidRDefault="00E404D3" w:rsidP="00E404D3">
            <w:pPr>
              <w:jc w:val="center"/>
              <w:rPr>
                <w:rFonts w:ascii="Arial" w:hAnsi="Arial" w:cs="Arial"/>
                <w:b/>
              </w:rPr>
            </w:pPr>
            <w:r>
              <w:rPr>
                <w:rFonts w:ascii="Arial" w:hAnsi="Arial" w:cs="Arial"/>
                <w:b/>
              </w:rPr>
              <w:t xml:space="preserve">Workplace </w:t>
            </w:r>
            <w:r w:rsidRPr="008C0514">
              <w:rPr>
                <w:rFonts w:ascii="Arial" w:hAnsi="Arial" w:cs="Arial"/>
                <w:b/>
              </w:rPr>
              <w:t>Safety Hazards</w:t>
            </w:r>
          </w:p>
        </w:tc>
      </w:tr>
      <w:tr w:rsidR="00E404D3" w:rsidRPr="008C0514" w14:paraId="7337C13F" w14:textId="77777777" w:rsidTr="00166D61">
        <w:tc>
          <w:tcPr>
            <w:tcW w:w="4673" w:type="dxa"/>
            <w:gridSpan w:val="3"/>
            <w:tcBorders>
              <w:bottom w:val="nil"/>
            </w:tcBorders>
          </w:tcPr>
          <w:p w14:paraId="6BB1EE7F" w14:textId="3CC1CF8A" w:rsidR="00E404D3" w:rsidRPr="008C0514" w:rsidRDefault="00E404D3" w:rsidP="00E404D3">
            <w:pPr>
              <w:spacing w:after="120"/>
              <w:rPr>
                <w:rFonts w:ascii="Arial" w:hAnsi="Arial" w:cs="Arial"/>
                <w:sz w:val="20"/>
              </w:rPr>
            </w:pPr>
            <w:r w:rsidRPr="008C0514">
              <w:rPr>
                <w:rFonts w:ascii="Arial" w:hAnsi="Arial" w:cs="Arial"/>
                <w:sz w:val="20"/>
              </w:rPr>
              <w:t>What are the hazards?</w:t>
            </w:r>
          </w:p>
        </w:tc>
        <w:tc>
          <w:tcPr>
            <w:tcW w:w="4569" w:type="dxa"/>
            <w:gridSpan w:val="2"/>
            <w:tcBorders>
              <w:bottom w:val="nil"/>
            </w:tcBorders>
          </w:tcPr>
          <w:p w14:paraId="30882D1F" w14:textId="3FB32BF9" w:rsidR="00E404D3" w:rsidRPr="008C0514" w:rsidRDefault="00E404D3" w:rsidP="00E404D3">
            <w:pPr>
              <w:spacing w:after="120"/>
              <w:rPr>
                <w:rFonts w:ascii="Arial" w:hAnsi="Arial" w:cs="Arial"/>
                <w:sz w:val="20"/>
              </w:rPr>
            </w:pPr>
            <w:r w:rsidRPr="008C0514">
              <w:rPr>
                <w:rFonts w:ascii="Arial" w:hAnsi="Arial" w:cs="Arial"/>
                <w:sz w:val="20"/>
              </w:rPr>
              <w:t>How might they be harmed?</w:t>
            </w:r>
          </w:p>
        </w:tc>
      </w:tr>
      <w:tr w:rsidR="00E404D3" w:rsidRPr="008C0514" w14:paraId="739473D0" w14:textId="77777777" w:rsidTr="00166D61">
        <w:tc>
          <w:tcPr>
            <w:tcW w:w="4673" w:type="dxa"/>
            <w:gridSpan w:val="3"/>
            <w:tcBorders>
              <w:top w:val="nil"/>
            </w:tcBorders>
          </w:tcPr>
          <w:p w14:paraId="3B1CC13E" w14:textId="77777777" w:rsidR="00D701C9" w:rsidRPr="00D701C9" w:rsidRDefault="00D701C9" w:rsidP="00D701C9">
            <w:pPr>
              <w:rPr>
                <w:rFonts w:ascii="Arial" w:hAnsi="Arial" w:cs="Arial"/>
                <w:bCs/>
                <w:sz w:val="20"/>
                <w:szCs w:val="20"/>
              </w:rPr>
            </w:pPr>
            <w:r w:rsidRPr="00D701C9">
              <w:rPr>
                <w:rFonts w:ascii="Arial" w:hAnsi="Arial" w:cs="Arial"/>
                <w:bCs/>
                <w:sz w:val="20"/>
                <w:szCs w:val="20"/>
              </w:rPr>
              <w:t>Hot flame and equipment</w:t>
            </w:r>
          </w:p>
          <w:p w14:paraId="5EDEF1D6" w14:textId="77777777" w:rsidR="00D701C9" w:rsidRPr="00D701C9" w:rsidRDefault="00D701C9" w:rsidP="00D701C9">
            <w:pPr>
              <w:rPr>
                <w:rFonts w:ascii="Arial" w:hAnsi="Arial" w:cs="Arial"/>
                <w:bCs/>
                <w:sz w:val="20"/>
                <w:szCs w:val="20"/>
              </w:rPr>
            </w:pPr>
            <w:r w:rsidRPr="00D701C9">
              <w:rPr>
                <w:rFonts w:ascii="Arial" w:hAnsi="Arial" w:cs="Arial"/>
                <w:bCs/>
                <w:sz w:val="20"/>
                <w:szCs w:val="20"/>
              </w:rPr>
              <w:t>Carbon monoxide</w:t>
            </w:r>
          </w:p>
          <w:p w14:paraId="0D95EC88" w14:textId="77777777" w:rsidR="00D701C9" w:rsidRPr="00D701C9" w:rsidRDefault="00D701C9" w:rsidP="00D701C9">
            <w:pPr>
              <w:rPr>
                <w:rFonts w:ascii="Arial" w:hAnsi="Arial" w:cs="Arial"/>
                <w:bCs/>
                <w:sz w:val="20"/>
                <w:szCs w:val="20"/>
              </w:rPr>
            </w:pPr>
            <w:r w:rsidRPr="00D701C9">
              <w:rPr>
                <w:rFonts w:ascii="Arial" w:hAnsi="Arial" w:cs="Arial"/>
                <w:bCs/>
                <w:sz w:val="20"/>
                <w:szCs w:val="20"/>
              </w:rPr>
              <w:t>Flash back</w:t>
            </w:r>
          </w:p>
          <w:p w14:paraId="63CA7C6A" w14:textId="07743DCF" w:rsidR="00E404D3" w:rsidRPr="00DC1FBA" w:rsidRDefault="00D701C9" w:rsidP="00D77AC3">
            <w:pPr>
              <w:rPr>
                <w:rFonts w:ascii="Arial" w:hAnsi="Arial" w:cs="Arial"/>
                <w:bCs/>
                <w:sz w:val="18"/>
                <w:szCs w:val="18"/>
              </w:rPr>
            </w:pPr>
            <w:r w:rsidRPr="00D701C9">
              <w:rPr>
                <w:rFonts w:ascii="Arial" w:hAnsi="Arial" w:cs="Arial"/>
                <w:bCs/>
                <w:sz w:val="20"/>
                <w:szCs w:val="20"/>
              </w:rPr>
              <w:t>Gas leaks</w:t>
            </w:r>
          </w:p>
        </w:tc>
        <w:tc>
          <w:tcPr>
            <w:tcW w:w="4569" w:type="dxa"/>
            <w:gridSpan w:val="2"/>
            <w:tcBorders>
              <w:top w:val="nil"/>
            </w:tcBorders>
          </w:tcPr>
          <w:p w14:paraId="2E1D034E" w14:textId="071CCC58" w:rsidR="00DC1FBA" w:rsidRPr="00DC1FBA" w:rsidRDefault="00DC1FBA" w:rsidP="00DC1FBA">
            <w:pPr>
              <w:rPr>
                <w:rFonts w:ascii="Arial" w:hAnsi="Arial" w:cs="Arial"/>
                <w:bCs/>
                <w:sz w:val="18"/>
                <w:szCs w:val="18"/>
              </w:rPr>
            </w:pPr>
            <w:r w:rsidRPr="00DC1FBA">
              <w:rPr>
                <w:rFonts w:ascii="Arial" w:hAnsi="Arial" w:cs="Arial"/>
                <w:bCs/>
                <w:sz w:val="18"/>
                <w:szCs w:val="18"/>
              </w:rPr>
              <w:t xml:space="preserve">Burns and scalds </w:t>
            </w:r>
          </w:p>
          <w:p w14:paraId="4408D8EE" w14:textId="77777777" w:rsidR="00D77AC3" w:rsidRPr="00D77AC3" w:rsidRDefault="00D77AC3" w:rsidP="00D77AC3">
            <w:pPr>
              <w:rPr>
                <w:rFonts w:ascii="Arial" w:hAnsi="Arial" w:cs="Arial"/>
                <w:bCs/>
                <w:sz w:val="20"/>
                <w:szCs w:val="20"/>
              </w:rPr>
            </w:pPr>
            <w:r w:rsidRPr="00D77AC3">
              <w:rPr>
                <w:rFonts w:ascii="Arial" w:hAnsi="Arial" w:cs="Arial"/>
                <w:bCs/>
                <w:sz w:val="20"/>
                <w:szCs w:val="20"/>
              </w:rPr>
              <w:t>Asphyxiation, carbon monoxide poisoning</w:t>
            </w:r>
          </w:p>
          <w:p w14:paraId="48C592A3" w14:textId="77777777" w:rsidR="00D77AC3" w:rsidRPr="00D77AC3" w:rsidRDefault="00D77AC3" w:rsidP="00D77AC3">
            <w:pPr>
              <w:rPr>
                <w:rFonts w:ascii="Arial" w:hAnsi="Arial" w:cs="Arial"/>
                <w:bCs/>
                <w:sz w:val="20"/>
                <w:szCs w:val="20"/>
              </w:rPr>
            </w:pPr>
            <w:r w:rsidRPr="00D77AC3">
              <w:rPr>
                <w:rFonts w:ascii="Arial" w:hAnsi="Arial" w:cs="Arial"/>
                <w:bCs/>
                <w:sz w:val="20"/>
                <w:szCs w:val="20"/>
              </w:rPr>
              <w:t xml:space="preserve">Death </w:t>
            </w:r>
          </w:p>
          <w:p w14:paraId="14614B5A" w14:textId="17FA157C" w:rsidR="00E404D3" w:rsidRPr="00DC1FBA" w:rsidRDefault="00D77AC3" w:rsidP="00D77AC3">
            <w:pPr>
              <w:rPr>
                <w:rFonts w:ascii="Arial" w:hAnsi="Arial" w:cs="Arial"/>
                <w:sz w:val="18"/>
                <w:szCs w:val="18"/>
              </w:rPr>
            </w:pPr>
            <w:r w:rsidRPr="00D77AC3">
              <w:rPr>
                <w:rFonts w:ascii="Arial" w:hAnsi="Arial" w:cs="Arial"/>
                <w:bCs/>
                <w:sz w:val="20"/>
                <w:szCs w:val="20"/>
              </w:rPr>
              <w:t>Fire and explosion</w:t>
            </w:r>
          </w:p>
        </w:tc>
      </w:tr>
      <w:tr w:rsidR="00E404D3" w:rsidRPr="008C0514" w14:paraId="19CF0FCA" w14:textId="77777777" w:rsidTr="008B7380">
        <w:trPr>
          <w:trHeight w:val="509"/>
        </w:trPr>
        <w:tc>
          <w:tcPr>
            <w:tcW w:w="9242" w:type="dxa"/>
            <w:gridSpan w:val="5"/>
            <w:vAlign w:val="center"/>
          </w:tcPr>
          <w:p w14:paraId="01E3C37C" w14:textId="0C48D5D2" w:rsidR="00E404D3" w:rsidRPr="00891444" w:rsidRDefault="00E404D3" w:rsidP="00E404D3">
            <w:pPr>
              <w:spacing w:after="120"/>
              <w:rPr>
                <w:rFonts w:ascii="Arial" w:hAnsi="Arial" w:cs="Arial"/>
                <w:b/>
              </w:rPr>
            </w:pPr>
            <w:r>
              <w:rPr>
                <w:rFonts w:ascii="Arial" w:hAnsi="Arial" w:cs="Arial"/>
                <w:b/>
              </w:rPr>
              <w:t>Safe System of Work</w:t>
            </w:r>
          </w:p>
        </w:tc>
      </w:tr>
      <w:tr w:rsidR="00E404D3" w:rsidRPr="008C0514" w14:paraId="2B63BA22" w14:textId="77777777" w:rsidTr="00891444">
        <w:trPr>
          <w:trHeight w:val="627"/>
        </w:trPr>
        <w:tc>
          <w:tcPr>
            <w:tcW w:w="9242" w:type="dxa"/>
            <w:gridSpan w:val="5"/>
            <w:vAlign w:val="center"/>
          </w:tcPr>
          <w:p w14:paraId="52BE27FE" w14:textId="77777777" w:rsidR="004C0199" w:rsidRPr="004C0199" w:rsidRDefault="004C0199" w:rsidP="004C0199">
            <w:pPr>
              <w:numPr>
                <w:ilvl w:val="0"/>
                <w:numId w:val="29"/>
              </w:numPr>
              <w:rPr>
                <w:rFonts w:ascii="Arial" w:hAnsi="Arial" w:cs="Arial"/>
                <w:bCs/>
                <w:sz w:val="20"/>
                <w:szCs w:val="20"/>
              </w:rPr>
            </w:pPr>
            <w:r w:rsidRPr="004C0199">
              <w:rPr>
                <w:rFonts w:ascii="Arial" w:hAnsi="Arial" w:cs="Arial"/>
                <w:bCs/>
                <w:sz w:val="20"/>
                <w:szCs w:val="20"/>
              </w:rPr>
              <w:t xml:space="preserve">Gas installations, connections and equipment to be installed, inspected, maintained and serviced by competent persons who are GAS SAFE Registered. </w:t>
            </w:r>
            <w:r w:rsidRPr="004C0199">
              <w:rPr>
                <w:rFonts w:ascii="Arial" w:hAnsi="Arial" w:cs="Arial"/>
                <w:bCs/>
                <w:color w:val="000000"/>
                <w:sz w:val="20"/>
                <w:szCs w:val="20"/>
              </w:rPr>
              <w:t xml:space="preserve">Routine inspection and servicing to be in accordance with manufacturers recommendations. This should be carried out </w:t>
            </w:r>
            <w:r w:rsidRPr="009A3EDE">
              <w:rPr>
                <w:rFonts w:ascii="Arial" w:hAnsi="Arial" w:cs="Arial"/>
                <w:bCs/>
                <w:color w:val="FF0000"/>
                <w:sz w:val="20"/>
                <w:szCs w:val="20"/>
              </w:rPr>
              <w:t>at least annually</w:t>
            </w:r>
            <w:r w:rsidRPr="004C0199">
              <w:rPr>
                <w:rFonts w:ascii="Arial" w:hAnsi="Arial" w:cs="Arial"/>
                <w:bCs/>
                <w:color w:val="000000"/>
                <w:sz w:val="20"/>
                <w:szCs w:val="20"/>
              </w:rPr>
              <w:t>.</w:t>
            </w:r>
          </w:p>
          <w:p w14:paraId="6411152F" w14:textId="77777777" w:rsidR="004C0199" w:rsidRPr="004C0199" w:rsidRDefault="004C0199" w:rsidP="004C0199">
            <w:pPr>
              <w:pStyle w:val="BodyText3"/>
              <w:numPr>
                <w:ilvl w:val="0"/>
                <w:numId w:val="27"/>
              </w:numPr>
              <w:rPr>
                <w:rFonts w:ascii="Arial" w:hAnsi="Arial" w:cs="Arial"/>
              </w:rPr>
            </w:pPr>
            <w:r w:rsidRPr="004C0199">
              <w:rPr>
                <w:rFonts w:ascii="Arial" w:hAnsi="Arial" w:cs="Arial"/>
                <w:bCs/>
              </w:rPr>
              <w:t>Each gas appliance should have a conveniently accessible isolating valve that will permit it to be turned off whilst not affecting other equipment.</w:t>
            </w:r>
            <w:r w:rsidRPr="004C0199">
              <w:rPr>
                <w:rFonts w:ascii="Arial" w:hAnsi="Arial" w:cs="Arial"/>
              </w:rPr>
              <w:t xml:space="preserve"> </w:t>
            </w:r>
          </w:p>
          <w:p w14:paraId="7E66AB13" w14:textId="77777777" w:rsidR="004C0199" w:rsidRPr="004C0199" w:rsidRDefault="004C0199" w:rsidP="004C0199">
            <w:pPr>
              <w:pStyle w:val="BodyText3"/>
              <w:numPr>
                <w:ilvl w:val="0"/>
                <w:numId w:val="27"/>
              </w:numPr>
              <w:rPr>
                <w:rFonts w:ascii="Arial" w:hAnsi="Arial" w:cs="Arial"/>
                <w:bCs/>
              </w:rPr>
            </w:pPr>
            <w:r w:rsidRPr="004C0199">
              <w:rPr>
                <w:rFonts w:ascii="Arial" w:hAnsi="Arial" w:cs="Arial"/>
              </w:rPr>
              <w:t>Where it is reasonably practicable to do so, gas appliances should be fitted with flame failure devices. These will cut off the supply of gas to the burner if the flame is extinguished thereby preventing asphyxiation or explosion.</w:t>
            </w:r>
          </w:p>
          <w:p w14:paraId="43BDF389" w14:textId="77777777" w:rsidR="004C0199" w:rsidRPr="004C0199" w:rsidRDefault="004C0199" w:rsidP="004C0199">
            <w:pPr>
              <w:numPr>
                <w:ilvl w:val="0"/>
                <w:numId w:val="27"/>
              </w:numPr>
              <w:rPr>
                <w:rFonts w:ascii="Arial" w:hAnsi="Arial" w:cs="Arial"/>
                <w:bCs/>
                <w:sz w:val="20"/>
                <w:szCs w:val="20"/>
              </w:rPr>
            </w:pPr>
            <w:r w:rsidRPr="004C0199">
              <w:rPr>
                <w:rFonts w:ascii="Arial" w:hAnsi="Arial" w:cs="Arial"/>
                <w:bCs/>
                <w:sz w:val="20"/>
                <w:szCs w:val="20"/>
              </w:rPr>
              <w:t>Workplaces where gas equipment is used must be adequately ventilated to ensure correct combustion and removal of the waste products from combustion.</w:t>
            </w:r>
          </w:p>
          <w:p w14:paraId="69349D84" w14:textId="77777777" w:rsidR="004C0199" w:rsidRPr="004C0199" w:rsidRDefault="004C0199" w:rsidP="004C0199">
            <w:pPr>
              <w:numPr>
                <w:ilvl w:val="0"/>
                <w:numId w:val="28"/>
              </w:numPr>
              <w:rPr>
                <w:rFonts w:ascii="Arial" w:hAnsi="Arial" w:cs="Arial"/>
                <w:bCs/>
                <w:sz w:val="20"/>
                <w:szCs w:val="20"/>
              </w:rPr>
            </w:pPr>
            <w:r w:rsidRPr="004C0199">
              <w:rPr>
                <w:rFonts w:ascii="Arial" w:hAnsi="Arial" w:cs="Arial"/>
                <w:bCs/>
                <w:sz w:val="20"/>
                <w:szCs w:val="20"/>
              </w:rPr>
              <w:t>Gas equipment only to be used by trained employees in accordance with manufacturer’s instructions where provided. This training to include the correct selection of equipment for the tasks undertaken, lighting, cleaning and emergency procedures.</w:t>
            </w:r>
          </w:p>
          <w:p w14:paraId="228BCD7C" w14:textId="6B17333F" w:rsidR="004C0199" w:rsidRPr="004C0199" w:rsidRDefault="004C0199" w:rsidP="004C0199">
            <w:pPr>
              <w:pStyle w:val="BodyText3"/>
              <w:numPr>
                <w:ilvl w:val="0"/>
                <w:numId w:val="27"/>
              </w:numPr>
              <w:rPr>
                <w:rFonts w:ascii="Arial" w:hAnsi="Arial" w:cs="Arial"/>
                <w:strike/>
              </w:rPr>
            </w:pPr>
            <w:r w:rsidRPr="004C0199">
              <w:rPr>
                <w:rFonts w:ascii="Arial" w:hAnsi="Arial" w:cs="Arial"/>
              </w:rPr>
              <w:t xml:space="preserve">Where gas equipment </w:t>
            </w:r>
            <w:r w:rsidR="009A3EDE" w:rsidRPr="004C0199">
              <w:rPr>
                <w:rFonts w:ascii="Arial" w:hAnsi="Arial" w:cs="Arial"/>
              </w:rPr>
              <w:t>must</w:t>
            </w:r>
            <w:r w:rsidRPr="004C0199">
              <w:rPr>
                <w:rFonts w:ascii="Arial" w:hAnsi="Arial" w:cs="Arial"/>
              </w:rPr>
              <w:t xml:space="preserve"> be lit manually, a taper must be used. The taper must be lit and presented to the burner at </w:t>
            </w:r>
            <w:r w:rsidR="009A3EDE" w:rsidRPr="004C0199">
              <w:rPr>
                <w:rFonts w:ascii="Arial" w:hAnsi="Arial" w:cs="Arial"/>
              </w:rPr>
              <w:t>arm’s length</w:t>
            </w:r>
            <w:r w:rsidRPr="004C0199">
              <w:rPr>
                <w:rFonts w:ascii="Arial" w:hAnsi="Arial" w:cs="Arial"/>
              </w:rPr>
              <w:t xml:space="preserve"> immediately the gas is turned on. If the appliance fails to light, ventilate the equipment for </w:t>
            </w:r>
            <w:r w:rsidRPr="004C0199">
              <w:rPr>
                <w:rFonts w:ascii="Arial" w:hAnsi="Arial" w:cs="Arial"/>
                <w:b/>
              </w:rPr>
              <w:t>at least 3 minutes</w:t>
            </w:r>
            <w:r w:rsidRPr="004C0199">
              <w:rPr>
                <w:rFonts w:ascii="Arial" w:hAnsi="Arial" w:cs="Arial"/>
              </w:rPr>
              <w:t xml:space="preserve"> before attempting to light it again so that any residual gas has had time to disperse.</w:t>
            </w:r>
          </w:p>
          <w:p w14:paraId="6856E38A" w14:textId="33C19F48" w:rsidR="004C0199" w:rsidRPr="004C0199" w:rsidRDefault="004C0199" w:rsidP="004C0199">
            <w:pPr>
              <w:numPr>
                <w:ilvl w:val="0"/>
                <w:numId w:val="27"/>
              </w:numPr>
              <w:rPr>
                <w:rFonts w:ascii="Arial" w:hAnsi="Arial" w:cs="Arial"/>
                <w:bCs/>
                <w:sz w:val="20"/>
                <w:szCs w:val="20"/>
              </w:rPr>
            </w:pPr>
            <w:r w:rsidRPr="004C0199">
              <w:rPr>
                <w:rFonts w:ascii="Arial" w:hAnsi="Arial" w:cs="Arial"/>
                <w:bCs/>
                <w:sz w:val="20"/>
                <w:szCs w:val="20"/>
              </w:rPr>
              <w:t xml:space="preserve">All employees must know where the main gas-isolating valve is situated so that the gas can be turned off in an emergency. If a gas leak is suspected, all appliances should be turned off, light switches or electrical equipment must not be switched on or off, if </w:t>
            </w:r>
            <w:r w:rsidR="009A3EDE" w:rsidRPr="004C0199">
              <w:rPr>
                <w:rFonts w:ascii="Arial" w:hAnsi="Arial" w:cs="Arial"/>
                <w:bCs/>
                <w:sz w:val="20"/>
                <w:szCs w:val="20"/>
              </w:rPr>
              <w:t>possible,</w:t>
            </w:r>
            <w:r w:rsidRPr="004C0199">
              <w:rPr>
                <w:rFonts w:ascii="Arial" w:hAnsi="Arial" w:cs="Arial"/>
                <w:bCs/>
                <w:sz w:val="20"/>
                <w:szCs w:val="20"/>
              </w:rPr>
              <w:t xml:space="preserve"> the room should be ventilated to the outside air, the room </w:t>
            </w:r>
            <w:proofErr w:type="gramStart"/>
            <w:r w:rsidRPr="004C0199">
              <w:rPr>
                <w:rFonts w:ascii="Arial" w:hAnsi="Arial" w:cs="Arial"/>
                <w:bCs/>
                <w:sz w:val="20"/>
                <w:szCs w:val="20"/>
              </w:rPr>
              <w:t>vacated</w:t>
            </w:r>
            <w:proofErr w:type="gramEnd"/>
            <w:r w:rsidRPr="004C0199">
              <w:rPr>
                <w:rFonts w:ascii="Arial" w:hAnsi="Arial" w:cs="Arial"/>
                <w:bCs/>
                <w:sz w:val="20"/>
                <w:szCs w:val="20"/>
              </w:rPr>
              <w:t xml:space="preserve"> and a competent gas engineer called to investigate.</w:t>
            </w:r>
          </w:p>
          <w:p w14:paraId="686408A3" w14:textId="77777777" w:rsidR="004C0199" w:rsidRPr="004C0199" w:rsidRDefault="004C0199" w:rsidP="004C0199">
            <w:pPr>
              <w:pStyle w:val="BodyText3"/>
              <w:numPr>
                <w:ilvl w:val="0"/>
                <w:numId w:val="27"/>
              </w:numPr>
              <w:rPr>
                <w:rFonts w:ascii="Arial" w:hAnsi="Arial" w:cs="Arial"/>
              </w:rPr>
            </w:pPr>
            <w:r w:rsidRPr="004C0199">
              <w:rPr>
                <w:rFonts w:ascii="Arial" w:hAnsi="Arial" w:cs="Arial"/>
              </w:rPr>
              <w:t xml:space="preserve">Where gas equipment faults pose a risk of injury, they must be turned off at the isolating valve and labelled and not used again until repaired by a competent person. </w:t>
            </w:r>
          </w:p>
          <w:p w14:paraId="29AB4ADD" w14:textId="60AC3772" w:rsidR="004A1CCF" w:rsidRPr="00410EE7" w:rsidRDefault="004C0199" w:rsidP="004C0199">
            <w:pPr>
              <w:tabs>
                <w:tab w:val="left" w:pos="710"/>
              </w:tabs>
              <w:ind w:left="360"/>
              <w:rPr>
                <w:rFonts w:ascii="Arial" w:hAnsi="Arial" w:cs="Arial"/>
                <w:sz w:val="18"/>
                <w:szCs w:val="18"/>
              </w:rPr>
            </w:pPr>
            <w:r w:rsidRPr="004C0199">
              <w:rPr>
                <w:rFonts w:ascii="Arial" w:hAnsi="Arial" w:cs="Arial"/>
                <w:sz w:val="20"/>
                <w:szCs w:val="20"/>
              </w:rPr>
              <w:t xml:space="preserve">Checks to be made to ensure that gas appliances are turned off where appropriate at the end of the day. </w:t>
            </w:r>
            <w:r w:rsidRPr="004C0199">
              <w:rPr>
                <w:sz w:val="20"/>
                <w:szCs w:val="20"/>
              </w:rPr>
              <w:t xml:space="preserve">                                                                        </w:t>
            </w:r>
          </w:p>
        </w:tc>
      </w:tr>
      <w:tr w:rsidR="00E404D3" w:rsidRPr="008C0514" w14:paraId="702A5F6D" w14:textId="77777777" w:rsidTr="007E6D03">
        <w:trPr>
          <w:trHeight w:val="627"/>
        </w:trPr>
        <w:tc>
          <w:tcPr>
            <w:tcW w:w="9242" w:type="dxa"/>
            <w:gridSpan w:val="5"/>
            <w:vAlign w:val="center"/>
          </w:tcPr>
          <w:p w14:paraId="5D10D7FF" w14:textId="77777777" w:rsidR="00E404D3" w:rsidRPr="009A3EDE" w:rsidRDefault="00E404D3" w:rsidP="00E404D3">
            <w:pPr>
              <w:spacing w:after="120"/>
              <w:jc w:val="center"/>
              <w:rPr>
                <w:rFonts w:ascii="Arial" w:hAnsi="Arial" w:cs="Arial"/>
                <w:b/>
                <w:sz w:val="18"/>
                <w:szCs w:val="18"/>
              </w:rPr>
            </w:pPr>
            <w:r w:rsidRPr="009A3EDE">
              <w:rPr>
                <w:rFonts w:ascii="Arial" w:hAnsi="Arial" w:cs="Arial"/>
                <w:b/>
                <w:sz w:val="18"/>
                <w:szCs w:val="18"/>
              </w:rPr>
              <w:t>Site Specific Actions</w:t>
            </w:r>
          </w:p>
          <w:p w14:paraId="6F4CCB91" w14:textId="4CA149FB" w:rsidR="00E404D3" w:rsidRPr="009A3EDE" w:rsidRDefault="00E404D3" w:rsidP="00E404D3">
            <w:pPr>
              <w:spacing w:after="120"/>
              <w:jc w:val="center"/>
              <w:rPr>
                <w:rFonts w:ascii="Arial" w:hAnsi="Arial" w:cs="Arial"/>
                <w:sz w:val="18"/>
                <w:szCs w:val="18"/>
              </w:rPr>
            </w:pPr>
            <w:r w:rsidRPr="009A3EDE">
              <w:rPr>
                <w:rFonts w:ascii="Arial" w:hAnsi="Arial" w:cs="Arial"/>
                <w:sz w:val="18"/>
                <w:szCs w:val="18"/>
              </w:rPr>
              <w:t>List any actions required in addition to the above safe system of work</w:t>
            </w:r>
          </w:p>
        </w:tc>
      </w:tr>
      <w:tr w:rsidR="00E404D3" w:rsidRPr="008C0514" w14:paraId="4BFCF7AC" w14:textId="77777777" w:rsidTr="009A3EDE">
        <w:trPr>
          <w:trHeight w:val="880"/>
        </w:trPr>
        <w:tc>
          <w:tcPr>
            <w:tcW w:w="9242" w:type="dxa"/>
            <w:gridSpan w:val="5"/>
            <w:vAlign w:val="center"/>
          </w:tcPr>
          <w:p w14:paraId="4590B255" w14:textId="73F08755" w:rsidR="00E404D3" w:rsidRDefault="009A3EDE" w:rsidP="00E404D3">
            <w:pPr>
              <w:spacing w:after="120"/>
              <w:rPr>
                <w:rFonts w:ascii="Arial" w:hAnsi="Arial" w:cs="Arial"/>
                <w:sz w:val="18"/>
              </w:rPr>
            </w:pPr>
            <w:r>
              <w:rPr>
                <w:rFonts w:ascii="Arial" w:hAnsi="Arial" w:cs="Arial"/>
                <w:sz w:val="18"/>
              </w:rPr>
              <w:t>Gas appliances on site: (refer to asset list where held):</w:t>
            </w:r>
          </w:p>
          <w:p w14:paraId="7ECC2F60" w14:textId="77777777" w:rsidR="009A3EDE" w:rsidRDefault="009A3EDE" w:rsidP="00E404D3">
            <w:pPr>
              <w:spacing w:after="120"/>
              <w:rPr>
                <w:rFonts w:ascii="Arial" w:hAnsi="Arial" w:cs="Arial"/>
                <w:sz w:val="18"/>
              </w:rPr>
            </w:pPr>
          </w:p>
          <w:p w14:paraId="62C9EE3C" w14:textId="77777777" w:rsidR="009A3EDE" w:rsidRDefault="009A3EDE" w:rsidP="00E404D3">
            <w:pPr>
              <w:spacing w:after="120"/>
              <w:rPr>
                <w:rFonts w:ascii="Arial" w:hAnsi="Arial" w:cs="Arial"/>
                <w:sz w:val="18"/>
              </w:rPr>
            </w:pPr>
            <w:bookmarkStart w:id="0" w:name="_GoBack"/>
            <w:bookmarkEnd w:id="0"/>
          </w:p>
          <w:p w14:paraId="5E5A5F0A" w14:textId="7A427686" w:rsidR="009A3EDE" w:rsidRDefault="009A3EDE" w:rsidP="00E404D3">
            <w:pPr>
              <w:spacing w:after="120"/>
              <w:rPr>
                <w:rFonts w:ascii="Arial" w:hAnsi="Arial" w:cs="Arial"/>
                <w:sz w:val="18"/>
              </w:rPr>
            </w:pPr>
          </w:p>
        </w:tc>
      </w:tr>
      <w:tr w:rsidR="00E404D3" w:rsidRPr="008C0514" w14:paraId="43B752BE" w14:textId="77777777" w:rsidTr="004126DB">
        <w:trPr>
          <w:trHeight w:val="508"/>
        </w:trPr>
        <w:tc>
          <w:tcPr>
            <w:tcW w:w="9242" w:type="dxa"/>
            <w:gridSpan w:val="5"/>
            <w:vAlign w:val="center"/>
          </w:tcPr>
          <w:p w14:paraId="2893A896" w14:textId="66588F2A" w:rsidR="00E404D3" w:rsidRPr="009A3EDE" w:rsidRDefault="00E404D3" w:rsidP="00E404D3">
            <w:pPr>
              <w:spacing w:after="120"/>
              <w:jc w:val="center"/>
              <w:rPr>
                <w:rFonts w:ascii="Arial" w:hAnsi="Arial" w:cs="Arial"/>
                <w:sz w:val="16"/>
                <w:szCs w:val="16"/>
              </w:rPr>
            </w:pPr>
            <w:r w:rsidRPr="009A3EDE">
              <w:rPr>
                <w:rFonts w:ascii="Arial" w:hAnsi="Arial" w:cs="Arial"/>
                <w:sz w:val="16"/>
                <w:szCs w:val="16"/>
              </w:rPr>
              <w:t>The above control measures are implemented within my unit. All relevant staff are aware of these control measures and this is recorded in the training record for this safety task card.</w:t>
            </w:r>
          </w:p>
        </w:tc>
      </w:tr>
      <w:tr w:rsidR="00E404D3" w:rsidRPr="008C0514" w14:paraId="0F8F1F6C" w14:textId="77777777" w:rsidTr="00747B08">
        <w:trPr>
          <w:trHeight w:val="814"/>
        </w:trPr>
        <w:tc>
          <w:tcPr>
            <w:tcW w:w="3539" w:type="dxa"/>
            <w:gridSpan w:val="2"/>
          </w:tcPr>
          <w:p w14:paraId="3934C644" w14:textId="462E5096" w:rsidR="00E404D3" w:rsidRDefault="00E404D3" w:rsidP="00E404D3">
            <w:pPr>
              <w:spacing w:after="120"/>
              <w:rPr>
                <w:rFonts w:ascii="Arial" w:hAnsi="Arial" w:cs="Arial"/>
                <w:sz w:val="18"/>
              </w:rPr>
            </w:pPr>
            <w:r>
              <w:rPr>
                <w:rFonts w:ascii="Arial" w:hAnsi="Arial" w:cs="Arial"/>
                <w:sz w:val="18"/>
              </w:rPr>
              <w:t>Unit Manager Name</w:t>
            </w:r>
          </w:p>
        </w:tc>
        <w:tc>
          <w:tcPr>
            <w:tcW w:w="3402" w:type="dxa"/>
            <w:gridSpan w:val="2"/>
          </w:tcPr>
          <w:p w14:paraId="38A6F9D1" w14:textId="67947A8D" w:rsidR="00E404D3" w:rsidRDefault="00E404D3" w:rsidP="00E404D3">
            <w:pPr>
              <w:spacing w:after="120"/>
              <w:rPr>
                <w:rFonts w:ascii="Arial" w:hAnsi="Arial" w:cs="Arial"/>
                <w:sz w:val="18"/>
              </w:rPr>
            </w:pPr>
            <w:r>
              <w:rPr>
                <w:rFonts w:ascii="Arial" w:hAnsi="Arial" w:cs="Arial"/>
                <w:sz w:val="18"/>
              </w:rPr>
              <w:t>Signed</w:t>
            </w:r>
          </w:p>
        </w:tc>
        <w:tc>
          <w:tcPr>
            <w:tcW w:w="2301" w:type="dxa"/>
          </w:tcPr>
          <w:p w14:paraId="6F3CEE4E" w14:textId="75E0E49C" w:rsidR="00E404D3" w:rsidRDefault="00E404D3" w:rsidP="00E404D3">
            <w:pPr>
              <w:spacing w:after="120"/>
              <w:rPr>
                <w:rFonts w:ascii="Arial" w:hAnsi="Arial" w:cs="Arial"/>
                <w:sz w:val="18"/>
              </w:rPr>
            </w:pPr>
            <w:r>
              <w:rPr>
                <w:rFonts w:ascii="Arial" w:hAnsi="Arial" w:cs="Arial"/>
                <w:sz w:val="18"/>
              </w:rPr>
              <w:t>Date</w:t>
            </w:r>
          </w:p>
        </w:tc>
      </w:tr>
      <w:tr w:rsidR="005824DF" w:rsidRPr="008C0514" w14:paraId="555C18DC" w14:textId="77777777" w:rsidTr="007E6D03">
        <w:trPr>
          <w:trHeight w:val="559"/>
        </w:trPr>
        <w:tc>
          <w:tcPr>
            <w:tcW w:w="9242" w:type="dxa"/>
            <w:gridSpan w:val="5"/>
            <w:tcBorders>
              <w:bottom w:val="nil"/>
            </w:tcBorders>
            <w:vAlign w:val="center"/>
          </w:tcPr>
          <w:p w14:paraId="19470A1F" w14:textId="5868305F" w:rsidR="005824DF" w:rsidRPr="008C0514" w:rsidRDefault="00481246" w:rsidP="007E6D03">
            <w:pPr>
              <w:spacing w:after="120"/>
              <w:jc w:val="center"/>
              <w:rPr>
                <w:rFonts w:ascii="Arial" w:hAnsi="Arial" w:cs="Arial"/>
                <w:b/>
                <w:sz w:val="28"/>
              </w:rPr>
            </w:pPr>
            <w:r>
              <w:rPr>
                <w:rFonts w:ascii="Arial" w:hAnsi="Arial" w:cs="Arial"/>
                <w:b/>
                <w:sz w:val="28"/>
              </w:rPr>
              <w:lastRenderedPageBreak/>
              <w:t xml:space="preserve">Safety Card </w:t>
            </w:r>
            <w:r w:rsidR="005824DF">
              <w:rPr>
                <w:rFonts w:ascii="Arial" w:hAnsi="Arial" w:cs="Arial"/>
                <w:b/>
                <w:sz w:val="28"/>
              </w:rPr>
              <w:t>Training Record</w:t>
            </w:r>
          </w:p>
        </w:tc>
      </w:tr>
      <w:tr w:rsidR="004A1CCF" w:rsidRPr="008C0514" w14:paraId="1079BACF" w14:textId="77777777" w:rsidTr="007E6D03">
        <w:trPr>
          <w:trHeight w:val="567"/>
        </w:trPr>
        <w:tc>
          <w:tcPr>
            <w:tcW w:w="1413" w:type="dxa"/>
            <w:tcBorders>
              <w:top w:val="nil"/>
              <w:right w:val="nil"/>
            </w:tcBorders>
            <w:vAlign w:val="center"/>
          </w:tcPr>
          <w:p w14:paraId="49328258" w14:textId="0CE9C943" w:rsidR="004A1CCF" w:rsidRPr="00437F40" w:rsidRDefault="009A3EDE" w:rsidP="004A1CCF">
            <w:pPr>
              <w:spacing w:after="120"/>
              <w:jc w:val="center"/>
              <w:rPr>
                <w:rFonts w:ascii="Arial" w:hAnsi="Arial" w:cs="Arial"/>
                <w:b/>
              </w:rPr>
            </w:pPr>
            <w:r>
              <w:rPr>
                <w:rFonts w:ascii="Arial" w:hAnsi="Arial" w:cs="Arial"/>
                <w:b/>
                <w:sz w:val="28"/>
              </w:rPr>
              <w:t>COM 02</w:t>
            </w:r>
          </w:p>
        </w:tc>
        <w:tc>
          <w:tcPr>
            <w:tcW w:w="7829" w:type="dxa"/>
            <w:gridSpan w:val="4"/>
            <w:tcBorders>
              <w:top w:val="nil"/>
              <w:left w:val="nil"/>
            </w:tcBorders>
            <w:vAlign w:val="center"/>
          </w:tcPr>
          <w:p w14:paraId="31BF3C51" w14:textId="02E66DDD" w:rsidR="004A1CCF" w:rsidRPr="008C0514" w:rsidRDefault="00DC1FBA" w:rsidP="00DC1FBA">
            <w:pPr>
              <w:spacing w:after="120"/>
              <w:rPr>
                <w:rFonts w:ascii="Arial" w:hAnsi="Arial" w:cs="Arial"/>
                <w:b/>
                <w:sz w:val="28"/>
              </w:rPr>
            </w:pPr>
            <w:r>
              <w:rPr>
                <w:rFonts w:ascii="Arial" w:hAnsi="Arial" w:cs="Arial"/>
                <w:b/>
                <w:sz w:val="28"/>
                <w:szCs w:val="28"/>
              </w:rPr>
              <w:t xml:space="preserve">                         </w:t>
            </w:r>
            <w:r w:rsidR="009E32C0">
              <w:rPr>
                <w:rFonts w:ascii="Arial" w:hAnsi="Arial" w:cs="Arial"/>
                <w:b/>
                <w:sz w:val="28"/>
                <w:szCs w:val="28"/>
              </w:rPr>
              <w:t>Gas Safety</w:t>
            </w:r>
          </w:p>
        </w:tc>
      </w:tr>
      <w:tr w:rsidR="005824DF" w:rsidRPr="008C0514" w14:paraId="09B0F25F" w14:textId="77777777" w:rsidTr="00EB245D">
        <w:trPr>
          <w:trHeight w:val="965"/>
        </w:trPr>
        <w:tc>
          <w:tcPr>
            <w:tcW w:w="9242" w:type="dxa"/>
            <w:gridSpan w:val="5"/>
            <w:tcBorders>
              <w:bottom w:val="single" w:sz="4" w:space="0" w:color="auto"/>
            </w:tcBorders>
            <w:vAlign w:val="center"/>
          </w:tcPr>
          <w:p w14:paraId="77CD3939" w14:textId="77777777" w:rsidR="00EB245D" w:rsidRDefault="00D55456" w:rsidP="007E6D03">
            <w:pPr>
              <w:jc w:val="center"/>
              <w:rPr>
                <w:rFonts w:ascii="Arial" w:hAnsi="Arial" w:cs="Arial"/>
                <w:sz w:val="20"/>
                <w:szCs w:val="20"/>
              </w:rPr>
            </w:pPr>
            <w:r w:rsidRPr="00D55456">
              <w:rPr>
                <w:rFonts w:ascii="Arial" w:hAnsi="Arial" w:cs="Arial"/>
                <w:sz w:val="20"/>
                <w:szCs w:val="20"/>
              </w:rPr>
              <w:t>I confirm that I fully understand the risks and control measures associated with the task</w:t>
            </w:r>
          </w:p>
          <w:p w14:paraId="29004056" w14:textId="2DB0EEFD" w:rsidR="005824DF" w:rsidRPr="00D55456" w:rsidRDefault="00D55456" w:rsidP="007E6D03">
            <w:pPr>
              <w:jc w:val="center"/>
              <w:rPr>
                <w:rFonts w:ascii="Arial" w:hAnsi="Arial" w:cs="Arial"/>
                <w:sz w:val="20"/>
                <w:szCs w:val="20"/>
              </w:rPr>
            </w:pPr>
            <w:r w:rsidRPr="00D55456">
              <w:rPr>
                <w:rFonts w:ascii="Arial" w:hAnsi="Arial" w:cs="Arial"/>
                <w:sz w:val="20"/>
                <w:szCs w:val="20"/>
              </w:rPr>
              <w:t xml:space="preserve">and that I </w:t>
            </w:r>
            <w:proofErr w:type="gramStart"/>
            <w:r w:rsidRPr="00D55456">
              <w:rPr>
                <w:rFonts w:ascii="Arial" w:hAnsi="Arial" w:cs="Arial"/>
                <w:sz w:val="20"/>
                <w:szCs w:val="20"/>
              </w:rPr>
              <w:t>will follow the Safe System of Work at all times</w:t>
            </w:r>
            <w:proofErr w:type="gramEnd"/>
            <w:r w:rsidR="00EB245D">
              <w:rPr>
                <w:rFonts w:ascii="Arial" w:hAnsi="Arial" w:cs="Arial"/>
                <w:sz w:val="20"/>
                <w:szCs w:val="20"/>
              </w:rPr>
              <w:t>.</w:t>
            </w:r>
            <w:r w:rsidRPr="00D55456">
              <w:rPr>
                <w:rFonts w:ascii="Arial" w:hAnsi="Arial" w:cs="Arial"/>
                <w:sz w:val="20"/>
                <w:szCs w:val="20"/>
              </w:rPr>
              <w:t xml:space="preserve"> </w:t>
            </w:r>
          </w:p>
        </w:tc>
      </w:tr>
      <w:tr w:rsidR="005824DF" w:rsidRPr="008C0514" w14:paraId="465A5AD5" w14:textId="77777777" w:rsidTr="00A564DB">
        <w:trPr>
          <w:trHeight w:val="451"/>
        </w:trPr>
        <w:tc>
          <w:tcPr>
            <w:tcW w:w="3539" w:type="dxa"/>
            <w:gridSpan w:val="2"/>
            <w:vAlign w:val="center"/>
          </w:tcPr>
          <w:p w14:paraId="5DDA41C6" w14:textId="2844D14D" w:rsidR="005824DF" w:rsidRPr="005B7B6E" w:rsidRDefault="005B7B6E" w:rsidP="00A564DB">
            <w:pPr>
              <w:spacing w:after="120"/>
              <w:rPr>
                <w:rFonts w:ascii="Arial" w:hAnsi="Arial" w:cs="Arial"/>
                <w:sz w:val="18"/>
              </w:rPr>
            </w:pPr>
            <w:r w:rsidRPr="005B7B6E">
              <w:rPr>
                <w:rFonts w:ascii="Arial" w:hAnsi="Arial" w:cs="Arial"/>
                <w:sz w:val="18"/>
              </w:rPr>
              <w:t xml:space="preserve">Operative </w:t>
            </w:r>
            <w:r w:rsidR="00A564DB" w:rsidRPr="005B7B6E">
              <w:rPr>
                <w:rFonts w:ascii="Arial" w:hAnsi="Arial" w:cs="Arial"/>
                <w:sz w:val="18"/>
              </w:rPr>
              <w:t>Name</w:t>
            </w:r>
          </w:p>
        </w:tc>
        <w:tc>
          <w:tcPr>
            <w:tcW w:w="3402" w:type="dxa"/>
            <w:gridSpan w:val="2"/>
            <w:vAlign w:val="center"/>
          </w:tcPr>
          <w:p w14:paraId="191A2552" w14:textId="34DCAB44" w:rsidR="005824DF" w:rsidRPr="005B7B6E" w:rsidRDefault="00A564DB" w:rsidP="00A564DB">
            <w:pPr>
              <w:spacing w:after="120"/>
              <w:rPr>
                <w:rFonts w:ascii="Arial" w:hAnsi="Arial" w:cs="Arial"/>
                <w:sz w:val="18"/>
              </w:rPr>
            </w:pPr>
            <w:r w:rsidRPr="005B7B6E">
              <w:rPr>
                <w:rFonts w:ascii="Arial" w:hAnsi="Arial" w:cs="Arial"/>
                <w:sz w:val="18"/>
              </w:rPr>
              <w:t>Signature</w:t>
            </w:r>
          </w:p>
        </w:tc>
        <w:tc>
          <w:tcPr>
            <w:tcW w:w="2301" w:type="dxa"/>
            <w:vAlign w:val="center"/>
          </w:tcPr>
          <w:p w14:paraId="1B166CD8" w14:textId="77777777" w:rsidR="005824DF" w:rsidRPr="005B7B6E" w:rsidRDefault="005824DF" w:rsidP="00A564DB">
            <w:pPr>
              <w:spacing w:after="120"/>
              <w:rPr>
                <w:rFonts w:ascii="Arial" w:hAnsi="Arial" w:cs="Arial"/>
                <w:sz w:val="18"/>
              </w:rPr>
            </w:pPr>
            <w:r w:rsidRPr="005B7B6E">
              <w:rPr>
                <w:rFonts w:ascii="Arial" w:hAnsi="Arial" w:cs="Arial"/>
                <w:sz w:val="18"/>
              </w:rPr>
              <w:t>Date</w:t>
            </w:r>
          </w:p>
        </w:tc>
      </w:tr>
      <w:tr w:rsidR="00A564DB" w:rsidRPr="008C0514" w14:paraId="29459CDA" w14:textId="77777777" w:rsidTr="00A564DB">
        <w:trPr>
          <w:trHeight w:val="415"/>
        </w:trPr>
        <w:tc>
          <w:tcPr>
            <w:tcW w:w="3539" w:type="dxa"/>
            <w:gridSpan w:val="2"/>
            <w:vAlign w:val="center"/>
          </w:tcPr>
          <w:p w14:paraId="6D727922" w14:textId="77777777" w:rsidR="00A564DB" w:rsidRDefault="00A564DB" w:rsidP="00A564DB">
            <w:pPr>
              <w:spacing w:after="120"/>
              <w:rPr>
                <w:rFonts w:ascii="Arial" w:hAnsi="Arial" w:cs="Arial"/>
                <w:sz w:val="18"/>
              </w:rPr>
            </w:pPr>
          </w:p>
        </w:tc>
        <w:tc>
          <w:tcPr>
            <w:tcW w:w="3402" w:type="dxa"/>
            <w:gridSpan w:val="2"/>
            <w:vAlign w:val="center"/>
          </w:tcPr>
          <w:p w14:paraId="5B9DF3C7" w14:textId="77777777" w:rsidR="00A564DB" w:rsidRDefault="00A564DB" w:rsidP="00A564DB">
            <w:pPr>
              <w:spacing w:after="120"/>
              <w:rPr>
                <w:rFonts w:ascii="Arial" w:hAnsi="Arial" w:cs="Arial"/>
                <w:sz w:val="18"/>
              </w:rPr>
            </w:pPr>
          </w:p>
        </w:tc>
        <w:tc>
          <w:tcPr>
            <w:tcW w:w="2301" w:type="dxa"/>
            <w:vAlign w:val="center"/>
          </w:tcPr>
          <w:p w14:paraId="559DFED2" w14:textId="77777777" w:rsidR="00A564DB" w:rsidRDefault="00A564DB" w:rsidP="00A564DB">
            <w:pPr>
              <w:spacing w:after="120"/>
              <w:rPr>
                <w:rFonts w:ascii="Arial" w:hAnsi="Arial" w:cs="Arial"/>
                <w:sz w:val="18"/>
              </w:rPr>
            </w:pPr>
          </w:p>
        </w:tc>
      </w:tr>
      <w:tr w:rsidR="00A564DB" w:rsidRPr="008C0514" w14:paraId="3F614610" w14:textId="77777777" w:rsidTr="00A564DB">
        <w:trPr>
          <w:trHeight w:val="415"/>
        </w:trPr>
        <w:tc>
          <w:tcPr>
            <w:tcW w:w="3539" w:type="dxa"/>
            <w:gridSpan w:val="2"/>
            <w:vAlign w:val="center"/>
          </w:tcPr>
          <w:p w14:paraId="6F1C1991" w14:textId="77777777" w:rsidR="00A564DB" w:rsidRDefault="00A564DB" w:rsidP="00A564DB">
            <w:pPr>
              <w:spacing w:after="120"/>
              <w:rPr>
                <w:rFonts w:ascii="Arial" w:hAnsi="Arial" w:cs="Arial"/>
                <w:sz w:val="18"/>
              </w:rPr>
            </w:pPr>
          </w:p>
        </w:tc>
        <w:tc>
          <w:tcPr>
            <w:tcW w:w="3402" w:type="dxa"/>
            <w:gridSpan w:val="2"/>
            <w:vAlign w:val="center"/>
          </w:tcPr>
          <w:p w14:paraId="240DCF6E" w14:textId="77777777" w:rsidR="00A564DB" w:rsidRDefault="00A564DB" w:rsidP="00A564DB">
            <w:pPr>
              <w:spacing w:after="120"/>
              <w:rPr>
                <w:rFonts w:ascii="Arial" w:hAnsi="Arial" w:cs="Arial"/>
                <w:sz w:val="18"/>
              </w:rPr>
            </w:pPr>
          </w:p>
        </w:tc>
        <w:tc>
          <w:tcPr>
            <w:tcW w:w="2301" w:type="dxa"/>
            <w:vAlign w:val="center"/>
          </w:tcPr>
          <w:p w14:paraId="40DB7D43" w14:textId="77777777" w:rsidR="00A564DB" w:rsidRDefault="00A564DB" w:rsidP="00A564DB">
            <w:pPr>
              <w:spacing w:after="120"/>
              <w:rPr>
                <w:rFonts w:ascii="Arial" w:hAnsi="Arial" w:cs="Arial"/>
                <w:sz w:val="18"/>
              </w:rPr>
            </w:pPr>
          </w:p>
        </w:tc>
      </w:tr>
      <w:tr w:rsidR="00A564DB" w:rsidRPr="008C0514" w14:paraId="3137D8B0" w14:textId="77777777" w:rsidTr="00A564DB">
        <w:trPr>
          <w:trHeight w:val="415"/>
        </w:trPr>
        <w:tc>
          <w:tcPr>
            <w:tcW w:w="3539" w:type="dxa"/>
            <w:gridSpan w:val="2"/>
            <w:vAlign w:val="center"/>
          </w:tcPr>
          <w:p w14:paraId="1BE1E746" w14:textId="77777777" w:rsidR="00A564DB" w:rsidRDefault="00A564DB" w:rsidP="00A564DB">
            <w:pPr>
              <w:spacing w:after="120"/>
              <w:rPr>
                <w:rFonts w:ascii="Arial" w:hAnsi="Arial" w:cs="Arial"/>
                <w:sz w:val="18"/>
              </w:rPr>
            </w:pPr>
          </w:p>
        </w:tc>
        <w:tc>
          <w:tcPr>
            <w:tcW w:w="3402" w:type="dxa"/>
            <w:gridSpan w:val="2"/>
            <w:vAlign w:val="center"/>
          </w:tcPr>
          <w:p w14:paraId="44723C59" w14:textId="77777777" w:rsidR="00A564DB" w:rsidRDefault="00A564DB" w:rsidP="00A564DB">
            <w:pPr>
              <w:spacing w:after="120"/>
              <w:rPr>
                <w:rFonts w:ascii="Arial" w:hAnsi="Arial" w:cs="Arial"/>
                <w:sz w:val="18"/>
              </w:rPr>
            </w:pPr>
          </w:p>
        </w:tc>
        <w:tc>
          <w:tcPr>
            <w:tcW w:w="2301" w:type="dxa"/>
            <w:vAlign w:val="center"/>
          </w:tcPr>
          <w:p w14:paraId="6D820CF4" w14:textId="77777777" w:rsidR="00A564DB" w:rsidRDefault="00A564DB" w:rsidP="00A564DB">
            <w:pPr>
              <w:spacing w:after="120"/>
              <w:rPr>
                <w:rFonts w:ascii="Arial" w:hAnsi="Arial" w:cs="Arial"/>
                <w:sz w:val="18"/>
              </w:rPr>
            </w:pPr>
          </w:p>
        </w:tc>
      </w:tr>
      <w:tr w:rsidR="00A564DB" w:rsidRPr="008C0514" w14:paraId="404E0F1E" w14:textId="77777777" w:rsidTr="00A564DB">
        <w:trPr>
          <w:trHeight w:val="415"/>
        </w:trPr>
        <w:tc>
          <w:tcPr>
            <w:tcW w:w="3539" w:type="dxa"/>
            <w:gridSpan w:val="2"/>
            <w:vAlign w:val="center"/>
          </w:tcPr>
          <w:p w14:paraId="25DDE530" w14:textId="77777777" w:rsidR="00A564DB" w:rsidRDefault="00A564DB" w:rsidP="00A564DB">
            <w:pPr>
              <w:spacing w:after="120"/>
              <w:rPr>
                <w:rFonts w:ascii="Arial" w:hAnsi="Arial" w:cs="Arial"/>
                <w:sz w:val="18"/>
              </w:rPr>
            </w:pPr>
          </w:p>
        </w:tc>
        <w:tc>
          <w:tcPr>
            <w:tcW w:w="3402" w:type="dxa"/>
            <w:gridSpan w:val="2"/>
            <w:vAlign w:val="center"/>
          </w:tcPr>
          <w:p w14:paraId="4CAE39E1" w14:textId="77777777" w:rsidR="00A564DB" w:rsidRDefault="00A564DB" w:rsidP="00A564DB">
            <w:pPr>
              <w:spacing w:after="120"/>
              <w:rPr>
                <w:rFonts w:ascii="Arial" w:hAnsi="Arial" w:cs="Arial"/>
                <w:sz w:val="18"/>
              </w:rPr>
            </w:pPr>
          </w:p>
        </w:tc>
        <w:tc>
          <w:tcPr>
            <w:tcW w:w="2301" w:type="dxa"/>
            <w:vAlign w:val="center"/>
          </w:tcPr>
          <w:p w14:paraId="52EF459A" w14:textId="77777777" w:rsidR="00A564DB" w:rsidRDefault="00A564DB" w:rsidP="00A564DB">
            <w:pPr>
              <w:spacing w:after="120"/>
              <w:rPr>
                <w:rFonts w:ascii="Arial" w:hAnsi="Arial" w:cs="Arial"/>
                <w:sz w:val="18"/>
              </w:rPr>
            </w:pPr>
          </w:p>
        </w:tc>
      </w:tr>
      <w:tr w:rsidR="00A564DB" w:rsidRPr="008C0514" w14:paraId="32CF5C22" w14:textId="77777777" w:rsidTr="00A564DB">
        <w:trPr>
          <w:trHeight w:val="415"/>
        </w:trPr>
        <w:tc>
          <w:tcPr>
            <w:tcW w:w="3539" w:type="dxa"/>
            <w:gridSpan w:val="2"/>
            <w:vAlign w:val="center"/>
          </w:tcPr>
          <w:p w14:paraId="3C1B963D" w14:textId="77777777" w:rsidR="00A564DB" w:rsidRDefault="00A564DB" w:rsidP="00A564DB">
            <w:pPr>
              <w:spacing w:after="120"/>
              <w:rPr>
                <w:rFonts w:ascii="Arial" w:hAnsi="Arial" w:cs="Arial"/>
                <w:sz w:val="18"/>
              </w:rPr>
            </w:pPr>
          </w:p>
        </w:tc>
        <w:tc>
          <w:tcPr>
            <w:tcW w:w="3402" w:type="dxa"/>
            <w:gridSpan w:val="2"/>
            <w:vAlign w:val="center"/>
          </w:tcPr>
          <w:p w14:paraId="095F6AB2" w14:textId="77777777" w:rsidR="00A564DB" w:rsidRDefault="00A564DB" w:rsidP="00A564DB">
            <w:pPr>
              <w:spacing w:after="120"/>
              <w:rPr>
                <w:rFonts w:ascii="Arial" w:hAnsi="Arial" w:cs="Arial"/>
                <w:sz w:val="18"/>
              </w:rPr>
            </w:pPr>
          </w:p>
        </w:tc>
        <w:tc>
          <w:tcPr>
            <w:tcW w:w="2301" w:type="dxa"/>
            <w:vAlign w:val="center"/>
          </w:tcPr>
          <w:p w14:paraId="2C8CDB8C" w14:textId="77777777" w:rsidR="00A564DB" w:rsidRDefault="00A564DB" w:rsidP="00A564DB">
            <w:pPr>
              <w:spacing w:after="120"/>
              <w:rPr>
                <w:rFonts w:ascii="Arial" w:hAnsi="Arial" w:cs="Arial"/>
                <w:sz w:val="18"/>
              </w:rPr>
            </w:pPr>
          </w:p>
        </w:tc>
      </w:tr>
      <w:tr w:rsidR="00A564DB" w:rsidRPr="008C0514" w14:paraId="6C085EDB" w14:textId="77777777" w:rsidTr="00A564DB">
        <w:trPr>
          <w:trHeight w:val="415"/>
        </w:trPr>
        <w:tc>
          <w:tcPr>
            <w:tcW w:w="3539" w:type="dxa"/>
            <w:gridSpan w:val="2"/>
            <w:vAlign w:val="center"/>
          </w:tcPr>
          <w:p w14:paraId="072CC092" w14:textId="77777777" w:rsidR="00A564DB" w:rsidRDefault="00A564DB" w:rsidP="00A564DB">
            <w:pPr>
              <w:spacing w:after="120"/>
              <w:rPr>
                <w:rFonts w:ascii="Arial" w:hAnsi="Arial" w:cs="Arial"/>
                <w:sz w:val="18"/>
              </w:rPr>
            </w:pPr>
          </w:p>
        </w:tc>
        <w:tc>
          <w:tcPr>
            <w:tcW w:w="3402" w:type="dxa"/>
            <w:gridSpan w:val="2"/>
            <w:vAlign w:val="center"/>
          </w:tcPr>
          <w:p w14:paraId="5AE4502B" w14:textId="77777777" w:rsidR="00A564DB" w:rsidRDefault="00A564DB" w:rsidP="00A564DB">
            <w:pPr>
              <w:spacing w:after="120"/>
              <w:rPr>
                <w:rFonts w:ascii="Arial" w:hAnsi="Arial" w:cs="Arial"/>
                <w:sz w:val="18"/>
              </w:rPr>
            </w:pPr>
          </w:p>
        </w:tc>
        <w:tc>
          <w:tcPr>
            <w:tcW w:w="2301" w:type="dxa"/>
            <w:vAlign w:val="center"/>
          </w:tcPr>
          <w:p w14:paraId="03E46521" w14:textId="77777777" w:rsidR="00A564DB" w:rsidRDefault="00A564DB" w:rsidP="00A564DB">
            <w:pPr>
              <w:spacing w:after="120"/>
              <w:rPr>
                <w:rFonts w:ascii="Arial" w:hAnsi="Arial" w:cs="Arial"/>
                <w:sz w:val="18"/>
              </w:rPr>
            </w:pPr>
          </w:p>
        </w:tc>
      </w:tr>
      <w:tr w:rsidR="00A564DB" w:rsidRPr="008C0514" w14:paraId="7B762B5D" w14:textId="77777777" w:rsidTr="00A564DB">
        <w:trPr>
          <w:trHeight w:val="415"/>
        </w:trPr>
        <w:tc>
          <w:tcPr>
            <w:tcW w:w="3539" w:type="dxa"/>
            <w:gridSpan w:val="2"/>
            <w:vAlign w:val="center"/>
          </w:tcPr>
          <w:p w14:paraId="2337D3F6" w14:textId="77777777" w:rsidR="00A564DB" w:rsidRDefault="00A564DB" w:rsidP="00A564DB">
            <w:pPr>
              <w:spacing w:after="120"/>
              <w:rPr>
                <w:rFonts w:ascii="Arial" w:hAnsi="Arial" w:cs="Arial"/>
                <w:sz w:val="18"/>
              </w:rPr>
            </w:pPr>
          </w:p>
        </w:tc>
        <w:tc>
          <w:tcPr>
            <w:tcW w:w="3402" w:type="dxa"/>
            <w:gridSpan w:val="2"/>
            <w:vAlign w:val="center"/>
          </w:tcPr>
          <w:p w14:paraId="2FCB4B1A" w14:textId="77777777" w:rsidR="00A564DB" w:rsidRDefault="00A564DB" w:rsidP="00A564DB">
            <w:pPr>
              <w:spacing w:after="120"/>
              <w:rPr>
                <w:rFonts w:ascii="Arial" w:hAnsi="Arial" w:cs="Arial"/>
                <w:sz w:val="18"/>
              </w:rPr>
            </w:pPr>
          </w:p>
        </w:tc>
        <w:tc>
          <w:tcPr>
            <w:tcW w:w="2301" w:type="dxa"/>
            <w:vAlign w:val="center"/>
          </w:tcPr>
          <w:p w14:paraId="250CE9E8" w14:textId="77777777" w:rsidR="00A564DB" w:rsidRDefault="00A564DB" w:rsidP="00A564DB">
            <w:pPr>
              <w:spacing w:after="120"/>
              <w:rPr>
                <w:rFonts w:ascii="Arial" w:hAnsi="Arial" w:cs="Arial"/>
                <w:sz w:val="18"/>
              </w:rPr>
            </w:pPr>
          </w:p>
        </w:tc>
      </w:tr>
      <w:tr w:rsidR="00A564DB" w:rsidRPr="008C0514" w14:paraId="5C783999" w14:textId="77777777" w:rsidTr="00A564DB">
        <w:trPr>
          <w:trHeight w:val="415"/>
        </w:trPr>
        <w:tc>
          <w:tcPr>
            <w:tcW w:w="3539" w:type="dxa"/>
            <w:gridSpan w:val="2"/>
            <w:vAlign w:val="center"/>
          </w:tcPr>
          <w:p w14:paraId="15612DCD" w14:textId="77777777" w:rsidR="00A564DB" w:rsidRDefault="00A564DB" w:rsidP="00A564DB">
            <w:pPr>
              <w:spacing w:after="120"/>
              <w:rPr>
                <w:rFonts w:ascii="Arial" w:hAnsi="Arial" w:cs="Arial"/>
                <w:sz w:val="18"/>
              </w:rPr>
            </w:pPr>
          </w:p>
        </w:tc>
        <w:tc>
          <w:tcPr>
            <w:tcW w:w="3402" w:type="dxa"/>
            <w:gridSpan w:val="2"/>
            <w:vAlign w:val="center"/>
          </w:tcPr>
          <w:p w14:paraId="4C26BD75" w14:textId="77777777" w:rsidR="00A564DB" w:rsidRDefault="00A564DB" w:rsidP="00A564DB">
            <w:pPr>
              <w:spacing w:after="120"/>
              <w:rPr>
                <w:rFonts w:ascii="Arial" w:hAnsi="Arial" w:cs="Arial"/>
                <w:sz w:val="18"/>
              </w:rPr>
            </w:pPr>
          </w:p>
        </w:tc>
        <w:tc>
          <w:tcPr>
            <w:tcW w:w="2301" w:type="dxa"/>
            <w:vAlign w:val="center"/>
          </w:tcPr>
          <w:p w14:paraId="053EFCE3" w14:textId="77777777" w:rsidR="00A564DB" w:rsidRDefault="00A564DB" w:rsidP="00A564DB">
            <w:pPr>
              <w:spacing w:after="120"/>
              <w:rPr>
                <w:rFonts w:ascii="Arial" w:hAnsi="Arial" w:cs="Arial"/>
                <w:sz w:val="18"/>
              </w:rPr>
            </w:pPr>
          </w:p>
        </w:tc>
      </w:tr>
      <w:tr w:rsidR="00A564DB" w:rsidRPr="008C0514" w14:paraId="27D1E7CA" w14:textId="77777777" w:rsidTr="00A564DB">
        <w:trPr>
          <w:trHeight w:val="415"/>
        </w:trPr>
        <w:tc>
          <w:tcPr>
            <w:tcW w:w="3539" w:type="dxa"/>
            <w:gridSpan w:val="2"/>
            <w:vAlign w:val="center"/>
          </w:tcPr>
          <w:p w14:paraId="7DC5A487" w14:textId="77777777" w:rsidR="00A564DB" w:rsidRDefault="00A564DB" w:rsidP="00A564DB">
            <w:pPr>
              <w:spacing w:after="120"/>
              <w:rPr>
                <w:rFonts w:ascii="Arial" w:hAnsi="Arial" w:cs="Arial"/>
                <w:sz w:val="18"/>
              </w:rPr>
            </w:pPr>
          </w:p>
        </w:tc>
        <w:tc>
          <w:tcPr>
            <w:tcW w:w="3402" w:type="dxa"/>
            <w:gridSpan w:val="2"/>
            <w:vAlign w:val="center"/>
          </w:tcPr>
          <w:p w14:paraId="2245C608" w14:textId="77777777" w:rsidR="00A564DB" w:rsidRDefault="00A564DB" w:rsidP="00A564DB">
            <w:pPr>
              <w:spacing w:after="120"/>
              <w:rPr>
                <w:rFonts w:ascii="Arial" w:hAnsi="Arial" w:cs="Arial"/>
                <w:sz w:val="18"/>
              </w:rPr>
            </w:pPr>
          </w:p>
        </w:tc>
        <w:tc>
          <w:tcPr>
            <w:tcW w:w="2301" w:type="dxa"/>
            <w:vAlign w:val="center"/>
          </w:tcPr>
          <w:p w14:paraId="69CAE577" w14:textId="77777777" w:rsidR="00A564DB" w:rsidRDefault="00A564DB" w:rsidP="00A564DB">
            <w:pPr>
              <w:spacing w:after="120"/>
              <w:rPr>
                <w:rFonts w:ascii="Arial" w:hAnsi="Arial" w:cs="Arial"/>
                <w:sz w:val="18"/>
              </w:rPr>
            </w:pPr>
          </w:p>
        </w:tc>
      </w:tr>
      <w:tr w:rsidR="00A564DB" w:rsidRPr="008C0514" w14:paraId="723149EC" w14:textId="77777777" w:rsidTr="00A564DB">
        <w:trPr>
          <w:trHeight w:val="415"/>
        </w:trPr>
        <w:tc>
          <w:tcPr>
            <w:tcW w:w="3539" w:type="dxa"/>
            <w:gridSpan w:val="2"/>
            <w:vAlign w:val="center"/>
          </w:tcPr>
          <w:p w14:paraId="79CA2279" w14:textId="77777777" w:rsidR="00A564DB" w:rsidRDefault="00A564DB" w:rsidP="00A564DB">
            <w:pPr>
              <w:spacing w:after="120"/>
              <w:rPr>
                <w:rFonts w:ascii="Arial" w:hAnsi="Arial" w:cs="Arial"/>
                <w:sz w:val="18"/>
              </w:rPr>
            </w:pPr>
          </w:p>
        </w:tc>
        <w:tc>
          <w:tcPr>
            <w:tcW w:w="3402" w:type="dxa"/>
            <w:gridSpan w:val="2"/>
            <w:vAlign w:val="center"/>
          </w:tcPr>
          <w:p w14:paraId="5A9968FA" w14:textId="77777777" w:rsidR="00A564DB" w:rsidRDefault="00A564DB" w:rsidP="00A564DB">
            <w:pPr>
              <w:spacing w:after="120"/>
              <w:rPr>
                <w:rFonts w:ascii="Arial" w:hAnsi="Arial" w:cs="Arial"/>
                <w:sz w:val="18"/>
              </w:rPr>
            </w:pPr>
          </w:p>
        </w:tc>
        <w:tc>
          <w:tcPr>
            <w:tcW w:w="2301" w:type="dxa"/>
            <w:vAlign w:val="center"/>
          </w:tcPr>
          <w:p w14:paraId="4A5D23C0" w14:textId="77777777" w:rsidR="00A564DB" w:rsidRDefault="00A564DB" w:rsidP="00A564DB">
            <w:pPr>
              <w:spacing w:after="120"/>
              <w:rPr>
                <w:rFonts w:ascii="Arial" w:hAnsi="Arial" w:cs="Arial"/>
                <w:sz w:val="18"/>
              </w:rPr>
            </w:pPr>
          </w:p>
        </w:tc>
      </w:tr>
      <w:tr w:rsidR="00A564DB" w:rsidRPr="008C0514" w14:paraId="2741FBB2" w14:textId="77777777" w:rsidTr="00A564DB">
        <w:trPr>
          <w:trHeight w:val="415"/>
        </w:trPr>
        <w:tc>
          <w:tcPr>
            <w:tcW w:w="3539" w:type="dxa"/>
            <w:gridSpan w:val="2"/>
            <w:vAlign w:val="center"/>
          </w:tcPr>
          <w:p w14:paraId="08EAFD82" w14:textId="77777777" w:rsidR="00A564DB" w:rsidRDefault="00A564DB" w:rsidP="00A564DB">
            <w:pPr>
              <w:spacing w:after="120"/>
              <w:rPr>
                <w:rFonts w:ascii="Arial" w:hAnsi="Arial" w:cs="Arial"/>
                <w:sz w:val="18"/>
              </w:rPr>
            </w:pPr>
          </w:p>
        </w:tc>
        <w:tc>
          <w:tcPr>
            <w:tcW w:w="3402" w:type="dxa"/>
            <w:gridSpan w:val="2"/>
            <w:vAlign w:val="center"/>
          </w:tcPr>
          <w:p w14:paraId="3A0C27D0" w14:textId="77777777" w:rsidR="00A564DB" w:rsidRDefault="00A564DB" w:rsidP="00A564DB">
            <w:pPr>
              <w:spacing w:after="120"/>
              <w:rPr>
                <w:rFonts w:ascii="Arial" w:hAnsi="Arial" w:cs="Arial"/>
                <w:sz w:val="18"/>
              </w:rPr>
            </w:pPr>
          </w:p>
        </w:tc>
        <w:tc>
          <w:tcPr>
            <w:tcW w:w="2301" w:type="dxa"/>
            <w:vAlign w:val="center"/>
          </w:tcPr>
          <w:p w14:paraId="7F602A41" w14:textId="77777777" w:rsidR="00A564DB" w:rsidRDefault="00A564DB" w:rsidP="00A564DB">
            <w:pPr>
              <w:spacing w:after="120"/>
              <w:rPr>
                <w:rFonts w:ascii="Arial" w:hAnsi="Arial" w:cs="Arial"/>
                <w:sz w:val="18"/>
              </w:rPr>
            </w:pPr>
          </w:p>
        </w:tc>
      </w:tr>
      <w:tr w:rsidR="00A564DB" w:rsidRPr="008C0514" w14:paraId="316D81C8" w14:textId="77777777" w:rsidTr="00A564DB">
        <w:trPr>
          <w:trHeight w:val="415"/>
        </w:trPr>
        <w:tc>
          <w:tcPr>
            <w:tcW w:w="3539" w:type="dxa"/>
            <w:gridSpan w:val="2"/>
            <w:vAlign w:val="center"/>
          </w:tcPr>
          <w:p w14:paraId="4934FA08" w14:textId="77777777" w:rsidR="00A564DB" w:rsidRDefault="00A564DB" w:rsidP="00A564DB">
            <w:pPr>
              <w:spacing w:after="120"/>
              <w:rPr>
                <w:rFonts w:ascii="Arial" w:hAnsi="Arial" w:cs="Arial"/>
                <w:sz w:val="18"/>
              </w:rPr>
            </w:pPr>
          </w:p>
        </w:tc>
        <w:tc>
          <w:tcPr>
            <w:tcW w:w="3402" w:type="dxa"/>
            <w:gridSpan w:val="2"/>
            <w:vAlign w:val="center"/>
          </w:tcPr>
          <w:p w14:paraId="1068E5A4" w14:textId="77777777" w:rsidR="00A564DB" w:rsidRDefault="00A564DB" w:rsidP="00A564DB">
            <w:pPr>
              <w:spacing w:after="120"/>
              <w:rPr>
                <w:rFonts w:ascii="Arial" w:hAnsi="Arial" w:cs="Arial"/>
                <w:sz w:val="18"/>
              </w:rPr>
            </w:pPr>
          </w:p>
        </w:tc>
        <w:tc>
          <w:tcPr>
            <w:tcW w:w="2301" w:type="dxa"/>
            <w:vAlign w:val="center"/>
          </w:tcPr>
          <w:p w14:paraId="233E8B2A" w14:textId="77777777" w:rsidR="00A564DB" w:rsidRDefault="00A564DB" w:rsidP="00A564DB">
            <w:pPr>
              <w:spacing w:after="120"/>
              <w:rPr>
                <w:rFonts w:ascii="Arial" w:hAnsi="Arial" w:cs="Arial"/>
                <w:sz w:val="18"/>
              </w:rPr>
            </w:pPr>
          </w:p>
        </w:tc>
      </w:tr>
      <w:tr w:rsidR="00A564DB" w:rsidRPr="008C0514" w14:paraId="6F4D6590" w14:textId="77777777" w:rsidTr="00A564DB">
        <w:trPr>
          <w:trHeight w:val="415"/>
        </w:trPr>
        <w:tc>
          <w:tcPr>
            <w:tcW w:w="3539" w:type="dxa"/>
            <w:gridSpan w:val="2"/>
            <w:vAlign w:val="center"/>
          </w:tcPr>
          <w:p w14:paraId="23BC071C" w14:textId="77777777" w:rsidR="00A564DB" w:rsidRDefault="00A564DB" w:rsidP="00A564DB">
            <w:pPr>
              <w:spacing w:after="120"/>
              <w:rPr>
                <w:rFonts w:ascii="Arial" w:hAnsi="Arial" w:cs="Arial"/>
                <w:sz w:val="18"/>
              </w:rPr>
            </w:pPr>
          </w:p>
        </w:tc>
        <w:tc>
          <w:tcPr>
            <w:tcW w:w="3402" w:type="dxa"/>
            <w:gridSpan w:val="2"/>
            <w:vAlign w:val="center"/>
          </w:tcPr>
          <w:p w14:paraId="7F698912" w14:textId="77777777" w:rsidR="00A564DB" w:rsidRDefault="00A564DB" w:rsidP="00A564DB">
            <w:pPr>
              <w:spacing w:after="120"/>
              <w:rPr>
                <w:rFonts w:ascii="Arial" w:hAnsi="Arial" w:cs="Arial"/>
                <w:sz w:val="18"/>
              </w:rPr>
            </w:pPr>
          </w:p>
        </w:tc>
        <w:tc>
          <w:tcPr>
            <w:tcW w:w="2301" w:type="dxa"/>
            <w:vAlign w:val="center"/>
          </w:tcPr>
          <w:p w14:paraId="0EBC77D2" w14:textId="77777777" w:rsidR="00A564DB" w:rsidRDefault="00A564DB" w:rsidP="00A564DB">
            <w:pPr>
              <w:spacing w:after="120"/>
              <w:rPr>
                <w:rFonts w:ascii="Arial" w:hAnsi="Arial" w:cs="Arial"/>
                <w:sz w:val="18"/>
              </w:rPr>
            </w:pPr>
          </w:p>
        </w:tc>
      </w:tr>
      <w:tr w:rsidR="00A564DB" w:rsidRPr="008C0514" w14:paraId="0A6A6EF0" w14:textId="77777777" w:rsidTr="00A564DB">
        <w:trPr>
          <w:trHeight w:val="415"/>
        </w:trPr>
        <w:tc>
          <w:tcPr>
            <w:tcW w:w="3539" w:type="dxa"/>
            <w:gridSpan w:val="2"/>
            <w:vAlign w:val="center"/>
          </w:tcPr>
          <w:p w14:paraId="2FDD6EBE" w14:textId="77777777" w:rsidR="00A564DB" w:rsidRDefault="00A564DB" w:rsidP="00A564DB">
            <w:pPr>
              <w:spacing w:after="120"/>
              <w:rPr>
                <w:rFonts w:ascii="Arial" w:hAnsi="Arial" w:cs="Arial"/>
                <w:sz w:val="18"/>
              </w:rPr>
            </w:pPr>
          </w:p>
        </w:tc>
        <w:tc>
          <w:tcPr>
            <w:tcW w:w="3402" w:type="dxa"/>
            <w:gridSpan w:val="2"/>
            <w:vAlign w:val="center"/>
          </w:tcPr>
          <w:p w14:paraId="5CEE3A1A" w14:textId="77777777" w:rsidR="00A564DB" w:rsidRDefault="00A564DB" w:rsidP="00A564DB">
            <w:pPr>
              <w:spacing w:after="120"/>
              <w:rPr>
                <w:rFonts w:ascii="Arial" w:hAnsi="Arial" w:cs="Arial"/>
                <w:sz w:val="18"/>
              </w:rPr>
            </w:pPr>
          </w:p>
        </w:tc>
        <w:tc>
          <w:tcPr>
            <w:tcW w:w="2301" w:type="dxa"/>
            <w:vAlign w:val="center"/>
          </w:tcPr>
          <w:p w14:paraId="3A37D16F" w14:textId="77777777" w:rsidR="00A564DB" w:rsidRDefault="00A564DB" w:rsidP="00A564DB">
            <w:pPr>
              <w:spacing w:after="120"/>
              <w:rPr>
                <w:rFonts w:ascii="Arial" w:hAnsi="Arial" w:cs="Arial"/>
                <w:sz w:val="18"/>
              </w:rPr>
            </w:pPr>
          </w:p>
        </w:tc>
      </w:tr>
      <w:tr w:rsidR="00A564DB" w:rsidRPr="008C0514" w14:paraId="6DD5C6ED" w14:textId="77777777" w:rsidTr="00A564DB">
        <w:trPr>
          <w:trHeight w:val="415"/>
        </w:trPr>
        <w:tc>
          <w:tcPr>
            <w:tcW w:w="3539" w:type="dxa"/>
            <w:gridSpan w:val="2"/>
            <w:vAlign w:val="center"/>
          </w:tcPr>
          <w:p w14:paraId="1A24D767" w14:textId="77777777" w:rsidR="00A564DB" w:rsidRDefault="00A564DB" w:rsidP="00A564DB">
            <w:pPr>
              <w:spacing w:after="120"/>
              <w:rPr>
                <w:rFonts w:ascii="Arial" w:hAnsi="Arial" w:cs="Arial"/>
                <w:sz w:val="18"/>
              </w:rPr>
            </w:pPr>
          </w:p>
        </w:tc>
        <w:tc>
          <w:tcPr>
            <w:tcW w:w="3402" w:type="dxa"/>
            <w:gridSpan w:val="2"/>
            <w:vAlign w:val="center"/>
          </w:tcPr>
          <w:p w14:paraId="126848B0" w14:textId="77777777" w:rsidR="00A564DB" w:rsidRDefault="00A564DB" w:rsidP="00A564DB">
            <w:pPr>
              <w:spacing w:after="120"/>
              <w:rPr>
                <w:rFonts w:ascii="Arial" w:hAnsi="Arial" w:cs="Arial"/>
                <w:sz w:val="18"/>
              </w:rPr>
            </w:pPr>
          </w:p>
        </w:tc>
        <w:tc>
          <w:tcPr>
            <w:tcW w:w="2301" w:type="dxa"/>
            <w:vAlign w:val="center"/>
          </w:tcPr>
          <w:p w14:paraId="45B9393E" w14:textId="77777777" w:rsidR="00A564DB" w:rsidRDefault="00A564DB" w:rsidP="00A564DB">
            <w:pPr>
              <w:spacing w:after="120"/>
              <w:rPr>
                <w:rFonts w:ascii="Arial" w:hAnsi="Arial" w:cs="Arial"/>
                <w:sz w:val="18"/>
              </w:rPr>
            </w:pPr>
          </w:p>
        </w:tc>
      </w:tr>
      <w:tr w:rsidR="00A564DB" w:rsidRPr="008C0514" w14:paraId="1D89C13B" w14:textId="77777777" w:rsidTr="00A564DB">
        <w:trPr>
          <w:trHeight w:val="415"/>
        </w:trPr>
        <w:tc>
          <w:tcPr>
            <w:tcW w:w="3539" w:type="dxa"/>
            <w:gridSpan w:val="2"/>
            <w:vAlign w:val="center"/>
          </w:tcPr>
          <w:p w14:paraId="6D48C77D" w14:textId="77777777" w:rsidR="00A564DB" w:rsidRDefault="00A564DB" w:rsidP="00A564DB">
            <w:pPr>
              <w:spacing w:after="120"/>
              <w:rPr>
                <w:rFonts w:ascii="Arial" w:hAnsi="Arial" w:cs="Arial"/>
                <w:sz w:val="18"/>
              </w:rPr>
            </w:pPr>
          </w:p>
        </w:tc>
        <w:tc>
          <w:tcPr>
            <w:tcW w:w="3402" w:type="dxa"/>
            <w:gridSpan w:val="2"/>
            <w:vAlign w:val="center"/>
          </w:tcPr>
          <w:p w14:paraId="1C19FCE0" w14:textId="77777777" w:rsidR="00A564DB" w:rsidRDefault="00A564DB" w:rsidP="00A564DB">
            <w:pPr>
              <w:spacing w:after="120"/>
              <w:rPr>
                <w:rFonts w:ascii="Arial" w:hAnsi="Arial" w:cs="Arial"/>
                <w:sz w:val="18"/>
              </w:rPr>
            </w:pPr>
          </w:p>
        </w:tc>
        <w:tc>
          <w:tcPr>
            <w:tcW w:w="2301" w:type="dxa"/>
            <w:vAlign w:val="center"/>
          </w:tcPr>
          <w:p w14:paraId="2C06D799" w14:textId="77777777" w:rsidR="00A564DB" w:rsidRDefault="00A564DB" w:rsidP="00A564DB">
            <w:pPr>
              <w:spacing w:after="120"/>
              <w:rPr>
                <w:rFonts w:ascii="Arial" w:hAnsi="Arial" w:cs="Arial"/>
                <w:sz w:val="18"/>
              </w:rPr>
            </w:pPr>
          </w:p>
        </w:tc>
      </w:tr>
      <w:tr w:rsidR="00A564DB" w:rsidRPr="008C0514" w14:paraId="70FED754" w14:textId="77777777" w:rsidTr="00A564DB">
        <w:trPr>
          <w:trHeight w:val="415"/>
        </w:trPr>
        <w:tc>
          <w:tcPr>
            <w:tcW w:w="3539" w:type="dxa"/>
            <w:gridSpan w:val="2"/>
            <w:vAlign w:val="center"/>
          </w:tcPr>
          <w:p w14:paraId="632AEC67" w14:textId="77777777" w:rsidR="00A564DB" w:rsidRDefault="00A564DB" w:rsidP="00A564DB">
            <w:pPr>
              <w:spacing w:after="120"/>
              <w:rPr>
                <w:rFonts w:ascii="Arial" w:hAnsi="Arial" w:cs="Arial"/>
                <w:sz w:val="18"/>
              </w:rPr>
            </w:pPr>
          </w:p>
        </w:tc>
        <w:tc>
          <w:tcPr>
            <w:tcW w:w="3402" w:type="dxa"/>
            <w:gridSpan w:val="2"/>
            <w:vAlign w:val="center"/>
          </w:tcPr>
          <w:p w14:paraId="00BC1B71" w14:textId="77777777" w:rsidR="00A564DB" w:rsidRDefault="00A564DB" w:rsidP="00A564DB">
            <w:pPr>
              <w:spacing w:after="120"/>
              <w:rPr>
                <w:rFonts w:ascii="Arial" w:hAnsi="Arial" w:cs="Arial"/>
                <w:sz w:val="18"/>
              </w:rPr>
            </w:pPr>
          </w:p>
        </w:tc>
        <w:tc>
          <w:tcPr>
            <w:tcW w:w="2301" w:type="dxa"/>
            <w:vAlign w:val="center"/>
          </w:tcPr>
          <w:p w14:paraId="4B75605E" w14:textId="77777777" w:rsidR="00A564DB" w:rsidRDefault="00A564DB" w:rsidP="00A564DB">
            <w:pPr>
              <w:spacing w:after="120"/>
              <w:rPr>
                <w:rFonts w:ascii="Arial" w:hAnsi="Arial" w:cs="Arial"/>
                <w:sz w:val="18"/>
              </w:rPr>
            </w:pPr>
          </w:p>
        </w:tc>
      </w:tr>
      <w:tr w:rsidR="00A564DB" w:rsidRPr="008C0514" w14:paraId="5EF47488" w14:textId="77777777" w:rsidTr="00A564DB">
        <w:trPr>
          <w:trHeight w:val="415"/>
        </w:trPr>
        <w:tc>
          <w:tcPr>
            <w:tcW w:w="3539" w:type="dxa"/>
            <w:gridSpan w:val="2"/>
            <w:vAlign w:val="center"/>
          </w:tcPr>
          <w:p w14:paraId="0CA29233" w14:textId="77777777" w:rsidR="00A564DB" w:rsidRDefault="00A564DB" w:rsidP="00A564DB">
            <w:pPr>
              <w:spacing w:after="120"/>
              <w:rPr>
                <w:rFonts w:ascii="Arial" w:hAnsi="Arial" w:cs="Arial"/>
                <w:sz w:val="18"/>
              </w:rPr>
            </w:pPr>
          </w:p>
        </w:tc>
        <w:tc>
          <w:tcPr>
            <w:tcW w:w="3402" w:type="dxa"/>
            <w:gridSpan w:val="2"/>
            <w:vAlign w:val="center"/>
          </w:tcPr>
          <w:p w14:paraId="53CF5C9B" w14:textId="77777777" w:rsidR="00A564DB" w:rsidRDefault="00A564DB" w:rsidP="00A564DB">
            <w:pPr>
              <w:spacing w:after="120"/>
              <w:rPr>
                <w:rFonts w:ascii="Arial" w:hAnsi="Arial" w:cs="Arial"/>
                <w:sz w:val="18"/>
              </w:rPr>
            </w:pPr>
          </w:p>
        </w:tc>
        <w:tc>
          <w:tcPr>
            <w:tcW w:w="2301" w:type="dxa"/>
            <w:vAlign w:val="center"/>
          </w:tcPr>
          <w:p w14:paraId="55209B58" w14:textId="77777777" w:rsidR="00A564DB" w:rsidRDefault="00A564DB" w:rsidP="00A564DB">
            <w:pPr>
              <w:spacing w:after="120"/>
              <w:rPr>
                <w:rFonts w:ascii="Arial" w:hAnsi="Arial" w:cs="Arial"/>
                <w:sz w:val="18"/>
              </w:rPr>
            </w:pPr>
          </w:p>
        </w:tc>
      </w:tr>
      <w:tr w:rsidR="00A564DB" w:rsidRPr="008C0514" w14:paraId="1D29A515" w14:textId="77777777" w:rsidTr="00A564DB">
        <w:trPr>
          <w:trHeight w:val="415"/>
        </w:trPr>
        <w:tc>
          <w:tcPr>
            <w:tcW w:w="3539" w:type="dxa"/>
            <w:gridSpan w:val="2"/>
            <w:vAlign w:val="center"/>
          </w:tcPr>
          <w:p w14:paraId="73635F5F" w14:textId="77777777" w:rsidR="00A564DB" w:rsidRDefault="00A564DB" w:rsidP="00A564DB">
            <w:pPr>
              <w:spacing w:after="120"/>
              <w:rPr>
                <w:rFonts w:ascii="Arial" w:hAnsi="Arial" w:cs="Arial"/>
                <w:sz w:val="18"/>
              </w:rPr>
            </w:pPr>
          </w:p>
        </w:tc>
        <w:tc>
          <w:tcPr>
            <w:tcW w:w="3402" w:type="dxa"/>
            <w:gridSpan w:val="2"/>
            <w:vAlign w:val="center"/>
          </w:tcPr>
          <w:p w14:paraId="464EA3C4" w14:textId="77777777" w:rsidR="00A564DB" w:rsidRDefault="00A564DB" w:rsidP="00A564DB">
            <w:pPr>
              <w:spacing w:after="120"/>
              <w:rPr>
                <w:rFonts w:ascii="Arial" w:hAnsi="Arial" w:cs="Arial"/>
                <w:sz w:val="18"/>
              </w:rPr>
            </w:pPr>
          </w:p>
        </w:tc>
        <w:tc>
          <w:tcPr>
            <w:tcW w:w="2301" w:type="dxa"/>
            <w:vAlign w:val="center"/>
          </w:tcPr>
          <w:p w14:paraId="51ED718A" w14:textId="77777777" w:rsidR="00A564DB" w:rsidRDefault="00A564DB" w:rsidP="00A564DB">
            <w:pPr>
              <w:spacing w:after="120"/>
              <w:rPr>
                <w:rFonts w:ascii="Arial" w:hAnsi="Arial" w:cs="Arial"/>
                <w:sz w:val="18"/>
              </w:rPr>
            </w:pPr>
          </w:p>
        </w:tc>
      </w:tr>
      <w:tr w:rsidR="00A564DB" w:rsidRPr="008C0514" w14:paraId="7AFC774C" w14:textId="77777777" w:rsidTr="00A564DB">
        <w:trPr>
          <w:trHeight w:val="415"/>
        </w:trPr>
        <w:tc>
          <w:tcPr>
            <w:tcW w:w="3539" w:type="dxa"/>
            <w:gridSpan w:val="2"/>
            <w:vAlign w:val="center"/>
          </w:tcPr>
          <w:p w14:paraId="2EEBFD52" w14:textId="77777777" w:rsidR="00A564DB" w:rsidRDefault="00A564DB" w:rsidP="00A564DB">
            <w:pPr>
              <w:spacing w:after="120"/>
              <w:rPr>
                <w:rFonts w:ascii="Arial" w:hAnsi="Arial" w:cs="Arial"/>
                <w:sz w:val="18"/>
              </w:rPr>
            </w:pPr>
          </w:p>
        </w:tc>
        <w:tc>
          <w:tcPr>
            <w:tcW w:w="3402" w:type="dxa"/>
            <w:gridSpan w:val="2"/>
            <w:vAlign w:val="center"/>
          </w:tcPr>
          <w:p w14:paraId="2E61EC69" w14:textId="77777777" w:rsidR="00A564DB" w:rsidRDefault="00A564DB" w:rsidP="00A564DB">
            <w:pPr>
              <w:spacing w:after="120"/>
              <w:rPr>
                <w:rFonts w:ascii="Arial" w:hAnsi="Arial" w:cs="Arial"/>
                <w:sz w:val="18"/>
              </w:rPr>
            </w:pPr>
          </w:p>
        </w:tc>
        <w:tc>
          <w:tcPr>
            <w:tcW w:w="2301" w:type="dxa"/>
            <w:vAlign w:val="center"/>
          </w:tcPr>
          <w:p w14:paraId="7DB745C4" w14:textId="77777777" w:rsidR="00A564DB" w:rsidRDefault="00A564DB" w:rsidP="00A564DB">
            <w:pPr>
              <w:spacing w:after="120"/>
              <w:rPr>
                <w:rFonts w:ascii="Arial" w:hAnsi="Arial" w:cs="Arial"/>
                <w:sz w:val="18"/>
              </w:rPr>
            </w:pPr>
          </w:p>
        </w:tc>
      </w:tr>
      <w:tr w:rsidR="00A564DB" w:rsidRPr="008C0514" w14:paraId="7072A5FF" w14:textId="77777777" w:rsidTr="00A564DB">
        <w:trPr>
          <w:trHeight w:val="415"/>
        </w:trPr>
        <w:tc>
          <w:tcPr>
            <w:tcW w:w="3539" w:type="dxa"/>
            <w:gridSpan w:val="2"/>
            <w:vAlign w:val="center"/>
          </w:tcPr>
          <w:p w14:paraId="6E060BA5" w14:textId="77777777" w:rsidR="00A564DB" w:rsidRDefault="00A564DB" w:rsidP="00A564DB">
            <w:pPr>
              <w:spacing w:after="120"/>
              <w:rPr>
                <w:rFonts w:ascii="Arial" w:hAnsi="Arial" w:cs="Arial"/>
                <w:sz w:val="18"/>
              </w:rPr>
            </w:pPr>
          </w:p>
        </w:tc>
        <w:tc>
          <w:tcPr>
            <w:tcW w:w="3402" w:type="dxa"/>
            <w:gridSpan w:val="2"/>
            <w:vAlign w:val="center"/>
          </w:tcPr>
          <w:p w14:paraId="78F9983F" w14:textId="77777777" w:rsidR="00A564DB" w:rsidRDefault="00A564DB" w:rsidP="00A564DB">
            <w:pPr>
              <w:spacing w:after="120"/>
              <w:rPr>
                <w:rFonts w:ascii="Arial" w:hAnsi="Arial" w:cs="Arial"/>
                <w:sz w:val="18"/>
              </w:rPr>
            </w:pPr>
          </w:p>
        </w:tc>
        <w:tc>
          <w:tcPr>
            <w:tcW w:w="2301" w:type="dxa"/>
            <w:vAlign w:val="center"/>
          </w:tcPr>
          <w:p w14:paraId="1A52AAE4" w14:textId="77777777" w:rsidR="00A564DB" w:rsidRDefault="00A564DB" w:rsidP="00A564DB">
            <w:pPr>
              <w:spacing w:after="120"/>
              <w:rPr>
                <w:rFonts w:ascii="Arial" w:hAnsi="Arial" w:cs="Arial"/>
                <w:sz w:val="18"/>
              </w:rPr>
            </w:pPr>
          </w:p>
        </w:tc>
      </w:tr>
      <w:tr w:rsidR="00A564DB" w:rsidRPr="008C0514" w14:paraId="77E41924" w14:textId="77777777" w:rsidTr="00A564DB">
        <w:trPr>
          <w:trHeight w:val="415"/>
        </w:trPr>
        <w:tc>
          <w:tcPr>
            <w:tcW w:w="3539" w:type="dxa"/>
            <w:gridSpan w:val="2"/>
            <w:vAlign w:val="center"/>
          </w:tcPr>
          <w:p w14:paraId="61783412" w14:textId="77777777" w:rsidR="00A564DB" w:rsidRDefault="00A564DB" w:rsidP="00A564DB">
            <w:pPr>
              <w:spacing w:after="120"/>
              <w:rPr>
                <w:rFonts w:ascii="Arial" w:hAnsi="Arial" w:cs="Arial"/>
                <w:sz w:val="18"/>
              </w:rPr>
            </w:pPr>
          </w:p>
        </w:tc>
        <w:tc>
          <w:tcPr>
            <w:tcW w:w="3402" w:type="dxa"/>
            <w:gridSpan w:val="2"/>
            <w:vAlign w:val="center"/>
          </w:tcPr>
          <w:p w14:paraId="5B728C66" w14:textId="77777777" w:rsidR="00A564DB" w:rsidRDefault="00A564DB" w:rsidP="00A564DB">
            <w:pPr>
              <w:spacing w:after="120"/>
              <w:rPr>
                <w:rFonts w:ascii="Arial" w:hAnsi="Arial" w:cs="Arial"/>
                <w:sz w:val="18"/>
              </w:rPr>
            </w:pPr>
          </w:p>
        </w:tc>
        <w:tc>
          <w:tcPr>
            <w:tcW w:w="2301" w:type="dxa"/>
            <w:vAlign w:val="center"/>
          </w:tcPr>
          <w:p w14:paraId="54811A8B" w14:textId="77777777" w:rsidR="00A564DB" w:rsidRDefault="00A564DB" w:rsidP="00A564DB">
            <w:pPr>
              <w:spacing w:after="120"/>
              <w:rPr>
                <w:rFonts w:ascii="Arial" w:hAnsi="Arial" w:cs="Arial"/>
                <w:sz w:val="18"/>
              </w:rPr>
            </w:pPr>
          </w:p>
        </w:tc>
      </w:tr>
      <w:tr w:rsidR="00A564DB" w:rsidRPr="008C0514" w14:paraId="718D0BA7" w14:textId="77777777" w:rsidTr="00A564DB">
        <w:trPr>
          <w:trHeight w:val="415"/>
        </w:trPr>
        <w:tc>
          <w:tcPr>
            <w:tcW w:w="3539" w:type="dxa"/>
            <w:gridSpan w:val="2"/>
            <w:vAlign w:val="center"/>
          </w:tcPr>
          <w:p w14:paraId="70915F44" w14:textId="77777777" w:rsidR="00A564DB" w:rsidRDefault="00A564DB" w:rsidP="00A564DB">
            <w:pPr>
              <w:spacing w:after="120"/>
              <w:rPr>
                <w:rFonts w:ascii="Arial" w:hAnsi="Arial" w:cs="Arial"/>
                <w:sz w:val="18"/>
              </w:rPr>
            </w:pPr>
          </w:p>
        </w:tc>
        <w:tc>
          <w:tcPr>
            <w:tcW w:w="3402" w:type="dxa"/>
            <w:gridSpan w:val="2"/>
            <w:vAlign w:val="center"/>
          </w:tcPr>
          <w:p w14:paraId="14009603" w14:textId="77777777" w:rsidR="00A564DB" w:rsidRDefault="00A564DB" w:rsidP="00A564DB">
            <w:pPr>
              <w:spacing w:after="120"/>
              <w:rPr>
                <w:rFonts w:ascii="Arial" w:hAnsi="Arial" w:cs="Arial"/>
                <w:sz w:val="18"/>
              </w:rPr>
            </w:pPr>
          </w:p>
        </w:tc>
        <w:tc>
          <w:tcPr>
            <w:tcW w:w="2301" w:type="dxa"/>
            <w:vAlign w:val="center"/>
          </w:tcPr>
          <w:p w14:paraId="7587B08D" w14:textId="77777777" w:rsidR="00A564DB" w:rsidRDefault="00A564DB" w:rsidP="00A564DB">
            <w:pPr>
              <w:spacing w:after="120"/>
              <w:rPr>
                <w:rFonts w:ascii="Arial" w:hAnsi="Arial" w:cs="Arial"/>
                <w:sz w:val="18"/>
              </w:rPr>
            </w:pPr>
          </w:p>
        </w:tc>
      </w:tr>
    </w:tbl>
    <w:p w14:paraId="0AC8DCC3" w14:textId="77777777" w:rsidR="000447ED" w:rsidRPr="008C0514" w:rsidRDefault="000447ED">
      <w:pPr>
        <w:rPr>
          <w:rFonts w:ascii="Arial" w:hAnsi="Arial" w:cs="Arial"/>
        </w:rPr>
      </w:pPr>
    </w:p>
    <w:sectPr w:rsidR="000447ED" w:rsidRPr="008C0514" w:rsidSect="009A3EDE">
      <w:headerReference w:type="default" r:id="rId10"/>
      <w:footerReference w:type="default" r:id="rId11"/>
      <w:pgSz w:w="11906" w:h="16838"/>
      <w:pgMar w:top="1843" w:right="1440" w:bottom="1418" w:left="1440" w:header="708" w:footer="60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FEFFA2" w14:textId="77777777" w:rsidR="00A4197B" w:rsidRDefault="00A4197B" w:rsidP="00252A88">
      <w:pPr>
        <w:spacing w:after="0" w:line="240" w:lineRule="auto"/>
      </w:pPr>
      <w:r>
        <w:separator/>
      </w:r>
    </w:p>
  </w:endnote>
  <w:endnote w:type="continuationSeparator" w:id="0">
    <w:p w14:paraId="5EBB078B" w14:textId="77777777" w:rsidR="00A4197B" w:rsidRDefault="00A4197B" w:rsidP="00252A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204" w:type="dxa"/>
      <w:tblCellMar>
        <w:left w:w="0" w:type="dxa"/>
        <w:right w:w="0" w:type="dxa"/>
      </w:tblCellMar>
      <w:tblLook w:val="0420" w:firstRow="1" w:lastRow="0" w:firstColumn="0" w:lastColumn="0" w:noHBand="0" w:noVBand="1"/>
    </w:tblPr>
    <w:tblGrid>
      <w:gridCol w:w="1642"/>
      <w:gridCol w:w="3033"/>
      <w:gridCol w:w="1468"/>
      <w:gridCol w:w="3061"/>
    </w:tblGrid>
    <w:tr w:rsidR="00544230" w:rsidRPr="009A3DC5" w14:paraId="42B590FE" w14:textId="77777777" w:rsidTr="00544230">
      <w:trPr>
        <w:trHeight w:val="227"/>
      </w:trPr>
      <w:tc>
        <w:tcPr>
          <w:tcW w:w="1642"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74F3971D" w14:textId="77777777" w:rsidR="00544230" w:rsidRPr="009A3DC5" w:rsidRDefault="00544230" w:rsidP="00544230">
          <w:pPr>
            <w:spacing w:after="0" w:line="240" w:lineRule="auto"/>
            <w:rPr>
              <w:sz w:val="16"/>
            </w:rPr>
          </w:pPr>
          <w:r w:rsidRPr="009A3DC5">
            <w:rPr>
              <w:sz w:val="16"/>
            </w:rPr>
            <w:t>Document Name</w:t>
          </w:r>
        </w:p>
      </w:tc>
      <w:tc>
        <w:tcPr>
          <w:tcW w:w="3033"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3FF9340A" w14:textId="704BF43B" w:rsidR="00544230" w:rsidRPr="009A3DC5" w:rsidRDefault="009A3EDE" w:rsidP="00544230">
          <w:pPr>
            <w:spacing w:after="0" w:line="240" w:lineRule="auto"/>
            <w:rPr>
              <w:sz w:val="16"/>
            </w:rPr>
          </w:pPr>
          <w:r>
            <w:rPr>
              <w:b/>
              <w:bCs/>
              <w:sz w:val="16"/>
            </w:rPr>
            <w:t>COM 02</w:t>
          </w:r>
          <w:r w:rsidR="0018605A">
            <w:rPr>
              <w:b/>
              <w:bCs/>
              <w:sz w:val="16"/>
            </w:rPr>
            <w:t xml:space="preserve"> Safety Task Card</w:t>
          </w:r>
        </w:p>
      </w:tc>
      <w:tc>
        <w:tcPr>
          <w:tcW w:w="1468"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564E2AE3" w14:textId="77777777" w:rsidR="00544230" w:rsidRPr="009A3DC5" w:rsidRDefault="00544230" w:rsidP="00544230">
          <w:pPr>
            <w:spacing w:after="0" w:line="240" w:lineRule="auto"/>
            <w:rPr>
              <w:sz w:val="16"/>
            </w:rPr>
          </w:pPr>
          <w:r w:rsidRPr="009A3DC5">
            <w:rPr>
              <w:sz w:val="16"/>
            </w:rPr>
            <w:t>Document No</w:t>
          </w:r>
        </w:p>
      </w:tc>
      <w:tc>
        <w:tcPr>
          <w:tcW w:w="3061"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0FD03CB4" w14:textId="05277862" w:rsidR="00544230" w:rsidRPr="009A3DC5" w:rsidRDefault="00796FA4" w:rsidP="00544230">
          <w:pPr>
            <w:spacing w:after="0" w:line="240" w:lineRule="auto"/>
            <w:rPr>
              <w:sz w:val="16"/>
            </w:rPr>
          </w:pPr>
          <w:r>
            <w:rPr>
              <w:b/>
              <w:bCs/>
              <w:sz w:val="16"/>
            </w:rPr>
            <w:t>WS</w:t>
          </w:r>
          <w:r w:rsidR="00544230" w:rsidRPr="009A3DC5">
            <w:rPr>
              <w:b/>
              <w:bCs/>
              <w:sz w:val="16"/>
            </w:rPr>
            <w:t>/</w:t>
          </w:r>
          <w:r>
            <w:rPr>
              <w:b/>
              <w:bCs/>
              <w:sz w:val="16"/>
            </w:rPr>
            <w:t>WSMS/</w:t>
          </w:r>
          <w:r w:rsidR="009A3EDE">
            <w:rPr>
              <w:b/>
              <w:bCs/>
              <w:sz w:val="16"/>
            </w:rPr>
            <w:t>COM02</w:t>
          </w:r>
        </w:p>
      </w:tc>
    </w:tr>
    <w:tr w:rsidR="00544230" w:rsidRPr="009A3DC5" w14:paraId="79A40A66" w14:textId="77777777" w:rsidTr="00544230">
      <w:trPr>
        <w:trHeight w:val="227"/>
      </w:trPr>
      <w:tc>
        <w:tcPr>
          <w:tcW w:w="1642"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4A8844AD" w14:textId="77777777" w:rsidR="00544230" w:rsidRPr="009A3DC5" w:rsidRDefault="00544230" w:rsidP="00544230">
          <w:pPr>
            <w:spacing w:after="0" w:line="240" w:lineRule="auto"/>
            <w:rPr>
              <w:sz w:val="16"/>
            </w:rPr>
          </w:pPr>
          <w:r w:rsidRPr="009A3DC5">
            <w:rPr>
              <w:sz w:val="16"/>
            </w:rPr>
            <w:t>Document Owner</w:t>
          </w:r>
        </w:p>
      </w:tc>
      <w:tc>
        <w:tcPr>
          <w:tcW w:w="3033"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68BF89F8" w14:textId="68E6C95B" w:rsidR="00544230" w:rsidRPr="007475AE" w:rsidRDefault="00544230" w:rsidP="00544230">
          <w:pPr>
            <w:spacing w:after="0" w:line="240" w:lineRule="auto"/>
            <w:rPr>
              <w:b/>
              <w:sz w:val="16"/>
            </w:rPr>
          </w:pPr>
          <w:r w:rsidRPr="007475AE">
            <w:rPr>
              <w:b/>
              <w:sz w:val="16"/>
            </w:rPr>
            <w:t>Workplace Safety</w:t>
          </w:r>
        </w:p>
      </w:tc>
      <w:tc>
        <w:tcPr>
          <w:tcW w:w="1468"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171CE93B" w14:textId="77777777" w:rsidR="00544230" w:rsidRPr="009A3DC5" w:rsidRDefault="00544230" w:rsidP="00544230">
          <w:pPr>
            <w:spacing w:after="0" w:line="240" w:lineRule="auto"/>
            <w:rPr>
              <w:sz w:val="16"/>
            </w:rPr>
          </w:pPr>
          <w:r w:rsidRPr="009A3DC5">
            <w:rPr>
              <w:sz w:val="16"/>
            </w:rPr>
            <w:t>Date of Issue</w:t>
          </w:r>
        </w:p>
      </w:tc>
      <w:tc>
        <w:tcPr>
          <w:tcW w:w="3061"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4B2C32C2" w14:textId="1571C52B" w:rsidR="00544230" w:rsidRPr="005660EC" w:rsidRDefault="005660EC" w:rsidP="00544230">
          <w:pPr>
            <w:spacing w:after="0" w:line="240" w:lineRule="auto"/>
            <w:rPr>
              <w:b/>
              <w:bCs/>
              <w:sz w:val="16"/>
            </w:rPr>
          </w:pPr>
          <w:r>
            <w:rPr>
              <w:b/>
              <w:bCs/>
              <w:sz w:val="16"/>
            </w:rPr>
            <w:t>Sept 21</w:t>
          </w:r>
        </w:p>
      </w:tc>
    </w:tr>
    <w:tr w:rsidR="00544230" w:rsidRPr="009A3DC5" w14:paraId="427EDC12" w14:textId="77777777" w:rsidTr="00544230">
      <w:trPr>
        <w:trHeight w:val="227"/>
      </w:trPr>
      <w:tc>
        <w:tcPr>
          <w:tcW w:w="1642"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252FE7AA" w14:textId="77777777" w:rsidR="00544230" w:rsidRPr="009A3DC5" w:rsidRDefault="00544230" w:rsidP="00544230">
          <w:pPr>
            <w:spacing w:after="0" w:line="240" w:lineRule="auto"/>
            <w:rPr>
              <w:sz w:val="16"/>
            </w:rPr>
          </w:pPr>
          <w:r w:rsidRPr="009A3DC5">
            <w:rPr>
              <w:sz w:val="16"/>
            </w:rPr>
            <w:t>Classification</w:t>
          </w:r>
        </w:p>
      </w:tc>
      <w:tc>
        <w:tcPr>
          <w:tcW w:w="3033"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39D71AEF" w14:textId="77777777" w:rsidR="00544230" w:rsidRPr="009A3DC5" w:rsidRDefault="00544230" w:rsidP="00544230">
          <w:pPr>
            <w:spacing w:after="0" w:line="240" w:lineRule="auto"/>
            <w:rPr>
              <w:sz w:val="16"/>
            </w:rPr>
          </w:pPr>
          <w:r w:rsidRPr="009A3DC5">
            <w:rPr>
              <w:b/>
              <w:bCs/>
              <w:sz w:val="16"/>
            </w:rPr>
            <w:t>Internal Use</w:t>
          </w:r>
        </w:p>
      </w:tc>
      <w:tc>
        <w:tcPr>
          <w:tcW w:w="1468"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0C3102D1" w14:textId="4D23958E" w:rsidR="00544230" w:rsidRPr="009A3DC5" w:rsidRDefault="007475AE" w:rsidP="00544230">
          <w:pPr>
            <w:spacing w:after="0" w:line="240" w:lineRule="auto"/>
            <w:rPr>
              <w:sz w:val="16"/>
            </w:rPr>
          </w:pPr>
          <w:r>
            <w:rPr>
              <w:sz w:val="16"/>
            </w:rPr>
            <w:t>Version No</w:t>
          </w:r>
        </w:p>
      </w:tc>
      <w:tc>
        <w:tcPr>
          <w:tcW w:w="3061"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4F45C40C" w14:textId="1C77DE85" w:rsidR="00544230" w:rsidRPr="007475AE" w:rsidRDefault="005660EC" w:rsidP="00544230">
          <w:pPr>
            <w:spacing w:after="0" w:line="240" w:lineRule="auto"/>
            <w:rPr>
              <w:b/>
              <w:sz w:val="16"/>
            </w:rPr>
          </w:pPr>
          <w:r>
            <w:rPr>
              <w:b/>
              <w:sz w:val="16"/>
            </w:rPr>
            <w:t>1</w:t>
          </w:r>
        </w:p>
      </w:tc>
    </w:tr>
  </w:tbl>
  <w:p w14:paraId="13C3F1E7" w14:textId="77777777" w:rsidR="00544230" w:rsidRDefault="005442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7172CB" w14:textId="77777777" w:rsidR="00A4197B" w:rsidRDefault="00A4197B" w:rsidP="00252A88">
      <w:pPr>
        <w:spacing w:after="0" w:line="240" w:lineRule="auto"/>
      </w:pPr>
      <w:r>
        <w:separator/>
      </w:r>
    </w:p>
  </w:footnote>
  <w:footnote w:type="continuationSeparator" w:id="0">
    <w:p w14:paraId="3B8F3111" w14:textId="77777777" w:rsidR="00A4197B" w:rsidRDefault="00A4197B" w:rsidP="00252A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BD67EA" w14:textId="4DD67B05" w:rsidR="00252A88" w:rsidRPr="00252A88" w:rsidRDefault="00252A88">
    <w:pPr>
      <w:pStyle w:val="Header"/>
      <w:rPr>
        <w:rFonts w:ascii="Arial" w:hAnsi="Arial" w:cs="Arial"/>
        <w:sz w:val="28"/>
      </w:rPr>
    </w:pPr>
    <w:r w:rsidRPr="00252A88">
      <w:rPr>
        <w:rFonts w:ascii="Arial" w:hAnsi="Arial" w:cs="Arial"/>
        <w:noProof/>
        <w:sz w:val="28"/>
      </w:rPr>
      <w:drawing>
        <wp:anchor distT="0" distB="0" distL="114300" distR="114300" simplePos="0" relativeHeight="251658752" behindDoc="0" locked="0" layoutInCell="1" allowOverlap="1" wp14:anchorId="42CB1544" wp14:editId="46DDC75F">
          <wp:simplePos x="0" y="0"/>
          <wp:positionH relativeFrom="margin">
            <wp:posOffset>4838700</wp:posOffset>
          </wp:positionH>
          <wp:positionV relativeFrom="margin">
            <wp:posOffset>-746760</wp:posOffset>
          </wp:positionV>
          <wp:extent cx="1019175" cy="59499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afety First Logo on White.jpg"/>
                  <pic:cNvPicPr/>
                </pic:nvPicPr>
                <pic:blipFill>
                  <a:blip r:embed="rId1">
                    <a:extLst>
                      <a:ext uri="{28A0092B-C50C-407E-A947-70E740481C1C}">
                        <a14:useLocalDpi xmlns:a14="http://schemas.microsoft.com/office/drawing/2010/main" val="0"/>
                      </a:ext>
                    </a:extLst>
                  </a:blip>
                  <a:stretch>
                    <a:fillRect/>
                  </a:stretch>
                </pic:blipFill>
                <pic:spPr>
                  <a:xfrm>
                    <a:off x="0" y="0"/>
                    <a:ext cx="1019175" cy="594995"/>
                  </a:xfrm>
                  <a:prstGeom prst="rect">
                    <a:avLst/>
                  </a:prstGeom>
                </pic:spPr>
              </pic:pic>
            </a:graphicData>
          </a:graphic>
          <wp14:sizeRelH relativeFrom="margin">
            <wp14:pctWidth>0</wp14:pctWidth>
          </wp14:sizeRelH>
          <wp14:sizeRelV relativeFrom="margin">
            <wp14:pctHeight>0</wp14:pctHeight>
          </wp14:sizeRelV>
        </wp:anchor>
      </w:drawing>
    </w:r>
    <w:r w:rsidRPr="00252A88">
      <w:rPr>
        <w:rFonts w:ascii="Arial" w:hAnsi="Arial" w:cs="Arial"/>
        <w:sz w:val="28"/>
      </w:rPr>
      <w:t>Compass UK &amp; Ireland</w:t>
    </w:r>
  </w:p>
  <w:p w14:paraId="24FB1A08" w14:textId="326606C6" w:rsidR="00252A88" w:rsidRPr="00252A88" w:rsidRDefault="00252A88">
    <w:pPr>
      <w:pStyle w:val="Header"/>
      <w:rPr>
        <w:rFonts w:ascii="Arial" w:hAnsi="Arial" w:cs="Arial"/>
        <w:sz w:val="24"/>
      </w:rPr>
    </w:pPr>
    <w:r w:rsidRPr="00252A88">
      <w:rPr>
        <w:rFonts w:ascii="Arial" w:hAnsi="Arial" w:cs="Arial"/>
        <w:sz w:val="24"/>
      </w:rPr>
      <w:t>Workplace Safety Management System</w:t>
    </w:r>
  </w:p>
  <w:p w14:paraId="404D33E4" w14:textId="3BDDD2CC" w:rsidR="00252A88" w:rsidRPr="00252A88" w:rsidRDefault="00F4544E">
    <w:pPr>
      <w:pStyle w:val="Header"/>
      <w:rPr>
        <w:rFonts w:ascii="Arial" w:hAnsi="Arial" w:cs="Arial"/>
      </w:rPr>
    </w:pPr>
    <w:r>
      <w:rPr>
        <w:rFonts w:ascii="Arial" w:hAnsi="Arial" w:cs="Arial"/>
      </w:rPr>
      <w:t>Safety Task Cards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6558A"/>
    <w:multiLevelType w:val="hybridMultilevel"/>
    <w:tmpl w:val="C8502B48"/>
    <w:lvl w:ilvl="0" w:tplc="83F01778">
      <w:start w:val="1"/>
      <w:numFmt w:val="bullet"/>
      <w:lvlText w:val=""/>
      <w:lvlJc w:val="left"/>
      <w:pPr>
        <w:tabs>
          <w:tab w:val="num" w:pos="360"/>
        </w:tabs>
        <w:ind w:left="340" w:hanging="340"/>
      </w:pPr>
      <w:rPr>
        <w:rFonts w:ascii="Symbol" w:hAnsi="Symbol" w:hint="default"/>
        <w:sz w:val="24"/>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840DF0"/>
    <w:multiLevelType w:val="hybridMultilevel"/>
    <w:tmpl w:val="E96C8672"/>
    <w:lvl w:ilvl="0" w:tplc="A222899A">
      <w:start w:val="1"/>
      <w:numFmt w:val="bullet"/>
      <w:lvlText w:val=""/>
      <w:lvlJc w:val="left"/>
      <w:pPr>
        <w:tabs>
          <w:tab w:val="num" w:pos="360"/>
        </w:tabs>
        <w:ind w:left="360" w:hanging="360"/>
      </w:pPr>
      <w:rPr>
        <w:rFonts w:ascii="Symbol" w:hAnsi="Symbol" w:hint="default"/>
        <w:sz w:val="24"/>
      </w:rPr>
    </w:lvl>
    <w:lvl w:ilvl="1" w:tplc="04090003">
      <w:start w:val="1"/>
      <w:numFmt w:val="bullet"/>
      <w:lvlText w:val="o"/>
      <w:lvlJc w:val="left"/>
      <w:pPr>
        <w:tabs>
          <w:tab w:val="num" w:pos="1082"/>
        </w:tabs>
        <w:ind w:left="1082" w:hanging="360"/>
      </w:pPr>
      <w:rPr>
        <w:rFonts w:ascii="Courier New" w:hAnsi="Courier New" w:cs="Times New Roman" w:hint="default"/>
      </w:rPr>
    </w:lvl>
    <w:lvl w:ilvl="2" w:tplc="04090005">
      <w:start w:val="1"/>
      <w:numFmt w:val="bullet"/>
      <w:lvlText w:val=""/>
      <w:lvlJc w:val="left"/>
      <w:pPr>
        <w:tabs>
          <w:tab w:val="num" w:pos="1802"/>
        </w:tabs>
        <w:ind w:left="1802" w:hanging="360"/>
      </w:pPr>
      <w:rPr>
        <w:rFonts w:ascii="Wingdings" w:hAnsi="Wingdings" w:hint="default"/>
      </w:rPr>
    </w:lvl>
    <w:lvl w:ilvl="3" w:tplc="04090001">
      <w:start w:val="1"/>
      <w:numFmt w:val="bullet"/>
      <w:lvlText w:val=""/>
      <w:lvlJc w:val="left"/>
      <w:pPr>
        <w:tabs>
          <w:tab w:val="num" w:pos="2522"/>
        </w:tabs>
        <w:ind w:left="2522" w:hanging="360"/>
      </w:pPr>
      <w:rPr>
        <w:rFonts w:ascii="Symbol" w:hAnsi="Symbol" w:hint="default"/>
      </w:rPr>
    </w:lvl>
    <w:lvl w:ilvl="4" w:tplc="04090003">
      <w:start w:val="1"/>
      <w:numFmt w:val="bullet"/>
      <w:lvlText w:val="o"/>
      <w:lvlJc w:val="left"/>
      <w:pPr>
        <w:tabs>
          <w:tab w:val="num" w:pos="3242"/>
        </w:tabs>
        <w:ind w:left="3242" w:hanging="360"/>
      </w:pPr>
      <w:rPr>
        <w:rFonts w:ascii="Courier New" w:hAnsi="Courier New" w:cs="Times New Roman" w:hint="default"/>
      </w:rPr>
    </w:lvl>
    <w:lvl w:ilvl="5" w:tplc="04090005">
      <w:start w:val="1"/>
      <w:numFmt w:val="bullet"/>
      <w:lvlText w:val=""/>
      <w:lvlJc w:val="left"/>
      <w:pPr>
        <w:tabs>
          <w:tab w:val="num" w:pos="3962"/>
        </w:tabs>
        <w:ind w:left="3962" w:hanging="360"/>
      </w:pPr>
      <w:rPr>
        <w:rFonts w:ascii="Wingdings" w:hAnsi="Wingdings" w:hint="default"/>
      </w:rPr>
    </w:lvl>
    <w:lvl w:ilvl="6" w:tplc="04090001">
      <w:start w:val="1"/>
      <w:numFmt w:val="bullet"/>
      <w:lvlText w:val=""/>
      <w:lvlJc w:val="left"/>
      <w:pPr>
        <w:tabs>
          <w:tab w:val="num" w:pos="4682"/>
        </w:tabs>
        <w:ind w:left="4682" w:hanging="360"/>
      </w:pPr>
      <w:rPr>
        <w:rFonts w:ascii="Symbol" w:hAnsi="Symbol" w:hint="default"/>
      </w:rPr>
    </w:lvl>
    <w:lvl w:ilvl="7" w:tplc="04090003">
      <w:start w:val="1"/>
      <w:numFmt w:val="bullet"/>
      <w:lvlText w:val="o"/>
      <w:lvlJc w:val="left"/>
      <w:pPr>
        <w:tabs>
          <w:tab w:val="num" w:pos="5402"/>
        </w:tabs>
        <w:ind w:left="5402" w:hanging="360"/>
      </w:pPr>
      <w:rPr>
        <w:rFonts w:ascii="Courier New" w:hAnsi="Courier New" w:cs="Times New Roman" w:hint="default"/>
      </w:rPr>
    </w:lvl>
    <w:lvl w:ilvl="8" w:tplc="04090005">
      <w:start w:val="1"/>
      <w:numFmt w:val="bullet"/>
      <w:lvlText w:val=""/>
      <w:lvlJc w:val="left"/>
      <w:pPr>
        <w:tabs>
          <w:tab w:val="num" w:pos="6122"/>
        </w:tabs>
        <w:ind w:left="6122" w:hanging="360"/>
      </w:pPr>
      <w:rPr>
        <w:rFonts w:ascii="Wingdings" w:hAnsi="Wingdings" w:hint="default"/>
      </w:rPr>
    </w:lvl>
  </w:abstractNum>
  <w:abstractNum w:abstractNumId="2" w15:restartNumberingAfterBreak="0">
    <w:nsid w:val="0652169F"/>
    <w:multiLevelType w:val="hybridMultilevel"/>
    <w:tmpl w:val="074AF0B0"/>
    <w:lvl w:ilvl="0" w:tplc="B99077C0">
      <w:start w:val="1"/>
      <w:numFmt w:val="bullet"/>
      <w:lvlText w:val=""/>
      <w:lvlJc w:val="left"/>
      <w:pPr>
        <w:tabs>
          <w:tab w:val="num" w:pos="360"/>
        </w:tabs>
        <w:ind w:left="360" w:hanging="360"/>
      </w:pPr>
      <w:rPr>
        <w:rFonts w:ascii="Symbol" w:hAnsi="Symbol" w:hint="default"/>
        <w:sz w:val="24"/>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35F5DD9"/>
    <w:multiLevelType w:val="hybridMultilevel"/>
    <w:tmpl w:val="3E6AF88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8E54AB8"/>
    <w:multiLevelType w:val="hybridMultilevel"/>
    <w:tmpl w:val="6374B86C"/>
    <w:lvl w:ilvl="0" w:tplc="D4FAF868">
      <w:start w:val="1"/>
      <w:numFmt w:val="bullet"/>
      <w:lvlText w:val=""/>
      <w:lvlJc w:val="left"/>
      <w:pPr>
        <w:tabs>
          <w:tab w:val="num" w:pos="360"/>
        </w:tabs>
        <w:ind w:left="360" w:hanging="360"/>
      </w:pPr>
      <w:rPr>
        <w:rFonts w:ascii="Symbol" w:hAnsi="Symbol" w:hint="default"/>
        <w:color w:val="000000"/>
        <w:sz w:val="22"/>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B3D20A9"/>
    <w:multiLevelType w:val="hybridMultilevel"/>
    <w:tmpl w:val="6966F214"/>
    <w:lvl w:ilvl="0" w:tplc="7E8AF83A">
      <w:start w:val="1"/>
      <w:numFmt w:val="bullet"/>
      <w:lvlText w:val=""/>
      <w:lvlJc w:val="left"/>
      <w:pPr>
        <w:tabs>
          <w:tab w:val="num" w:pos="397"/>
        </w:tabs>
        <w:ind w:left="397" w:hanging="397"/>
      </w:pPr>
      <w:rPr>
        <w:rFonts w:ascii="Symbol" w:hAnsi="Symbol" w:hint="default"/>
        <w:color w:val="000000"/>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B7C22D5"/>
    <w:multiLevelType w:val="hybridMultilevel"/>
    <w:tmpl w:val="06AA21F0"/>
    <w:lvl w:ilvl="0" w:tplc="7AE4DD12">
      <w:start w:val="1"/>
      <w:numFmt w:val="bullet"/>
      <w:lvlText w:val=""/>
      <w:lvlJc w:val="left"/>
      <w:pPr>
        <w:tabs>
          <w:tab w:val="num" w:pos="360"/>
        </w:tabs>
        <w:ind w:left="360" w:hanging="360"/>
      </w:pPr>
      <w:rPr>
        <w:rFonts w:ascii="Symbol" w:hAnsi="Symbol" w:hint="default"/>
        <w:color w:val="000000"/>
        <w:sz w:val="22"/>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2097A78"/>
    <w:multiLevelType w:val="hybridMultilevel"/>
    <w:tmpl w:val="26341F6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D316359"/>
    <w:multiLevelType w:val="hybridMultilevel"/>
    <w:tmpl w:val="508EB424"/>
    <w:lvl w:ilvl="0" w:tplc="A222899A">
      <w:start w:val="1"/>
      <w:numFmt w:val="bullet"/>
      <w:lvlText w:val=""/>
      <w:lvlJc w:val="left"/>
      <w:pPr>
        <w:tabs>
          <w:tab w:val="num" w:pos="360"/>
        </w:tabs>
        <w:ind w:left="360" w:hanging="360"/>
      </w:pPr>
      <w:rPr>
        <w:rFonts w:ascii="Symbol" w:hAnsi="Symbol" w:hint="default"/>
        <w:sz w:val="24"/>
      </w:rPr>
    </w:lvl>
    <w:lvl w:ilvl="1" w:tplc="04090003">
      <w:start w:val="1"/>
      <w:numFmt w:val="bullet"/>
      <w:lvlText w:val="o"/>
      <w:lvlJc w:val="left"/>
      <w:pPr>
        <w:tabs>
          <w:tab w:val="num" w:pos="1082"/>
        </w:tabs>
        <w:ind w:left="1082" w:hanging="360"/>
      </w:pPr>
      <w:rPr>
        <w:rFonts w:ascii="Courier New" w:hAnsi="Courier New" w:cs="Times New Roman" w:hint="default"/>
      </w:rPr>
    </w:lvl>
    <w:lvl w:ilvl="2" w:tplc="04090005">
      <w:start w:val="1"/>
      <w:numFmt w:val="bullet"/>
      <w:lvlText w:val=""/>
      <w:lvlJc w:val="left"/>
      <w:pPr>
        <w:tabs>
          <w:tab w:val="num" w:pos="1802"/>
        </w:tabs>
        <w:ind w:left="1802" w:hanging="360"/>
      </w:pPr>
      <w:rPr>
        <w:rFonts w:ascii="Wingdings" w:hAnsi="Wingdings" w:hint="default"/>
      </w:rPr>
    </w:lvl>
    <w:lvl w:ilvl="3" w:tplc="04090001">
      <w:start w:val="1"/>
      <w:numFmt w:val="bullet"/>
      <w:lvlText w:val=""/>
      <w:lvlJc w:val="left"/>
      <w:pPr>
        <w:tabs>
          <w:tab w:val="num" w:pos="2522"/>
        </w:tabs>
        <w:ind w:left="2522" w:hanging="360"/>
      </w:pPr>
      <w:rPr>
        <w:rFonts w:ascii="Symbol" w:hAnsi="Symbol" w:hint="default"/>
      </w:rPr>
    </w:lvl>
    <w:lvl w:ilvl="4" w:tplc="04090003">
      <w:start w:val="1"/>
      <w:numFmt w:val="bullet"/>
      <w:lvlText w:val="o"/>
      <w:lvlJc w:val="left"/>
      <w:pPr>
        <w:tabs>
          <w:tab w:val="num" w:pos="3242"/>
        </w:tabs>
        <w:ind w:left="3242" w:hanging="360"/>
      </w:pPr>
      <w:rPr>
        <w:rFonts w:ascii="Courier New" w:hAnsi="Courier New" w:cs="Times New Roman" w:hint="default"/>
      </w:rPr>
    </w:lvl>
    <w:lvl w:ilvl="5" w:tplc="04090005">
      <w:start w:val="1"/>
      <w:numFmt w:val="bullet"/>
      <w:lvlText w:val=""/>
      <w:lvlJc w:val="left"/>
      <w:pPr>
        <w:tabs>
          <w:tab w:val="num" w:pos="3962"/>
        </w:tabs>
        <w:ind w:left="3962" w:hanging="360"/>
      </w:pPr>
      <w:rPr>
        <w:rFonts w:ascii="Wingdings" w:hAnsi="Wingdings" w:hint="default"/>
      </w:rPr>
    </w:lvl>
    <w:lvl w:ilvl="6" w:tplc="04090001">
      <w:start w:val="1"/>
      <w:numFmt w:val="bullet"/>
      <w:lvlText w:val=""/>
      <w:lvlJc w:val="left"/>
      <w:pPr>
        <w:tabs>
          <w:tab w:val="num" w:pos="4682"/>
        </w:tabs>
        <w:ind w:left="4682" w:hanging="360"/>
      </w:pPr>
      <w:rPr>
        <w:rFonts w:ascii="Symbol" w:hAnsi="Symbol" w:hint="default"/>
      </w:rPr>
    </w:lvl>
    <w:lvl w:ilvl="7" w:tplc="04090003">
      <w:start w:val="1"/>
      <w:numFmt w:val="bullet"/>
      <w:lvlText w:val="o"/>
      <w:lvlJc w:val="left"/>
      <w:pPr>
        <w:tabs>
          <w:tab w:val="num" w:pos="5402"/>
        </w:tabs>
        <w:ind w:left="5402" w:hanging="360"/>
      </w:pPr>
      <w:rPr>
        <w:rFonts w:ascii="Courier New" w:hAnsi="Courier New" w:cs="Times New Roman" w:hint="default"/>
      </w:rPr>
    </w:lvl>
    <w:lvl w:ilvl="8" w:tplc="04090005">
      <w:start w:val="1"/>
      <w:numFmt w:val="bullet"/>
      <w:lvlText w:val=""/>
      <w:lvlJc w:val="left"/>
      <w:pPr>
        <w:tabs>
          <w:tab w:val="num" w:pos="6122"/>
        </w:tabs>
        <w:ind w:left="6122" w:hanging="360"/>
      </w:pPr>
      <w:rPr>
        <w:rFonts w:ascii="Wingdings" w:hAnsi="Wingdings" w:hint="default"/>
      </w:rPr>
    </w:lvl>
  </w:abstractNum>
  <w:abstractNum w:abstractNumId="9" w15:restartNumberingAfterBreak="0">
    <w:nsid w:val="2E0E7E18"/>
    <w:multiLevelType w:val="hybridMultilevel"/>
    <w:tmpl w:val="6B54F33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AA2171"/>
    <w:multiLevelType w:val="hybridMultilevel"/>
    <w:tmpl w:val="28349A3A"/>
    <w:lvl w:ilvl="0" w:tplc="B99077C0">
      <w:start w:val="1"/>
      <w:numFmt w:val="bullet"/>
      <w:lvlText w:val=""/>
      <w:lvlJc w:val="left"/>
      <w:pPr>
        <w:tabs>
          <w:tab w:val="num" w:pos="360"/>
        </w:tabs>
        <w:ind w:left="360" w:hanging="360"/>
      </w:pPr>
      <w:rPr>
        <w:rFonts w:ascii="Symbol" w:hAnsi="Symbol" w:hint="default"/>
        <w:sz w:val="24"/>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3F9576FC"/>
    <w:multiLevelType w:val="hybridMultilevel"/>
    <w:tmpl w:val="CDA60342"/>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225513E"/>
    <w:multiLevelType w:val="singleLevel"/>
    <w:tmpl w:val="E282423C"/>
    <w:lvl w:ilvl="0">
      <w:start w:val="1"/>
      <w:numFmt w:val="bullet"/>
      <w:lvlText w:val=""/>
      <w:lvlJc w:val="left"/>
      <w:pPr>
        <w:tabs>
          <w:tab w:val="num" w:pos="360"/>
        </w:tabs>
        <w:ind w:left="360" w:hanging="360"/>
      </w:pPr>
      <w:rPr>
        <w:rFonts w:ascii="Symbol" w:hAnsi="Symbol" w:hint="default"/>
        <w:b w:val="0"/>
        <w:i w:val="0"/>
        <w:sz w:val="20"/>
      </w:rPr>
    </w:lvl>
  </w:abstractNum>
  <w:abstractNum w:abstractNumId="13" w15:restartNumberingAfterBreak="0">
    <w:nsid w:val="42770532"/>
    <w:multiLevelType w:val="hybridMultilevel"/>
    <w:tmpl w:val="E4146B6A"/>
    <w:lvl w:ilvl="0" w:tplc="B99077C0">
      <w:start w:val="1"/>
      <w:numFmt w:val="bullet"/>
      <w:lvlText w:val=""/>
      <w:lvlJc w:val="left"/>
      <w:pPr>
        <w:tabs>
          <w:tab w:val="num" w:pos="360"/>
        </w:tabs>
        <w:ind w:left="360" w:hanging="360"/>
      </w:pPr>
      <w:rPr>
        <w:rFonts w:ascii="Symbol" w:hAnsi="Symbol" w:hint="default"/>
        <w:sz w:val="24"/>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4AB1340B"/>
    <w:multiLevelType w:val="hybridMultilevel"/>
    <w:tmpl w:val="772431B0"/>
    <w:lvl w:ilvl="0" w:tplc="A222899A">
      <w:start w:val="1"/>
      <w:numFmt w:val="bullet"/>
      <w:lvlText w:val=""/>
      <w:lvlJc w:val="left"/>
      <w:pPr>
        <w:tabs>
          <w:tab w:val="num" w:pos="360"/>
        </w:tabs>
        <w:ind w:left="360" w:hanging="360"/>
      </w:pPr>
      <w:rPr>
        <w:rFonts w:ascii="Symbol" w:hAnsi="Symbol" w:hint="default"/>
        <w:sz w:val="24"/>
      </w:rPr>
    </w:lvl>
    <w:lvl w:ilvl="1" w:tplc="04090003">
      <w:start w:val="1"/>
      <w:numFmt w:val="bullet"/>
      <w:lvlText w:val="o"/>
      <w:lvlJc w:val="left"/>
      <w:pPr>
        <w:tabs>
          <w:tab w:val="num" w:pos="1082"/>
        </w:tabs>
        <w:ind w:left="1082" w:hanging="360"/>
      </w:pPr>
      <w:rPr>
        <w:rFonts w:ascii="Courier New" w:hAnsi="Courier New" w:cs="Times New Roman" w:hint="default"/>
      </w:rPr>
    </w:lvl>
    <w:lvl w:ilvl="2" w:tplc="04090005">
      <w:start w:val="1"/>
      <w:numFmt w:val="bullet"/>
      <w:lvlText w:val=""/>
      <w:lvlJc w:val="left"/>
      <w:pPr>
        <w:tabs>
          <w:tab w:val="num" w:pos="1802"/>
        </w:tabs>
        <w:ind w:left="1802" w:hanging="360"/>
      </w:pPr>
      <w:rPr>
        <w:rFonts w:ascii="Wingdings" w:hAnsi="Wingdings" w:hint="default"/>
      </w:rPr>
    </w:lvl>
    <w:lvl w:ilvl="3" w:tplc="04090001">
      <w:start w:val="1"/>
      <w:numFmt w:val="bullet"/>
      <w:lvlText w:val=""/>
      <w:lvlJc w:val="left"/>
      <w:pPr>
        <w:tabs>
          <w:tab w:val="num" w:pos="2522"/>
        </w:tabs>
        <w:ind w:left="2522" w:hanging="360"/>
      </w:pPr>
      <w:rPr>
        <w:rFonts w:ascii="Symbol" w:hAnsi="Symbol" w:hint="default"/>
      </w:rPr>
    </w:lvl>
    <w:lvl w:ilvl="4" w:tplc="04090003">
      <w:start w:val="1"/>
      <w:numFmt w:val="bullet"/>
      <w:lvlText w:val="o"/>
      <w:lvlJc w:val="left"/>
      <w:pPr>
        <w:tabs>
          <w:tab w:val="num" w:pos="3242"/>
        </w:tabs>
        <w:ind w:left="3242" w:hanging="360"/>
      </w:pPr>
      <w:rPr>
        <w:rFonts w:ascii="Courier New" w:hAnsi="Courier New" w:cs="Times New Roman" w:hint="default"/>
      </w:rPr>
    </w:lvl>
    <w:lvl w:ilvl="5" w:tplc="04090005">
      <w:start w:val="1"/>
      <w:numFmt w:val="bullet"/>
      <w:lvlText w:val=""/>
      <w:lvlJc w:val="left"/>
      <w:pPr>
        <w:tabs>
          <w:tab w:val="num" w:pos="3962"/>
        </w:tabs>
        <w:ind w:left="3962" w:hanging="360"/>
      </w:pPr>
      <w:rPr>
        <w:rFonts w:ascii="Wingdings" w:hAnsi="Wingdings" w:hint="default"/>
      </w:rPr>
    </w:lvl>
    <w:lvl w:ilvl="6" w:tplc="04090001">
      <w:start w:val="1"/>
      <w:numFmt w:val="bullet"/>
      <w:lvlText w:val=""/>
      <w:lvlJc w:val="left"/>
      <w:pPr>
        <w:tabs>
          <w:tab w:val="num" w:pos="4682"/>
        </w:tabs>
        <w:ind w:left="4682" w:hanging="360"/>
      </w:pPr>
      <w:rPr>
        <w:rFonts w:ascii="Symbol" w:hAnsi="Symbol" w:hint="default"/>
      </w:rPr>
    </w:lvl>
    <w:lvl w:ilvl="7" w:tplc="04090003">
      <w:start w:val="1"/>
      <w:numFmt w:val="bullet"/>
      <w:lvlText w:val="o"/>
      <w:lvlJc w:val="left"/>
      <w:pPr>
        <w:tabs>
          <w:tab w:val="num" w:pos="5402"/>
        </w:tabs>
        <w:ind w:left="5402" w:hanging="360"/>
      </w:pPr>
      <w:rPr>
        <w:rFonts w:ascii="Courier New" w:hAnsi="Courier New" w:cs="Times New Roman" w:hint="default"/>
      </w:rPr>
    </w:lvl>
    <w:lvl w:ilvl="8" w:tplc="04090005">
      <w:start w:val="1"/>
      <w:numFmt w:val="bullet"/>
      <w:lvlText w:val=""/>
      <w:lvlJc w:val="left"/>
      <w:pPr>
        <w:tabs>
          <w:tab w:val="num" w:pos="6122"/>
        </w:tabs>
        <w:ind w:left="6122" w:hanging="360"/>
      </w:pPr>
      <w:rPr>
        <w:rFonts w:ascii="Wingdings" w:hAnsi="Wingdings" w:hint="default"/>
      </w:rPr>
    </w:lvl>
  </w:abstractNum>
  <w:abstractNum w:abstractNumId="15" w15:restartNumberingAfterBreak="0">
    <w:nsid w:val="4B2B7F68"/>
    <w:multiLevelType w:val="hybridMultilevel"/>
    <w:tmpl w:val="DBE0D026"/>
    <w:lvl w:ilvl="0" w:tplc="83F01778">
      <w:start w:val="1"/>
      <w:numFmt w:val="bullet"/>
      <w:lvlText w:val=""/>
      <w:lvlJc w:val="left"/>
      <w:pPr>
        <w:tabs>
          <w:tab w:val="num" w:pos="360"/>
        </w:tabs>
        <w:ind w:left="340" w:hanging="340"/>
      </w:pPr>
      <w:rPr>
        <w:rFonts w:ascii="Symbol" w:hAnsi="Symbol" w:hint="default"/>
        <w:sz w:val="24"/>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C565671"/>
    <w:multiLevelType w:val="hybridMultilevel"/>
    <w:tmpl w:val="D7A444F2"/>
    <w:lvl w:ilvl="0" w:tplc="A222899A">
      <w:start w:val="1"/>
      <w:numFmt w:val="bullet"/>
      <w:lvlText w:val=""/>
      <w:lvlJc w:val="left"/>
      <w:pPr>
        <w:tabs>
          <w:tab w:val="num" w:pos="360"/>
        </w:tabs>
        <w:ind w:left="360" w:hanging="360"/>
      </w:pPr>
      <w:rPr>
        <w:rFonts w:ascii="Symbol" w:hAnsi="Symbol" w:hint="default"/>
        <w:sz w:val="24"/>
      </w:rPr>
    </w:lvl>
    <w:lvl w:ilvl="1" w:tplc="04090003">
      <w:start w:val="1"/>
      <w:numFmt w:val="bullet"/>
      <w:lvlText w:val="o"/>
      <w:lvlJc w:val="left"/>
      <w:pPr>
        <w:tabs>
          <w:tab w:val="num" w:pos="1082"/>
        </w:tabs>
        <w:ind w:left="1082" w:hanging="360"/>
      </w:pPr>
      <w:rPr>
        <w:rFonts w:ascii="Courier New" w:hAnsi="Courier New" w:cs="Times New Roman" w:hint="default"/>
      </w:rPr>
    </w:lvl>
    <w:lvl w:ilvl="2" w:tplc="04090005">
      <w:start w:val="1"/>
      <w:numFmt w:val="bullet"/>
      <w:lvlText w:val=""/>
      <w:lvlJc w:val="left"/>
      <w:pPr>
        <w:tabs>
          <w:tab w:val="num" w:pos="1802"/>
        </w:tabs>
        <w:ind w:left="1802" w:hanging="360"/>
      </w:pPr>
      <w:rPr>
        <w:rFonts w:ascii="Wingdings" w:hAnsi="Wingdings" w:hint="default"/>
      </w:rPr>
    </w:lvl>
    <w:lvl w:ilvl="3" w:tplc="04090001">
      <w:start w:val="1"/>
      <w:numFmt w:val="bullet"/>
      <w:lvlText w:val=""/>
      <w:lvlJc w:val="left"/>
      <w:pPr>
        <w:tabs>
          <w:tab w:val="num" w:pos="2522"/>
        </w:tabs>
        <w:ind w:left="2522" w:hanging="360"/>
      </w:pPr>
      <w:rPr>
        <w:rFonts w:ascii="Symbol" w:hAnsi="Symbol" w:hint="default"/>
      </w:rPr>
    </w:lvl>
    <w:lvl w:ilvl="4" w:tplc="04090003">
      <w:start w:val="1"/>
      <w:numFmt w:val="bullet"/>
      <w:lvlText w:val="o"/>
      <w:lvlJc w:val="left"/>
      <w:pPr>
        <w:tabs>
          <w:tab w:val="num" w:pos="3242"/>
        </w:tabs>
        <w:ind w:left="3242" w:hanging="360"/>
      </w:pPr>
      <w:rPr>
        <w:rFonts w:ascii="Courier New" w:hAnsi="Courier New" w:cs="Times New Roman" w:hint="default"/>
      </w:rPr>
    </w:lvl>
    <w:lvl w:ilvl="5" w:tplc="04090005">
      <w:start w:val="1"/>
      <w:numFmt w:val="bullet"/>
      <w:lvlText w:val=""/>
      <w:lvlJc w:val="left"/>
      <w:pPr>
        <w:tabs>
          <w:tab w:val="num" w:pos="3962"/>
        </w:tabs>
        <w:ind w:left="3962" w:hanging="360"/>
      </w:pPr>
      <w:rPr>
        <w:rFonts w:ascii="Wingdings" w:hAnsi="Wingdings" w:hint="default"/>
      </w:rPr>
    </w:lvl>
    <w:lvl w:ilvl="6" w:tplc="04090001">
      <w:start w:val="1"/>
      <w:numFmt w:val="bullet"/>
      <w:lvlText w:val=""/>
      <w:lvlJc w:val="left"/>
      <w:pPr>
        <w:tabs>
          <w:tab w:val="num" w:pos="4682"/>
        </w:tabs>
        <w:ind w:left="4682" w:hanging="360"/>
      </w:pPr>
      <w:rPr>
        <w:rFonts w:ascii="Symbol" w:hAnsi="Symbol" w:hint="default"/>
      </w:rPr>
    </w:lvl>
    <w:lvl w:ilvl="7" w:tplc="04090003">
      <w:start w:val="1"/>
      <w:numFmt w:val="bullet"/>
      <w:lvlText w:val="o"/>
      <w:lvlJc w:val="left"/>
      <w:pPr>
        <w:tabs>
          <w:tab w:val="num" w:pos="5402"/>
        </w:tabs>
        <w:ind w:left="5402" w:hanging="360"/>
      </w:pPr>
      <w:rPr>
        <w:rFonts w:ascii="Courier New" w:hAnsi="Courier New" w:cs="Times New Roman" w:hint="default"/>
      </w:rPr>
    </w:lvl>
    <w:lvl w:ilvl="8" w:tplc="04090005">
      <w:start w:val="1"/>
      <w:numFmt w:val="bullet"/>
      <w:lvlText w:val=""/>
      <w:lvlJc w:val="left"/>
      <w:pPr>
        <w:tabs>
          <w:tab w:val="num" w:pos="6122"/>
        </w:tabs>
        <w:ind w:left="6122" w:hanging="360"/>
      </w:pPr>
      <w:rPr>
        <w:rFonts w:ascii="Wingdings" w:hAnsi="Wingdings" w:hint="default"/>
      </w:rPr>
    </w:lvl>
  </w:abstractNum>
  <w:abstractNum w:abstractNumId="17" w15:restartNumberingAfterBreak="0">
    <w:nsid w:val="4EEC0A51"/>
    <w:multiLevelType w:val="hybridMultilevel"/>
    <w:tmpl w:val="030C4FBA"/>
    <w:lvl w:ilvl="0" w:tplc="BB624048">
      <w:start w:val="1"/>
      <w:numFmt w:val="bullet"/>
      <w:lvlText w:val=""/>
      <w:lvlJc w:val="left"/>
      <w:pPr>
        <w:tabs>
          <w:tab w:val="num" w:pos="360"/>
        </w:tabs>
        <w:ind w:left="360" w:hanging="360"/>
      </w:pPr>
      <w:rPr>
        <w:rFonts w:ascii="Symbol" w:hAnsi="Symbol" w:hint="default"/>
        <w:b w:val="0"/>
        <w:i w:val="0"/>
        <w:sz w:val="24"/>
      </w:rPr>
    </w:lvl>
    <w:lvl w:ilvl="1" w:tplc="04090003">
      <w:start w:val="1"/>
      <w:numFmt w:val="bullet"/>
      <w:lvlText w:val="o"/>
      <w:lvlJc w:val="left"/>
      <w:pPr>
        <w:tabs>
          <w:tab w:val="num" w:pos="1082"/>
        </w:tabs>
        <w:ind w:left="1082" w:hanging="360"/>
      </w:pPr>
      <w:rPr>
        <w:rFonts w:ascii="Courier New" w:hAnsi="Courier New" w:cs="Times New Roman" w:hint="default"/>
      </w:rPr>
    </w:lvl>
    <w:lvl w:ilvl="2" w:tplc="04090005">
      <w:start w:val="1"/>
      <w:numFmt w:val="bullet"/>
      <w:lvlText w:val=""/>
      <w:lvlJc w:val="left"/>
      <w:pPr>
        <w:tabs>
          <w:tab w:val="num" w:pos="1802"/>
        </w:tabs>
        <w:ind w:left="1802" w:hanging="360"/>
      </w:pPr>
      <w:rPr>
        <w:rFonts w:ascii="Wingdings" w:hAnsi="Wingdings" w:hint="default"/>
      </w:rPr>
    </w:lvl>
    <w:lvl w:ilvl="3" w:tplc="04090001">
      <w:start w:val="1"/>
      <w:numFmt w:val="bullet"/>
      <w:lvlText w:val=""/>
      <w:lvlJc w:val="left"/>
      <w:pPr>
        <w:tabs>
          <w:tab w:val="num" w:pos="2522"/>
        </w:tabs>
        <w:ind w:left="2522" w:hanging="360"/>
      </w:pPr>
      <w:rPr>
        <w:rFonts w:ascii="Symbol" w:hAnsi="Symbol" w:hint="default"/>
      </w:rPr>
    </w:lvl>
    <w:lvl w:ilvl="4" w:tplc="04090003">
      <w:start w:val="1"/>
      <w:numFmt w:val="bullet"/>
      <w:lvlText w:val="o"/>
      <w:lvlJc w:val="left"/>
      <w:pPr>
        <w:tabs>
          <w:tab w:val="num" w:pos="3242"/>
        </w:tabs>
        <w:ind w:left="3242" w:hanging="360"/>
      </w:pPr>
      <w:rPr>
        <w:rFonts w:ascii="Courier New" w:hAnsi="Courier New" w:cs="Times New Roman" w:hint="default"/>
      </w:rPr>
    </w:lvl>
    <w:lvl w:ilvl="5" w:tplc="04090005">
      <w:start w:val="1"/>
      <w:numFmt w:val="bullet"/>
      <w:lvlText w:val=""/>
      <w:lvlJc w:val="left"/>
      <w:pPr>
        <w:tabs>
          <w:tab w:val="num" w:pos="3962"/>
        </w:tabs>
        <w:ind w:left="3962" w:hanging="360"/>
      </w:pPr>
      <w:rPr>
        <w:rFonts w:ascii="Wingdings" w:hAnsi="Wingdings" w:hint="default"/>
      </w:rPr>
    </w:lvl>
    <w:lvl w:ilvl="6" w:tplc="04090001">
      <w:start w:val="1"/>
      <w:numFmt w:val="bullet"/>
      <w:lvlText w:val=""/>
      <w:lvlJc w:val="left"/>
      <w:pPr>
        <w:tabs>
          <w:tab w:val="num" w:pos="4682"/>
        </w:tabs>
        <w:ind w:left="4682" w:hanging="360"/>
      </w:pPr>
      <w:rPr>
        <w:rFonts w:ascii="Symbol" w:hAnsi="Symbol" w:hint="default"/>
      </w:rPr>
    </w:lvl>
    <w:lvl w:ilvl="7" w:tplc="04090003">
      <w:start w:val="1"/>
      <w:numFmt w:val="bullet"/>
      <w:lvlText w:val="o"/>
      <w:lvlJc w:val="left"/>
      <w:pPr>
        <w:tabs>
          <w:tab w:val="num" w:pos="5402"/>
        </w:tabs>
        <w:ind w:left="5402" w:hanging="360"/>
      </w:pPr>
      <w:rPr>
        <w:rFonts w:ascii="Courier New" w:hAnsi="Courier New" w:cs="Times New Roman" w:hint="default"/>
      </w:rPr>
    </w:lvl>
    <w:lvl w:ilvl="8" w:tplc="04090005">
      <w:start w:val="1"/>
      <w:numFmt w:val="bullet"/>
      <w:lvlText w:val=""/>
      <w:lvlJc w:val="left"/>
      <w:pPr>
        <w:tabs>
          <w:tab w:val="num" w:pos="6122"/>
        </w:tabs>
        <w:ind w:left="6122" w:hanging="360"/>
      </w:pPr>
      <w:rPr>
        <w:rFonts w:ascii="Wingdings" w:hAnsi="Wingdings" w:hint="default"/>
      </w:rPr>
    </w:lvl>
  </w:abstractNum>
  <w:abstractNum w:abstractNumId="18" w15:restartNumberingAfterBreak="0">
    <w:nsid w:val="5AE12DC0"/>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19" w15:restartNumberingAfterBreak="0">
    <w:nsid w:val="614272E2"/>
    <w:multiLevelType w:val="hybridMultilevel"/>
    <w:tmpl w:val="5314B608"/>
    <w:lvl w:ilvl="0" w:tplc="A222899A">
      <w:start w:val="1"/>
      <w:numFmt w:val="bullet"/>
      <w:lvlText w:val=""/>
      <w:lvlJc w:val="left"/>
      <w:pPr>
        <w:tabs>
          <w:tab w:val="num" w:pos="360"/>
        </w:tabs>
        <w:ind w:left="360" w:hanging="360"/>
      </w:pPr>
      <w:rPr>
        <w:rFonts w:ascii="Symbol" w:hAnsi="Symbol" w:hint="default"/>
        <w:sz w:val="24"/>
      </w:rPr>
    </w:lvl>
    <w:lvl w:ilvl="1" w:tplc="04090003">
      <w:start w:val="1"/>
      <w:numFmt w:val="bullet"/>
      <w:lvlText w:val="o"/>
      <w:lvlJc w:val="left"/>
      <w:pPr>
        <w:tabs>
          <w:tab w:val="num" w:pos="1082"/>
        </w:tabs>
        <w:ind w:left="1082" w:hanging="360"/>
      </w:pPr>
      <w:rPr>
        <w:rFonts w:ascii="Courier New" w:hAnsi="Courier New" w:cs="Times New Roman" w:hint="default"/>
      </w:rPr>
    </w:lvl>
    <w:lvl w:ilvl="2" w:tplc="04090005">
      <w:start w:val="1"/>
      <w:numFmt w:val="bullet"/>
      <w:lvlText w:val=""/>
      <w:lvlJc w:val="left"/>
      <w:pPr>
        <w:tabs>
          <w:tab w:val="num" w:pos="1802"/>
        </w:tabs>
        <w:ind w:left="1802" w:hanging="360"/>
      </w:pPr>
      <w:rPr>
        <w:rFonts w:ascii="Wingdings" w:hAnsi="Wingdings" w:hint="default"/>
      </w:rPr>
    </w:lvl>
    <w:lvl w:ilvl="3" w:tplc="04090001">
      <w:start w:val="1"/>
      <w:numFmt w:val="bullet"/>
      <w:lvlText w:val=""/>
      <w:lvlJc w:val="left"/>
      <w:pPr>
        <w:tabs>
          <w:tab w:val="num" w:pos="2522"/>
        </w:tabs>
        <w:ind w:left="2522" w:hanging="360"/>
      </w:pPr>
      <w:rPr>
        <w:rFonts w:ascii="Symbol" w:hAnsi="Symbol" w:hint="default"/>
      </w:rPr>
    </w:lvl>
    <w:lvl w:ilvl="4" w:tplc="04090003">
      <w:start w:val="1"/>
      <w:numFmt w:val="bullet"/>
      <w:lvlText w:val="o"/>
      <w:lvlJc w:val="left"/>
      <w:pPr>
        <w:tabs>
          <w:tab w:val="num" w:pos="3242"/>
        </w:tabs>
        <w:ind w:left="3242" w:hanging="360"/>
      </w:pPr>
      <w:rPr>
        <w:rFonts w:ascii="Courier New" w:hAnsi="Courier New" w:cs="Times New Roman" w:hint="default"/>
      </w:rPr>
    </w:lvl>
    <w:lvl w:ilvl="5" w:tplc="04090005">
      <w:start w:val="1"/>
      <w:numFmt w:val="bullet"/>
      <w:lvlText w:val=""/>
      <w:lvlJc w:val="left"/>
      <w:pPr>
        <w:tabs>
          <w:tab w:val="num" w:pos="3962"/>
        </w:tabs>
        <w:ind w:left="3962" w:hanging="360"/>
      </w:pPr>
      <w:rPr>
        <w:rFonts w:ascii="Wingdings" w:hAnsi="Wingdings" w:hint="default"/>
      </w:rPr>
    </w:lvl>
    <w:lvl w:ilvl="6" w:tplc="04090001">
      <w:start w:val="1"/>
      <w:numFmt w:val="bullet"/>
      <w:lvlText w:val=""/>
      <w:lvlJc w:val="left"/>
      <w:pPr>
        <w:tabs>
          <w:tab w:val="num" w:pos="4682"/>
        </w:tabs>
        <w:ind w:left="4682" w:hanging="360"/>
      </w:pPr>
      <w:rPr>
        <w:rFonts w:ascii="Symbol" w:hAnsi="Symbol" w:hint="default"/>
      </w:rPr>
    </w:lvl>
    <w:lvl w:ilvl="7" w:tplc="04090003">
      <w:start w:val="1"/>
      <w:numFmt w:val="bullet"/>
      <w:lvlText w:val="o"/>
      <w:lvlJc w:val="left"/>
      <w:pPr>
        <w:tabs>
          <w:tab w:val="num" w:pos="5402"/>
        </w:tabs>
        <w:ind w:left="5402" w:hanging="360"/>
      </w:pPr>
      <w:rPr>
        <w:rFonts w:ascii="Courier New" w:hAnsi="Courier New" w:cs="Times New Roman" w:hint="default"/>
      </w:rPr>
    </w:lvl>
    <w:lvl w:ilvl="8" w:tplc="04090005">
      <w:start w:val="1"/>
      <w:numFmt w:val="bullet"/>
      <w:lvlText w:val=""/>
      <w:lvlJc w:val="left"/>
      <w:pPr>
        <w:tabs>
          <w:tab w:val="num" w:pos="6122"/>
        </w:tabs>
        <w:ind w:left="6122" w:hanging="360"/>
      </w:pPr>
      <w:rPr>
        <w:rFonts w:ascii="Wingdings" w:hAnsi="Wingdings" w:hint="default"/>
      </w:rPr>
    </w:lvl>
  </w:abstractNum>
  <w:abstractNum w:abstractNumId="20" w15:restartNumberingAfterBreak="0">
    <w:nsid w:val="6BFF5661"/>
    <w:multiLevelType w:val="hybridMultilevel"/>
    <w:tmpl w:val="1B8C3212"/>
    <w:lvl w:ilvl="0" w:tplc="0FE8AE22">
      <w:start w:val="1"/>
      <w:numFmt w:val="bullet"/>
      <w:lvlText w:val=""/>
      <w:lvlJc w:val="left"/>
      <w:pPr>
        <w:tabs>
          <w:tab w:val="num" w:pos="360"/>
        </w:tabs>
        <w:ind w:left="340" w:hanging="34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14E17DE"/>
    <w:multiLevelType w:val="hybridMultilevel"/>
    <w:tmpl w:val="AF002C46"/>
    <w:lvl w:ilvl="0" w:tplc="0FE8AE22">
      <w:start w:val="1"/>
      <w:numFmt w:val="bullet"/>
      <w:lvlText w:val=""/>
      <w:lvlJc w:val="left"/>
      <w:pPr>
        <w:tabs>
          <w:tab w:val="num" w:pos="360"/>
        </w:tabs>
        <w:ind w:left="360" w:hanging="360"/>
      </w:pPr>
      <w:rPr>
        <w:rFonts w:ascii="Symbol" w:hAnsi="Symbol" w:hint="default"/>
        <w:color w:val="000000"/>
        <w:sz w:val="22"/>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19C4C13"/>
    <w:multiLevelType w:val="hybridMultilevel"/>
    <w:tmpl w:val="26341F6E"/>
    <w:lvl w:ilvl="0" w:tplc="4B7A1E62">
      <w:start w:val="1"/>
      <w:numFmt w:val="bullet"/>
      <w:lvlText w:val=""/>
      <w:lvlJc w:val="left"/>
      <w:pPr>
        <w:tabs>
          <w:tab w:val="num" w:pos="360"/>
        </w:tabs>
        <w:ind w:left="360" w:hanging="360"/>
      </w:pPr>
      <w:rPr>
        <w:rFonts w:ascii="Symbol" w:hAnsi="Symbol" w:hint="default"/>
        <w:sz w:val="24"/>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75422479"/>
    <w:multiLevelType w:val="hybridMultilevel"/>
    <w:tmpl w:val="EA0ECA82"/>
    <w:lvl w:ilvl="0" w:tplc="B99077C0">
      <w:start w:val="1"/>
      <w:numFmt w:val="bullet"/>
      <w:lvlText w:val=""/>
      <w:lvlJc w:val="left"/>
      <w:pPr>
        <w:tabs>
          <w:tab w:val="num" w:pos="360"/>
        </w:tabs>
        <w:ind w:left="360" w:hanging="360"/>
      </w:pPr>
      <w:rPr>
        <w:rFonts w:ascii="Symbol" w:hAnsi="Symbol" w:hint="default"/>
        <w:sz w:val="24"/>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75494375"/>
    <w:multiLevelType w:val="hybridMultilevel"/>
    <w:tmpl w:val="4F003FDA"/>
    <w:lvl w:ilvl="0" w:tplc="B99077C0">
      <w:start w:val="1"/>
      <w:numFmt w:val="bullet"/>
      <w:lvlText w:val=""/>
      <w:lvlJc w:val="left"/>
      <w:pPr>
        <w:tabs>
          <w:tab w:val="num" w:pos="360"/>
        </w:tabs>
        <w:ind w:left="36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5CD107E"/>
    <w:multiLevelType w:val="hybridMultilevel"/>
    <w:tmpl w:val="DBE4479A"/>
    <w:lvl w:ilvl="0" w:tplc="83F01778">
      <w:start w:val="1"/>
      <w:numFmt w:val="bullet"/>
      <w:lvlText w:val=""/>
      <w:lvlJc w:val="left"/>
      <w:pPr>
        <w:tabs>
          <w:tab w:val="num" w:pos="360"/>
        </w:tabs>
        <w:ind w:left="340" w:hanging="340"/>
      </w:pPr>
      <w:rPr>
        <w:rFonts w:ascii="Symbol" w:hAnsi="Symbol" w:hint="default"/>
        <w:sz w:val="24"/>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AC93BA1"/>
    <w:multiLevelType w:val="hybridMultilevel"/>
    <w:tmpl w:val="A2225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6"/>
  </w:num>
  <w:num w:numId="2">
    <w:abstractNumId w:val="15"/>
  </w:num>
  <w:num w:numId="3">
    <w:abstractNumId w:val="20"/>
  </w:num>
  <w:num w:numId="4">
    <w:abstractNumId w:val="0"/>
  </w:num>
  <w:num w:numId="5">
    <w:abstractNumId w:val="2"/>
  </w:num>
  <w:num w:numId="6">
    <w:abstractNumId w:val="12"/>
  </w:num>
  <w:num w:numId="7">
    <w:abstractNumId w:val="18"/>
  </w:num>
  <w:num w:numId="8">
    <w:abstractNumId w:val="6"/>
  </w:num>
  <w:num w:numId="9">
    <w:abstractNumId w:val="4"/>
  </w:num>
  <w:num w:numId="10">
    <w:abstractNumId w:val="25"/>
  </w:num>
  <w:num w:numId="11">
    <w:abstractNumId w:val="17"/>
  </w:num>
  <w:num w:numId="12">
    <w:abstractNumId w:val="23"/>
  </w:num>
  <w:num w:numId="13">
    <w:abstractNumId w:val="4"/>
  </w:num>
  <w:num w:numId="14">
    <w:abstractNumId w:val="20"/>
  </w:num>
  <w:num w:numId="15">
    <w:abstractNumId w:val="21"/>
  </w:num>
  <w:num w:numId="16">
    <w:abstractNumId w:val="8"/>
  </w:num>
  <w:num w:numId="17">
    <w:abstractNumId w:val="14"/>
  </w:num>
  <w:num w:numId="18">
    <w:abstractNumId w:val="7"/>
  </w:num>
  <w:num w:numId="19">
    <w:abstractNumId w:val="16"/>
  </w:num>
  <w:num w:numId="20">
    <w:abstractNumId w:val="9"/>
  </w:num>
  <w:num w:numId="21">
    <w:abstractNumId w:val="3"/>
  </w:num>
  <w:num w:numId="22">
    <w:abstractNumId w:val="13"/>
  </w:num>
  <w:num w:numId="23">
    <w:abstractNumId w:val="11"/>
  </w:num>
  <w:num w:numId="24">
    <w:abstractNumId w:val="1"/>
  </w:num>
  <w:num w:numId="25">
    <w:abstractNumId w:val="19"/>
  </w:num>
  <w:num w:numId="26">
    <w:abstractNumId w:val="22"/>
  </w:num>
  <w:num w:numId="27">
    <w:abstractNumId w:val="10"/>
  </w:num>
  <w:num w:numId="28">
    <w:abstractNumId w:val="24"/>
  </w:num>
  <w:num w:numId="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A88"/>
    <w:rsid w:val="0002518F"/>
    <w:rsid w:val="000447ED"/>
    <w:rsid w:val="00057CF5"/>
    <w:rsid w:val="000B660B"/>
    <w:rsid w:val="000D5060"/>
    <w:rsid w:val="0014152C"/>
    <w:rsid w:val="00166D61"/>
    <w:rsid w:val="0018605A"/>
    <w:rsid w:val="00252A88"/>
    <w:rsid w:val="002551D5"/>
    <w:rsid w:val="002561E3"/>
    <w:rsid w:val="002A1B38"/>
    <w:rsid w:val="002B0C17"/>
    <w:rsid w:val="002B2FF0"/>
    <w:rsid w:val="00327BB8"/>
    <w:rsid w:val="003366C9"/>
    <w:rsid w:val="00340E5D"/>
    <w:rsid w:val="003945A0"/>
    <w:rsid w:val="003C285E"/>
    <w:rsid w:val="004003E4"/>
    <w:rsid w:val="00410EE7"/>
    <w:rsid w:val="004126DB"/>
    <w:rsid w:val="00427D92"/>
    <w:rsid w:val="00437F40"/>
    <w:rsid w:val="00455BF4"/>
    <w:rsid w:val="004565FD"/>
    <w:rsid w:val="00481246"/>
    <w:rsid w:val="004A1CCF"/>
    <w:rsid w:val="004B7313"/>
    <w:rsid w:val="004C0199"/>
    <w:rsid w:val="00544230"/>
    <w:rsid w:val="00553841"/>
    <w:rsid w:val="0056421B"/>
    <w:rsid w:val="005660EC"/>
    <w:rsid w:val="005824DF"/>
    <w:rsid w:val="00587103"/>
    <w:rsid w:val="005A5473"/>
    <w:rsid w:val="005B7B6E"/>
    <w:rsid w:val="005C0273"/>
    <w:rsid w:val="005E5463"/>
    <w:rsid w:val="00645BB1"/>
    <w:rsid w:val="00674043"/>
    <w:rsid w:val="0068343D"/>
    <w:rsid w:val="006A75BE"/>
    <w:rsid w:val="006E6143"/>
    <w:rsid w:val="007226AB"/>
    <w:rsid w:val="007475AE"/>
    <w:rsid w:val="00747B08"/>
    <w:rsid w:val="00747FA0"/>
    <w:rsid w:val="00765033"/>
    <w:rsid w:val="00786787"/>
    <w:rsid w:val="00796FA4"/>
    <w:rsid w:val="007C78F5"/>
    <w:rsid w:val="007E5C70"/>
    <w:rsid w:val="007F0C8F"/>
    <w:rsid w:val="00864E50"/>
    <w:rsid w:val="00891444"/>
    <w:rsid w:val="008B7380"/>
    <w:rsid w:val="008C0514"/>
    <w:rsid w:val="008D3590"/>
    <w:rsid w:val="008E446E"/>
    <w:rsid w:val="009142B7"/>
    <w:rsid w:val="00993275"/>
    <w:rsid w:val="009A3EDE"/>
    <w:rsid w:val="009C3084"/>
    <w:rsid w:val="009C389C"/>
    <w:rsid w:val="009C3C8E"/>
    <w:rsid w:val="009C5A3E"/>
    <w:rsid w:val="009E32C0"/>
    <w:rsid w:val="009F5D08"/>
    <w:rsid w:val="00A1689A"/>
    <w:rsid w:val="00A4197B"/>
    <w:rsid w:val="00A5346C"/>
    <w:rsid w:val="00A564DB"/>
    <w:rsid w:val="00A82515"/>
    <w:rsid w:val="00AA2F5C"/>
    <w:rsid w:val="00AF6101"/>
    <w:rsid w:val="00B01A74"/>
    <w:rsid w:val="00BA7A2E"/>
    <w:rsid w:val="00BD38D9"/>
    <w:rsid w:val="00BD4DAE"/>
    <w:rsid w:val="00C07667"/>
    <w:rsid w:val="00C34CD7"/>
    <w:rsid w:val="00C34D1E"/>
    <w:rsid w:val="00C60FEC"/>
    <w:rsid w:val="00C765AD"/>
    <w:rsid w:val="00CE6E8B"/>
    <w:rsid w:val="00CF44B8"/>
    <w:rsid w:val="00D03E7C"/>
    <w:rsid w:val="00D51983"/>
    <w:rsid w:val="00D55456"/>
    <w:rsid w:val="00D701C9"/>
    <w:rsid w:val="00D77AC3"/>
    <w:rsid w:val="00D9095C"/>
    <w:rsid w:val="00D923EB"/>
    <w:rsid w:val="00DC1FBA"/>
    <w:rsid w:val="00DE6AF2"/>
    <w:rsid w:val="00DF04DD"/>
    <w:rsid w:val="00E3077D"/>
    <w:rsid w:val="00E404D3"/>
    <w:rsid w:val="00E46B77"/>
    <w:rsid w:val="00E6472F"/>
    <w:rsid w:val="00E83405"/>
    <w:rsid w:val="00EA0553"/>
    <w:rsid w:val="00EB245D"/>
    <w:rsid w:val="00EE3DE3"/>
    <w:rsid w:val="00EF6DBA"/>
    <w:rsid w:val="00F0473E"/>
    <w:rsid w:val="00F30398"/>
    <w:rsid w:val="00F4544E"/>
    <w:rsid w:val="00F55972"/>
    <w:rsid w:val="00FB5F35"/>
    <w:rsid w:val="00FC22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0AF2ECD"/>
  <w15:chartTrackingRefBased/>
  <w15:docId w15:val="{44B1408E-09C3-465A-B92A-932572978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52A88"/>
    <w:pPr>
      <w:tabs>
        <w:tab w:val="center" w:pos="4513"/>
        <w:tab w:val="right" w:pos="9026"/>
      </w:tabs>
      <w:spacing w:after="0" w:line="240" w:lineRule="auto"/>
    </w:pPr>
  </w:style>
  <w:style w:type="character" w:customStyle="1" w:styleId="HeaderChar">
    <w:name w:val="Header Char"/>
    <w:basedOn w:val="DefaultParagraphFont"/>
    <w:link w:val="Header"/>
    <w:rsid w:val="00252A88"/>
  </w:style>
  <w:style w:type="paragraph" w:styleId="Footer">
    <w:name w:val="footer"/>
    <w:basedOn w:val="Normal"/>
    <w:link w:val="FooterChar"/>
    <w:uiPriority w:val="99"/>
    <w:unhideWhenUsed/>
    <w:rsid w:val="00252A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2A88"/>
  </w:style>
  <w:style w:type="paragraph" w:styleId="BalloonText">
    <w:name w:val="Balloon Text"/>
    <w:basedOn w:val="Normal"/>
    <w:link w:val="BalloonTextChar"/>
    <w:uiPriority w:val="99"/>
    <w:semiHidden/>
    <w:unhideWhenUsed/>
    <w:rsid w:val="00252A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2A88"/>
    <w:rPr>
      <w:rFonts w:ascii="Segoe UI" w:hAnsi="Segoe UI" w:cs="Segoe UI"/>
      <w:sz w:val="18"/>
      <w:szCs w:val="18"/>
    </w:rPr>
  </w:style>
  <w:style w:type="table" w:styleId="TableGrid">
    <w:name w:val="Table Grid"/>
    <w:basedOn w:val="TableNormal"/>
    <w:uiPriority w:val="39"/>
    <w:rsid w:val="00252A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C0514"/>
    <w:pPr>
      <w:ind w:left="720"/>
      <w:contextualSpacing/>
    </w:pPr>
  </w:style>
  <w:style w:type="paragraph" w:styleId="BodyText3">
    <w:name w:val="Body Text 3"/>
    <w:basedOn w:val="Normal"/>
    <w:link w:val="BodyText3Char"/>
    <w:unhideWhenUsed/>
    <w:rsid w:val="0068343D"/>
    <w:pPr>
      <w:spacing w:after="0" w:line="240" w:lineRule="auto"/>
    </w:pPr>
    <w:rPr>
      <w:rFonts w:ascii="Times New Roman" w:eastAsia="Times New Roman" w:hAnsi="Times New Roman" w:cs="Times New Roman"/>
      <w:sz w:val="20"/>
      <w:szCs w:val="20"/>
    </w:rPr>
  </w:style>
  <w:style w:type="character" w:customStyle="1" w:styleId="BodyText3Char">
    <w:name w:val="Body Text 3 Char"/>
    <w:basedOn w:val="DefaultParagraphFont"/>
    <w:link w:val="BodyText3"/>
    <w:rsid w:val="0068343D"/>
    <w:rPr>
      <w:rFonts w:ascii="Times New Roman" w:eastAsia="Times New Roman" w:hAnsi="Times New Roman" w:cs="Times New Roman"/>
      <w:sz w:val="20"/>
      <w:szCs w:val="20"/>
    </w:rPr>
  </w:style>
  <w:style w:type="paragraph" w:styleId="BodyText">
    <w:name w:val="Body Text"/>
    <w:basedOn w:val="Normal"/>
    <w:link w:val="BodyTextChar"/>
    <w:uiPriority w:val="99"/>
    <w:semiHidden/>
    <w:unhideWhenUsed/>
    <w:rsid w:val="004A1CCF"/>
    <w:pPr>
      <w:spacing w:after="120"/>
    </w:pPr>
  </w:style>
  <w:style w:type="character" w:customStyle="1" w:styleId="BodyTextChar">
    <w:name w:val="Body Text Char"/>
    <w:basedOn w:val="DefaultParagraphFont"/>
    <w:link w:val="BodyText"/>
    <w:uiPriority w:val="99"/>
    <w:semiHidden/>
    <w:rsid w:val="004A1CCF"/>
  </w:style>
  <w:style w:type="paragraph" w:styleId="FootnoteText">
    <w:name w:val="footnote text"/>
    <w:basedOn w:val="Normal"/>
    <w:link w:val="FootnoteTextChar"/>
    <w:semiHidden/>
    <w:unhideWhenUsed/>
    <w:rsid w:val="004A1CCF"/>
    <w:pPr>
      <w:spacing w:after="0" w:line="240" w:lineRule="auto"/>
      <w:jc w:val="both"/>
    </w:pPr>
    <w:rPr>
      <w:rFonts w:ascii="Arial" w:eastAsia="Times New Roman" w:hAnsi="Arial" w:cs="Times New Roman"/>
      <w:sz w:val="20"/>
      <w:szCs w:val="20"/>
    </w:rPr>
  </w:style>
  <w:style w:type="character" w:customStyle="1" w:styleId="FootnoteTextChar">
    <w:name w:val="Footnote Text Char"/>
    <w:basedOn w:val="DefaultParagraphFont"/>
    <w:link w:val="FootnoteText"/>
    <w:semiHidden/>
    <w:rsid w:val="004A1CCF"/>
    <w:rPr>
      <w:rFonts w:ascii="Arial" w:eastAsia="Times New Roman" w:hAnsi="Arial"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916209">
      <w:bodyDiv w:val="1"/>
      <w:marLeft w:val="0"/>
      <w:marRight w:val="0"/>
      <w:marTop w:val="0"/>
      <w:marBottom w:val="0"/>
      <w:divBdr>
        <w:top w:val="none" w:sz="0" w:space="0" w:color="auto"/>
        <w:left w:val="none" w:sz="0" w:space="0" w:color="auto"/>
        <w:bottom w:val="none" w:sz="0" w:space="0" w:color="auto"/>
        <w:right w:val="none" w:sz="0" w:space="0" w:color="auto"/>
      </w:divBdr>
    </w:div>
    <w:div w:id="138689113">
      <w:bodyDiv w:val="1"/>
      <w:marLeft w:val="0"/>
      <w:marRight w:val="0"/>
      <w:marTop w:val="0"/>
      <w:marBottom w:val="0"/>
      <w:divBdr>
        <w:top w:val="none" w:sz="0" w:space="0" w:color="auto"/>
        <w:left w:val="none" w:sz="0" w:space="0" w:color="auto"/>
        <w:bottom w:val="none" w:sz="0" w:space="0" w:color="auto"/>
        <w:right w:val="none" w:sz="0" w:space="0" w:color="auto"/>
      </w:divBdr>
    </w:div>
    <w:div w:id="373433047">
      <w:bodyDiv w:val="1"/>
      <w:marLeft w:val="0"/>
      <w:marRight w:val="0"/>
      <w:marTop w:val="0"/>
      <w:marBottom w:val="0"/>
      <w:divBdr>
        <w:top w:val="none" w:sz="0" w:space="0" w:color="auto"/>
        <w:left w:val="none" w:sz="0" w:space="0" w:color="auto"/>
        <w:bottom w:val="none" w:sz="0" w:space="0" w:color="auto"/>
        <w:right w:val="none" w:sz="0" w:space="0" w:color="auto"/>
      </w:divBdr>
    </w:div>
    <w:div w:id="387799408">
      <w:bodyDiv w:val="1"/>
      <w:marLeft w:val="0"/>
      <w:marRight w:val="0"/>
      <w:marTop w:val="0"/>
      <w:marBottom w:val="0"/>
      <w:divBdr>
        <w:top w:val="none" w:sz="0" w:space="0" w:color="auto"/>
        <w:left w:val="none" w:sz="0" w:space="0" w:color="auto"/>
        <w:bottom w:val="none" w:sz="0" w:space="0" w:color="auto"/>
        <w:right w:val="none" w:sz="0" w:space="0" w:color="auto"/>
      </w:divBdr>
    </w:div>
    <w:div w:id="467556883">
      <w:bodyDiv w:val="1"/>
      <w:marLeft w:val="0"/>
      <w:marRight w:val="0"/>
      <w:marTop w:val="0"/>
      <w:marBottom w:val="0"/>
      <w:divBdr>
        <w:top w:val="none" w:sz="0" w:space="0" w:color="auto"/>
        <w:left w:val="none" w:sz="0" w:space="0" w:color="auto"/>
        <w:bottom w:val="none" w:sz="0" w:space="0" w:color="auto"/>
        <w:right w:val="none" w:sz="0" w:space="0" w:color="auto"/>
      </w:divBdr>
    </w:div>
    <w:div w:id="613290004">
      <w:bodyDiv w:val="1"/>
      <w:marLeft w:val="0"/>
      <w:marRight w:val="0"/>
      <w:marTop w:val="0"/>
      <w:marBottom w:val="0"/>
      <w:divBdr>
        <w:top w:val="none" w:sz="0" w:space="0" w:color="auto"/>
        <w:left w:val="none" w:sz="0" w:space="0" w:color="auto"/>
        <w:bottom w:val="none" w:sz="0" w:space="0" w:color="auto"/>
        <w:right w:val="none" w:sz="0" w:space="0" w:color="auto"/>
      </w:divBdr>
    </w:div>
    <w:div w:id="662121079">
      <w:bodyDiv w:val="1"/>
      <w:marLeft w:val="0"/>
      <w:marRight w:val="0"/>
      <w:marTop w:val="0"/>
      <w:marBottom w:val="0"/>
      <w:divBdr>
        <w:top w:val="none" w:sz="0" w:space="0" w:color="auto"/>
        <w:left w:val="none" w:sz="0" w:space="0" w:color="auto"/>
        <w:bottom w:val="none" w:sz="0" w:space="0" w:color="auto"/>
        <w:right w:val="none" w:sz="0" w:space="0" w:color="auto"/>
      </w:divBdr>
    </w:div>
    <w:div w:id="821121700">
      <w:bodyDiv w:val="1"/>
      <w:marLeft w:val="0"/>
      <w:marRight w:val="0"/>
      <w:marTop w:val="0"/>
      <w:marBottom w:val="0"/>
      <w:divBdr>
        <w:top w:val="none" w:sz="0" w:space="0" w:color="auto"/>
        <w:left w:val="none" w:sz="0" w:space="0" w:color="auto"/>
        <w:bottom w:val="none" w:sz="0" w:space="0" w:color="auto"/>
        <w:right w:val="none" w:sz="0" w:space="0" w:color="auto"/>
      </w:divBdr>
    </w:div>
    <w:div w:id="874777499">
      <w:bodyDiv w:val="1"/>
      <w:marLeft w:val="0"/>
      <w:marRight w:val="0"/>
      <w:marTop w:val="0"/>
      <w:marBottom w:val="0"/>
      <w:divBdr>
        <w:top w:val="none" w:sz="0" w:space="0" w:color="auto"/>
        <w:left w:val="none" w:sz="0" w:space="0" w:color="auto"/>
        <w:bottom w:val="none" w:sz="0" w:space="0" w:color="auto"/>
        <w:right w:val="none" w:sz="0" w:space="0" w:color="auto"/>
      </w:divBdr>
    </w:div>
    <w:div w:id="876040742">
      <w:bodyDiv w:val="1"/>
      <w:marLeft w:val="0"/>
      <w:marRight w:val="0"/>
      <w:marTop w:val="0"/>
      <w:marBottom w:val="0"/>
      <w:divBdr>
        <w:top w:val="none" w:sz="0" w:space="0" w:color="auto"/>
        <w:left w:val="none" w:sz="0" w:space="0" w:color="auto"/>
        <w:bottom w:val="none" w:sz="0" w:space="0" w:color="auto"/>
        <w:right w:val="none" w:sz="0" w:space="0" w:color="auto"/>
      </w:divBdr>
    </w:div>
    <w:div w:id="905339578">
      <w:bodyDiv w:val="1"/>
      <w:marLeft w:val="0"/>
      <w:marRight w:val="0"/>
      <w:marTop w:val="0"/>
      <w:marBottom w:val="0"/>
      <w:divBdr>
        <w:top w:val="none" w:sz="0" w:space="0" w:color="auto"/>
        <w:left w:val="none" w:sz="0" w:space="0" w:color="auto"/>
        <w:bottom w:val="none" w:sz="0" w:space="0" w:color="auto"/>
        <w:right w:val="none" w:sz="0" w:space="0" w:color="auto"/>
      </w:divBdr>
    </w:div>
    <w:div w:id="978876933">
      <w:bodyDiv w:val="1"/>
      <w:marLeft w:val="0"/>
      <w:marRight w:val="0"/>
      <w:marTop w:val="0"/>
      <w:marBottom w:val="0"/>
      <w:divBdr>
        <w:top w:val="none" w:sz="0" w:space="0" w:color="auto"/>
        <w:left w:val="none" w:sz="0" w:space="0" w:color="auto"/>
        <w:bottom w:val="none" w:sz="0" w:space="0" w:color="auto"/>
        <w:right w:val="none" w:sz="0" w:space="0" w:color="auto"/>
      </w:divBdr>
    </w:div>
    <w:div w:id="1078749328">
      <w:bodyDiv w:val="1"/>
      <w:marLeft w:val="0"/>
      <w:marRight w:val="0"/>
      <w:marTop w:val="0"/>
      <w:marBottom w:val="0"/>
      <w:divBdr>
        <w:top w:val="none" w:sz="0" w:space="0" w:color="auto"/>
        <w:left w:val="none" w:sz="0" w:space="0" w:color="auto"/>
        <w:bottom w:val="none" w:sz="0" w:space="0" w:color="auto"/>
        <w:right w:val="none" w:sz="0" w:space="0" w:color="auto"/>
      </w:divBdr>
    </w:div>
    <w:div w:id="1139415212">
      <w:bodyDiv w:val="1"/>
      <w:marLeft w:val="0"/>
      <w:marRight w:val="0"/>
      <w:marTop w:val="0"/>
      <w:marBottom w:val="0"/>
      <w:divBdr>
        <w:top w:val="none" w:sz="0" w:space="0" w:color="auto"/>
        <w:left w:val="none" w:sz="0" w:space="0" w:color="auto"/>
        <w:bottom w:val="none" w:sz="0" w:space="0" w:color="auto"/>
        <w:right w:val="none" w:sz="0" w:space="0" w:color="auto"/>
      </w:divBdr>
    </w:div>
    <w:div w:id="1162694878">
      <w:bodyDiv w:val="1"/>
      <w:marLeft w:val="0"/>
      <w:marRight w:val="0"/>
      <w:marTop w:val="0"/>
      <w:marBottom w:val="0"/>
      <w:divBdr>
        <w:top w:val="none" w:sz="0" w:space="0" w:color="auto"/>
        <w:left w:val="none" w:sz="0" w:space="0" w:color="auto"/>
        <w:bottom w:val="none" w:sz="0" w:space="0" w:color="auto"/>
        <w:right w:val="none" w:sz="0" w:space="0" w:color="auto"/>
      </w:divBdr>
    </w:div>
    <w:div w:id="1198812333">
      <w:bodyDiv w:val="1"/>
      <w:marLeft w:val="0"/>
      <w:marRight w:val="0"/>
      <w:marTop w:val="0"/>
      <w:marBottom w:val="0"/>
      <w:divBdr>
        <w:top w:val="none" w:sz="0" w:space="0" w:color="auto"/>
        <w:left w:val="none" w:sz="0" w:space="0" w:color="auto"/>
        <w:bottom w:val="none" w:sz="0" w:space="0" w:color="auto"/>
        <w:right w:val="none" w:sz="0" w:space="0" w:color="auto"/>
      </w:divBdr>
    </w:div>
    <w:div w:id="1233466509">
      <w:bodyDiv w:val="1"/>
      <w:marLeft w:val="0"/>
      <w:marRight w:val="0"/>
      <w:marTop w:val="0"/>
      <w:marBottom w:val="0"/>
      <w:divBdr>
        <w:top w:val="none" w:sz="0" w:space="0" w:color="auto"/>
        <w:left w:val="none" w:sz="0" w:space="0" w:color="auto"/>
        <w:bottom w:val="none" w:sz="0" w:space="0" w:color="auto"/>
        <w:right w:val="none" w:sz="0" w:space="0" w:color="auto"/>
      </w:divBdr>
    </w:div>
    <w:div w:id="1325015454">
      <w:bodyDiv w:val="1"/>
      <w:marLeft w:val="0"/>
      <w:marRight w:val="0"/>
      <w:marTop w:val="0"/>
      <w:marBottom w:val="0"/>
      <w:divBdr>
        <w:top w:val="none" w:sz="0" w:space="0" w:color="auto"/>
        <w:left w:val="none" w:sz="0" w:space="0" w:color="auto"/>
        <w:bottom w:val="none" w:sz="0" w:space="0" w:color="auto"/>
        <w:right w:val="none" w:sz="0" w:space="0" w:color="auto"/>
      </w:divBdr>
    </w:div>
    <w:div w:id="1431706773">
      <w:bodyDiv w:val="1"/>
      <w:marLeft w:val="0"/>
      <w:marRight w:val="0"/>
      <w:marTop w:val="0"/>
      <w:marBottom w:val="0"/>
      <w:divBdr>
        <w:top w:val="none" w:sz="0" w:space="0" w:color="auto"/>
        <w:left w:val="none" w:sz="0" w:space="0" w:color="auto"/>
        <w:bottom w:val="none" w:sz="0" w:space="0" w:color="auto"/>
        <w:right w:val="none" w:sz="0" w:space="0" w:color="auto"/>
      </w:divBdr>
    </w:div>
    <w:div w:id="1507669143">
      <w:bodyDiv w:val="1"/>
      <w:marLeft w:val="0"/>
      <w:marRight w:val="0"/>
      <w:marTop w:val="0"/>
      <w:marBottom w:val="0"/>
      <w:divBdr>
        <w:top w:val="none" w:sz="0" w:space="0" w:color="auto"/>
        <w:left w:val="none" w:sz="0" w:space="0" w:color="auto"/>
        <w:bottom w:val="none" w:sz="0" w:space="0" w:color="auto"/>
        <w:right w:val="none" w:sz="0" w:space="0" w:color="auto"/>
      </w:divBdr>
    </w:div>
    <w:div w:id="1653175129">
      <w:bodyDiv w:val="1"/>
      <w:marLeft w:val="0"/>
      <w:marRight w:val="0"/>
      <w:marTop w:val="0"/>
      <w:marBottom w:val="0"/>
      <w:divBdr>
        <w:top w:val="none" w:sz="0" w:space="0" w:color="auto"/>
        <w:left w:val="none" w:sz="0" w:space="0" w:color="auto"/>
        <w:bottom w:val="none" w:sz="0" w:space="0" w:color="auto"/>
        <w:right w:val="none" w:sz="0" w:space="0" w:color="auto"/>
      </w:divBdr>
    </w:div>
    <w:div w:id="1698193075">
      <w:bodyDiv w:val="1"/>
      <w:marLeft w:val="0"/>
      <w:marRight w:val="0"/>
      <w:marTop w:val="0"/>
      <w:marBottom w:val="0"/>
      <w:divBdr>
        <w:top w:val="none" w:sz="0" w:space="0" w:color="auto"/>
        <w:left w:val="none" w:sz="0" w:space="0" w:color="auto"/>
        <w:bottom w:val="none" w:sz="0" w:space="0" w:color="auto"/>
        <w:right w:val="none" w:sz="0" w:space="0" w:color="auto"/>
      </w:divBdr>
    </w:div>
    <w:div w:id="1723822721">
      <w:bodyDiv w:val="1"/>
      <w:marLeft w:val="0"/>
      <w:marRight w:val="0"/>
      <w:marTop w:val="0"/>
      <w:marBottom w:val="0"/>
      <w:divBdr>
        <w:top w:val="none" w:sz="0" w:space="0" w:color="auto"/>
        <w:left w:val="none" w:sz="0" w:space="0" w:color="auto"/>
        <w:bottom w:val="none" w:sz="0" w:space="0" w:color="auto"/>
        <w:right w:val="none" w:sz="0" w:space="0" w:color="auto"/>
      </w:divBdr>
    </w:div>
    <w:div w:id="1817333271">
      <w:bodyDiv w:val="1"/>
      <w:marLeft w:val="0"/>
      <w:marRight w:val="0"/>
      <w:marTop w:val="0"/>
      <w:marBottom w:val="0"/>
      <w:divBdr>
        <w:top w:val="none" w:sz="0" w:space="0" w:color="auto"/>
        <w:left w:val="none" w:sz="0" w:space="0" w:color="auto"/>
        <w:bottom w:val="none" w:sz="0" w:space="0" w:color="auto"/>
        <w:right w:val="none" w:sz="0" w:space="0" w:color="auto"/>
      </w:divBdr>
    </w:div>
    <w:div w:id="1921596581">
      <w:bodyDiv w:val="1"/>
      <w:marLeft w:val="0"/>
      <w:marRight w:val="0"/>
      <w:marTop w:val="0"/>
      <w:marBottom w:val="0"/>
      <w:divBdr>
        <w:top w:val="none" w:sz="0" w:space="0" w:color="auto"/>
        <w:left w:val="none" w:sz="0" w:space="0" w:color="auto"/>
        <w:bottom w:val="none" w:sz="0" w:space="0" w:color="auto"/>
        <w:right w:val="none" w:sz="0" w:space="0" w:color="auto"/>
      </w:divBdr>
    </w:div>
    <w:div w:id="1952466506">
      <w:bodyDiv w:val="1"/>
      <w:marLeft w:val="0"/>
      <w:marRight w:val="0"/>
      <w:marTop w:val="0"/>
      <w:marBottom w:val="0"/>
      <w:divBdr>
        <w:top w:val="none" w:sz="0" w:space="0" w:color="auto"/>
        <w:left w:val="none" w:sz="0" w:space="0" w:color="auto"/>
        <w:bottom w:val="none" w:sz="0" w:space="0" w:color="auto"/>
        <w:right w:val="none" w:sz="0" w:space="0" w:color="auto"/>
      </w:divBdr>
    </w:div>
    <w:div w:id="1960993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F49931D19ACC34199C1E5D5F5D0A51B" ma:contentTypeVersion="10" ma:contentTypeDescription="Create a new document." ma:contentTypeScope="" ma:versionID="aac92892e39cbf14763ac1a96c4e239a">
  <xsd:schema xmlns:xsd="http://www.w3.org/2001/XMLSchema" xmlns:xs="http://www.w3.org/2001/XMLSchema" xmlns:p="http://schemas.microsoft.com/office/2006/metadata/properties" xmlns:ns2="505494de-7f70-4b10-aa1d-981be3329ecb" targetNamespace="http://schemas.microsoft.com/office/2006/metadata/properties" ma:root="true" ma:fieldsID="2010499c98173044b25e587e8f097d32" ns2:_="">
    <xsd:import namespace="505494de-7f70-4b10-aa1d-981be3329ec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5494de-7f70-4b10-aa1d-981be3329e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F6824B-5206-4C01-8379-9EBF7D4A989A}">
  <ds:schemaRefs>
    <ds:schemaRef ds:uri="http://schemas.microsoft.com/sharepoint/v3/contenttype/forms"/>
  </ds:schemaRefs>
</ds:datastoreItem>
</file>

<file path=customXml/itemProps2.xml><?xml version="1.0" encoding="utf-8"?>
<ds:datastoreItem xmlns:ds="http://schemas.openxmlformats.org/officeDocument/2006/customXml" ds:itemID="{3F493485-9684-44BC-B0C1-BECA84FB89A6}">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505494de-7f70-4b10-aa1d-981be3329ecb"/>
    <ds:schemaRef ds:uri="http://www.w3.org/XML/1998/namespace"/>
    <ds:schemaRef ds:uri="http://purl.org/dc/dcmitype/"/>
  </ds:schemaRefs>
</ds:datastoreItem>
</file>

<file path=customXml/itemProps3.xml><?xml version="1.0" encoding="utf-8"?>
<ds:datastoreItem xmlns:ds="http://schemas.openxmlformats.org/officeDocument/2006/customXml" ds:itemID="{FD80800B-8641-4095-B7DD-E3518360C1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5494de-7f70-4b10-aa1d-981be3329e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470</Words>
  <Characters>2684</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Hamilton</dc:creator>
  <cp:keywords/>
  <dc:description/>
  <cp:lastModifiedBy>Nicola Clason</cp:lastModifiedBy>
  <cp:revision>2</cp:revision>
  <cp:lastPrinted>2019-12-17T12:20:00Z</cp:lastPrinted>
  <dcterms:created xsi:type="dcterms:W3CDTF">2021-09-27T10:32:00Z</dcterms:created>
  <dcterms:modified xsi:type="dcterms:W3CDTF">2021-09-27T10:32:00Z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0x0101004F49931D19ACC34199C1E5D5F5D0A51B</vt:lpwstr>
  </property>
</Properties>
</file>