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E3F8B" w14:textId="77777777" w:rsidR="00045783" w:rsidRPr="00003AA6" w:rsidRDefault="00045783" w:rsidP="00AF34DB">
      <w:pPr>
        <w:pStyle w:val="CompassMainHeading"/>
        <w:numPr>
          <w:ilvl w:val="0"/>
          <w:numId w:val="47"/>
        </w:numPr>
        <w:pBdr>
          <w:bottom w:val="single" w:sz="4" w:space="0" w:color="auto"/>
        </w:pBdr>
        <w:spacing w:after="0"/>
        <w:jc w:val="right"/>
        <w:rPr>
          <w:rFonts w:asciiTheme="minorHAnsi" w:hAnsiTheme="minorHAnsi" w:cstheme="minorHAnsi"/>
          <w:color w:val="auto"/>
          <w:sz w:val="44"/>
          <w:szCs w:val="44"/>
        </w:rPr>
      </w:pPr>
      <w:bookmarkStart w:id="0" w:name="_Hlk34854739"/>
      <w:bookmarkStart w:id="1" w:name="_GoBack"/>
      <w:bookmarkEnd w:id="1"/>
    </w:p>
    <w:p w14:paraId="28DFC891" w14:textId="77777777" w:rsidR="00045783" w:rsidRPr="00003AA6" w:rsidRDefault="00045783" w:rsidP="00A11255">
      <w:pPr>
        <w:pStyle w:val="CompassMainHeading"/>
        <w:pBdr>
          <w:bottom w:val="single" w:sz="4" w:space="0" w:color="auto"/>
        </w:pBdr>
        <w:spacing w:after="0"/>
        <w:jc w:val="right"/>
        <w:rPr>
          <w:rFonts w:asciiTheme="minorHAnsi" w:hAnsiTheme="minorHAnsi" w:cstheme="minorHAnsi"/>
          <w:color w:val="auto"/>
          <w:sz w:val="44"/>
          <w:szCs w:val="44"/>
        </w:rPr>
      </w:pPr>
    </w:p>
    <w:p w14:paraId="1EA2AA06" w14:textId="77777777" w:rsidR="00045783" w:rsidRPr="00003AA6" w:rsidRDefault="00045783" w:rsidP="00A11255">
      <w:pPr>
        <w:pStyle w:val="CompassMainHeading"/>
        <w:pBdr>
          <w:bottom w:val="single" w:sz="4" w:space="0" w:color="auto"/>
        </w:pBdr>
        <w:spacing w:after="0"/>
        <w:jc w:val="right"/>
        <w:rPr>
          <w:rFonts w:asciiTheme="minorHAnsi" w:hAnsiTheme="minorHAnsi" w:cstheme="minorHAnsi"/>
          <w:color w:val="auto"/>
          <w:sz w:val="44"/>
          <w:szCs w:val="44"/>
        </w:rPr>
      </w:pPr>
    </w:p>
    <w:p w14:paraId="72B4E348" w14:textId="77777777" w:rsidR="00045783" w:rsidRPr="00003AA6" w:rsidRDefault="00045783" w:rsidP="00A11255">
      <w:pPr>
        <w:pStyle w:val="CompassMainHeading"/>
        <w:pBdr>
          <w:bottom w:val="single" w:sz="4" w:space="0" w:color="auto"/>
        </w:pBdr>
        <w:spacing w:after="0"/>
        <w:jc w:val="right"/>
        <w:rPr>
          <w:rFonts w:asciiTheme="minorHAnsi" w:hAnsiTheme="minorHAnsi" w:cstheme="minorHAnsi"/>
          <w:color w:val="auto"/>
          <w:sz w:val="44"/>
          <w:szCs w:val="44"/>
        </w:rPr>
      </w:pPr>
    </w:p>
    <w:p w14:paraId="71EE0876" w14:textId="77777777" w:rsidR="00045783" w:rsidRPr="00003AA6" w:rsidRDefault="00045783" w:rsidP="00A11255">
      <w:pPr>
        <w:pStyle w:val="CompassMainHeading"/>
        <w:pBdr>
          <w:bottom w:val="single" w:sz="4" w:space="0" w:color="auto"/>
        </w:pBdr>
        <w:spacing w:after="0"/>
        <w:jc w:val="right"/>
        <w:rPr>
          <w:rFonts w:asciiTheme="minorHAnsi" w:hAnsiTheme="minorHAnsi" w:cstheme="minorHAnsi"/>
          <w:color w:val="auto"/>
          <w:sz w:val="44"/>
          <w:szCs w:val="44"/>
        </w:rPr>
      </w:pPr>
    </w:p>
    <w:p w14:paraId="294952BE" w14:textId="77777777" w:rsidR="00045783" w:rsidRPr="00003AA6" w:rsidRDefault="00045783" w:rsidP="00A11255">
      <w:pPr>
        <w:pStyle w:val="CompassMainHeading"/>
        <w:pBdr>
          <w:bottom w:val="single" w:sz="4" w:space="0" w:color="auto"/>
        </w:pBdr>
        <w:spacing w:after="0"/>
        <w:jc w:val="right"/>
        <w:rPr>
          <w:rFonts w:asciiTheme="minorHAnsi" w:hAnsiTheme="minorHAnsi" w:cstheme="minorHAnsi"/>
          <w:color w:val="auto"/>
          <w:sz w:val="44"/>
          <w:szCs w:val="44"/>
        </w:rPr>
      </w:pPr>
    </w:p>
    <w:p w14:paraId="50EBF055" w14:textId="77777777" w:rsidR="00045783" w:rsidRPr="00003AA6" w:rsidRDefault="00045783" w:rsidP="00A11255">
      <w:pPr>
        <w:pStyle w:val="CompassMainHeading"/>
        <w:pBdr>
          <w:bottom w:val="single" w:sz="4" w:space="0" w:color="auto"/>
        </w:pBdr>
        <w:spacing w:after="0"/>
        <w:jc w:val="right"/>
        <w:rPr>
          <w:rFonts w:asciiTheme="minorHAnsi" w:hAnsiTheme="minorHAnsi" w:cstheme="minorHAnsi"/>
          <w:color w:val="auto"/>
          <w:sz w:val="44"/>
          <w:szCs w:val="44"/>
        </w:rPr>
      </w:pPr>
    </w:p>
    <w:p w14:paraId="074C6FAA" w14:textId="77777777" w:rsidR="00045783" w:rsidRPr="00003AA6" w:rsidRDefault="00045783" w:rsidP="00A11255">
      <w:pPr>
        <w:pStyle w:val="CompassMainHeading"/>
        <w:pBdr>
          <w:bottom w:val="single" w:sz="4" w:space="0" w:color="auto"/>
        </w:pBdr>
        <w:spacing w:after="0"/>
        <w:jc w:val="right"/>
        <w:rPr>
          <w:rFonts w:asciiTheme="minorHAnsi" w:hAnsiTheme="minorHAnsi" w:cstheme="minorHAnsi"/>
          <w:color w:val="auto"/>
          <w:sz w:val="44"/>
          <w:szCs w:val="44"/>
        </w:rPr>
      </w:pPr>
    </w:p>
    <w:p w14:paraId="1B423EDC" w14:textId="77777777" w:rsidR="00045783" w:rsidRPr="00003AA6" w:rsidRDefault="00045783" w:rsidP="00A11255">
      <w:pPr>
        <w:pStyle w:val="CompassMainHeading"/>
        <w:pBdr>
          <w:bottom w:val="single" w:sz="4" w:space="0" w:color="auto"/>
        </w:pBdr>
        <w:spacing w:after="0"/>
        <w:jc w:val="right"/>
        <w:rPr>
          <w:rFonts w:asciiTheme="minorHAnsi" w:hAnsiTheme="minorHAnsi" w:cstheme="minorHAnsi"/>
          <w:color w:val="auto"/>
          <w:sz w:val="44"/>
          <w:szCs w:val="44"/>
        </w:rPr>
      </w:pPr>
    </w:p>
    <w:p w14:paraId="574D54A4" w14:textId="77777777" w:rsidR="00045783" w:rsidRPr="00003AA6" w:rsidRDefault="00045783" w:rsidP="00A11255">
      <w:pPr>
        <w:pStyle w:val="CompassMainHeading"/>
        <w:pBdr>
          <w:bottom w:val="single" w:sz="4" w:space="0" w:color="auto"/>
        </w:pBdr>
        <w:spacing w:after="0"/>
        <w:jc w:val="right"/>
        <w:rPr>
          <w:rFonts w:asciiTheme="minorHAnsi" w:hAnsiTheme="minorHAnsi" w:cstheme="minorHAnsi"/>
          <w:color w:val="auto"/>
          <w:sz w:val="44"/>
          <w:szCs w:val="44"/>
        </w:rPr>
      </w:pPr>
    </w:p>
    <w:p w14:paraId="57D1A2AF" w14:textId="77777777" w:rsidR="00045783" w:rsidRPr="00003AA6" w:rsidRDefault="00045783" w:rsidP="00A11255">
      <w:pPr>
        <w:pStyle w:val="CompassMainHeading"/>
        <w:pBdr>
          <w:bottom w:val="single" w:sz="4" w:space="0" w:color="auto"/>
        </w:pBdr>
        <w:spacing w:after="0"/>
        <w:jc w:val="right"/>
        <w:rPr>
          <w:rFonts w:asciiTheme="minorHAnsi" w:hAnsiTheme="minorHAnsi" w:cstheme="minorHAnsi"/>
          <w:color w:val="auto"/>
          <w:sz w:val="44"/>
          <w:szCs w:val="44"/>
        </w:rPr>
      </w:pPr>
    </w:p>
    <w:p w14:paraId="68D2208D" w14:textId="6C6D2E02" w:rsidR="00A11255" w:rsidRPr="00274FAB" w:rsidRDefault="00DF1538" w:rsidP="00D142ED">
      <w:pPr>
        <w:pStyle w:val="CompassMainHeading"/>
        <w:pBdr>
          <w:bottom w:val="single" w:sz="4" w:space="0" w:color="auto"/>
        </w:pBdr>
        <w:spacing w:after="0"/>
        <w:jc w:val="right"/>
        <w:rPr>
          <w:rFonts w:asciiTheme="minorHAnsi" w:hAnsiTheme="minorHAnsi" w:cstheme="minorHAnsi"/>
          <w:b/>
          <w:color w:val="00B050"/>
          <w:sz w:val="44"/>
          <w:szCs w:val="44"/>
        </w:rPr>
      </w:pPr>
      <w:r w:rsidRPr="00274FAB">
        <w:rPr>
          <w:rFonts w:asciiTheme="minorHAnsi" w:hAnsiTheme="minorHAnsi" w:cstheme="minorHAnsi"/>
          <w:b/>
          <w:color w:val="00B050"/>
          <w:sz w:val="44"/>
          <w:szCs w:val="44"/>
        </w:rPr>
        <w:t>Temporary W</w:t>
      </w:r>
      <w:r w:rsidR="00A11255" w:rsidRPr="00274FAB">
        <w:rPr>
          <w:rFonts w:asciiTheme="minorHAnsi" w:hAnsiTheme="minorHAnsi" w:cstheme="minorHAnsi"/>
          <w:b/>
          <w:color w:val="00B050"/>
          <w:sz w:val="44"/>
          <w:szCs w:val="44"/>
        </w:rPr>
        <w:t xml:space="preserve">orking from Home </w:t>
      </w:r>
      <w:r w:rsidR="00905947" w:rsidRPr="00274FAB">
        <w:rPr>
          <w:rFonts w:asciiTheme="minorHAnsi" w:hAnsiTheme="minorHAnsi" w:cstheme="minorHAnsi"/>
          <w:b/>
          <w:color w:val="00B050"/>
          <w:sz w:val="44"/>
          <w:szCs w:val="44"/>
        </w:rPr>
        <w:t>Supporting Guidance</w:t>
      </w:r>
      <w:r w:rsidR="00D142ED" w:rsidRPr="00274FAB">
        <w:rPr>
          <w:rFonts w:asciiTheme="minorHAnsi" w:hAnsiTheme="minorHAnsi" w:cstheme="minorHAnsi"/>
          <w:b/>
          <w:color w:val="00B050"/>
          <w:sz w:val="44"/>
          <w:szCs w:val="44"/>
        </w:rPr>
        <w:t xml:space="preserve"> </w:t>
      </w:r>
      <w:r w:rsidR="00A11255" w:rsidRPr="00274FAB">
        <w:rPr>
          <w:rFonts w:asciiTheme="minorHAnsi" w:hAnsiTheme="minorHAnsi" w:cstheme="minorHAnsi"/>
          <w:b/>
          <w:color w:val="00B050"/>
          <w:sz w:val="44"/>
          <w:szCs w:val="44"/>
        </w:rPr>
        <w:t xml:space="preserve">for </w:t>
      </w:r>
      <w:r w:rsidR="002C425D" w:rsidRPr="00274FAB">
        <w:rPr>
          <w:rFonts w:asciiTheme="minorHAnsi" w:hAnsiTheme="minorHAnsi" w:cstheme="minorHAnsi"/>
          <w:b/>
          <w:color w:val="00B050"/>
          <w:sz w:val="44"/>
          <w:szCs w:val="44"/>
        </w:rPr>
        <w:t>Office Based Employees</w:t>
      </w:r>
    </w:p>
    <w:p w14:paraId="4456D141" w14:textId="5C6D06DC" w:rsidR="00A11255" w:rsidRPr="00274FAB" w:rsidRDefault="007C0C1C" w:rsidP="00C737C5">
      <w:pPr>
        <w:pStyle w:val="CompassMainHeading"/>
        <w:pBdr>
          <w:bottom w:val="single" w:sz="4" w:space="0" w:color="auto"/>
        </w:pBdr>
        <w:spacing w:after="0"/>
        <w:jc w:val="right"/>
        <w:rPr>
          <w:rFonts w:asciiTheme="minorHAnsi" w:hAnsiTheme="minorHAnsi" w:cstheme="minorHAnsi"/>
          <w:b/>
          <w:color w:val="00B050"/>
          <w:sz w:val="44"/>
          <w:szCs w:val="44"/>
        </w:rPr>
      </w:pPr>
      <w:r w:rsidRPr="00274FAB">
        <w:rPr>
          <w:rFonts w:asciiTheme="minorHAnsi" w:hAnsiTheme="minorHAnsi" w:cstheme="minorHAnsi"/>
          <w:b/>
          <w:color w:val="00B050"/>
          <w:sz w:val="44"/>
          <w:szCs w:val="44"/>
        </w:rPr>
        <w:t>(</w:t>
      </w:r>
      <w:r w:rsidR="00045783" w:rsidRPr="00274FAB">
        <w:rPr>
          <w:rFonts w:asciiTheme="minorHAnsi" w:hAnsiTheme="minorHAnsi" w:cstheme="minorHAnsi"/>
          <w:b/>
          <w:color w:val="00B050"/>
          <w:sz w:val="44"/>
          <w:szCs w:val="44"/>
        </w:rPr>
        <w:t>COVID-19</w:t>
      </w:r>
      <w:r w:rsidR="00A11255" w:rsidRPr="00274FAB">
        <w:rPr>
          <w:rFonts w:asciiTheme="minorHAnsi" w:hAnsiTheme="minorHAnsi" w:cstheme="minorHAnsi"/>
          <w:b/>
          <w:color w:val="00B050"/>
          <w:sz w:val="44"/>
          <w:szCs w:val="44"/>
        </w:rPr>
        <w:t xml:space="preserve"> Response 2020</w:t>
      </w:r>
      <w:r w:rsidRPr="00274FAB">
        <w:rPr>
          <w:rFonts w:asciiTheme="minorHAnsi" w:hAnsiTheme="minorHAnsi" w:cstheme="minorHAnsi"/>
          <w:b/>
          <w:color w:val="00B050"/>
          <w:sz w:val="44"/>
          <w:szCs w:val="44"/>
        </w:rPr>
        <w:t>)</w:t>
      </w:r>
    </w:p>
    <w:p w14:paraId="5C2FA891" w14:textId="2B62A4E9" w:rsidR="00A11255" w:rsidRPr="00700C9C" w:rsidRDefault="00A11255" w:rsidP="00A11255"/>
    <w:p w14:paraId="025D3725" w14:textId="4D193845" w:rsidR="00A11255" w:rsidRPr="00700C9C" w:rsidRDefault="00A11255" w:rsidP="00A11255"/>
    <w:p w14:paraId="5B9080E4" w14:textId="77777777" w:rsidR="00A11255" w:rsidRPr="00700C9C" w:rsidRDefault="00A11255" w:rsidP="00A11255"/>
    <w:p w14:paraId="501ADAC5" w14:textId="77777777" w:rsidR="00A11255" w:rsidRPr="00700C9C" w:rsidRDefault="00A11255" w:rsidP="00A11255"/>
    <w:p w14:paraId="54D391FA" w14:textId="7A32E692" w:rsidR="00A11255" w:rsidRPr="00700C9C" w:rsidRDefault="00A11255" w:rsidP="00A11255"/>
    <w:p w14:paraId="0DC45EE9" w14:textId="4179CB77" w:rsidR="00A11255" w:rsidRPr="00700C9C" w:rsidRDefault="00A11255" w:rsidP="00A11255"/>
    <w:p w14:paraId="787F5E42" w14:textId="494FF580" w:rsidR="00A11255" w:rsidRPr="00700C9C" w:rsidRDefault="00A11255" w:rsidP="00A11255"/>
    <w:p w14:paraId="1B89FC27" w14:textId="76F54319" w:rsidR="00A11255" w:rsidRPr="00700C9C" w:rsidRDefault="00A11255" w:rsidP="00A11255"/>
    <w:p w14:paraId="3A1C10BE" w14:textId="61BB09D6" w:rsidR="00A11255" w:rsidRPr="00700C9C" w:rsidRDefault="00A11255" w:rsidP="00A11255"/>
    <w:p w14:paraId="5F753526" w14:textId="2E84EDEA" w:rsidR="00A11255" w:rsidRPr="00700C9C" w:rsidRDefault="00A11255" w:rsidP="00A11255"/>
    <w:p w14:paraId="3CA7EE31" w14:textId="1169B2E2" w:rsidR="00A11255" w:rsidRPr="00700C9C" w:rsidRDefault="00A11255" w:rsidP="00A11255"/>
    <w:p w14:paraId="1F003CDA" w14:textId="672B4C3D" w:rsidR="00A11255" w:rsidRPr="00700C9C" w:rsidRDefault="00A11255" w:rsidP="00A11255"/>
    <w:p w14:paraId="0318A039" w14:textId="62C758F0" w:rsidR="00A11255" w:rsidRPr="00700C9C" w:rsidRDefault="00A11255" w:rsidP="00A11255"/>
    <w:p w14:paraId="14ABCBCE" w14:textId="1DB6556F" w:rsidR="00A11255" w:rsidRPr="00700C9C" w:rsidRDefault="00A11255" w:rsidP="00A11255"/>
    <w:p w14:paraId="76F8549E" w14:textId="2FD334AD" w:rsidR="00A11255" w:rsidRPr="00700C9C" w:rsidRDefault="00A11255" w:rsidP="00A11255"/>
    <w:p w14:paraId="54988D50" w14:textId="7B72264D" w:rsidR="00A11255" w:rsidRPr="00700C9C" w:rsidRDefault="00A11255" w:rsidP="00A11255"/>
    <w:p w14:paraId="65345BEB" w14:textId="24B741A1" w:rsidR="00A11255" w:rsidRPr="00700C9C" w:rsidRDefault="00A11255" w:rsidP="00A11255"/>
    <w:p w14:paraId="255D8F9D" w14:textId="115B3083" w:rsidR="00A11255" w:rsidRPr="00700C9C" w:rsidRDefault="00A11255" w:rsidP="00A11255"/>
    <w:p w14:paraId="7260C716" w14:textId="05C28B5C" w:rsidR="00A11255" w:rsidRPr="00700C9C" w:rsidRDefault="00A11255" w:rsidP="00A11255"/>
    <w:p w14:paraId="1368FF59" w14:textId="3E18B247" w:rsidR="00A11255" w:rsidRPr="00700C9C" w:rsidRDefault="00A11255" w:rsidP="00A11255"/>
    <w:p w14:paraId="547C296E" w14:textId="3A4E406C" w:rsidR="00A11255" w:rsidRPr="00700C9C" w:rsidRDefault="00A11255" w:rsidP="00A11255"/>
    <w:p w14:paraId="670A3271" w14:textId="0D3E16A2" w:rsidR="00A11255" w:rsidRPr="00700C9C" w:rsidRDefault="00A11255" w:rsidP="00A11255"/>
    <w:p w14:paraId="75801ED0" w14:textId="77777777" w:rsidR="00E46DE3" w:rsidRDefault="00E46DE3" w:rsidP="001609E4">
      <w:pPr>
        <w:rPr>
          <w:b/>
          <w:bCs/>
        </w:rPr>
      </w:pPr>
    </w:p>
    <w:p w14:paraId="414CE9D9" w14:textId="77777777" w:rsidR="00E46DE3" w:rsidRDefault="00E46DE3" w:rsidP="001609E4">
      <w:pPr>
        <w:rPr>
          <w:b/>
          <w:bCs/>
        </w:rPr>
      </w:pPr>
    </w:p>
    <w:p w14:paraId="4F3B867F" w14:textId="4F2B0ADF" w:rsidR="001609E4" w:rsidRPr="004927B0" w:rsidRDefault="001609E4" w:rsidP="001609E4">
      <w:pPr>
        <w:rPr>
          <w:b/>
          <w:bCs/>
        </w:rPr>
      </w:pPr>
      <w:r w:rsidRPr="004927B0">
        <w:rPr>
          <w:b/>
          <w:bCs/>
        </w:rPr>
        <w:t>TABLE OF CONTENTS</w:t>
      </w:r>
    </w:p>
    <w:p w14:paraId="352E6092" w14:textId="77777777" w:rsidR="001609E4" w:rsidRPr="001609E4" w:rsidRDefault="001609E4" w:rsidP="00B25BB6">
      <w:pPr>
        <w:spacing w:before="0" w:line="276" w:lineRule="auto"/>
        <w:rPr>
          <w:rFonts w:cs="Arial"/>
          <w:b/>
          <w:color w:val="00B050"/>
          <w:sz w:val="24"/>
          <w:szCs w:val="24"/>
        </w:rPr>
      </w:pPr>
    </w:p>
    <w:p w14:paraId="5C0E1DD7" w14:textId="77777777" w:rsidR="00B25BB6" w:rsidRPr="004572FA" w:rsidRDefault="00B25BB6" w:rsidP="00E83403">
      <w:pPr>
        <w:spacing w:before="0" w:after="0" w:line="480" w:lineRule="auto"/>
        <w:rPr>
          <w:rFonts w:cs="Arial"/>
          <w:b/>
          <w:szCs w:val="20"/>
        </w:rPr>
      </w:pPr>
      <w:r w:rsidRPr="004572FA">
        <w:rPr>
          <w:rFonts w:cs="Arial"/>
          <w:b/>
          <w:szCs w:val="20"/>
        </w:rPr>
        <w:t>1.0 Purpose</w:t>
      </w:r>
    </w:p>
    <w:p w14:paraId="7A16669F" w14:textId="77777777" w:rsidR="00B25BB6" w:rsidRPr="004572FA" w:rsidRDefault="00B25BB6" w:rsidP="00E83403">
      <w:pPr>
        <w:spacing w:before="0" w:after="0" w:line="480" w:lineRule="auto"/>
        <w:rPr>
          <w:rFonts w:cs="Arial"/>
          <w:b/>
          <w:szCs w:val="20"/>
        </w:rPr>
      </w:pPr>
      <w:r w:rsidRPr="004572FA">
        <w:rPr>
          <w:rFonts w:cs="Arial"/>
          <w:b/>
          <w:szCs w:val="20"/>
        </w:rPr>
        <w:t>2.0 Objectives</w:t>
      </w:r>
    </w:p>
    <w:p w14:paraId="69E8AAEA" w14:textId="77777777" w:rsidR="00B25BB6" w:rsidRPr="004572FA" w:rsidRDefault="00B25BB6" w:rsidP="00E83403">
      <w:pPr>
        <w:spacing w:before="0" w:after="0" w:line="480" w:lineRule="auto"/>
        <w:rPr>
          <w:rFonts w:cs="Arial"/>
          <w:b/>
          <w:szCs w:val="20"/>
        </w:rPr>
      </w:pPr>
      <w:r w:rsidRPr="004572FA">
        <w:rPr>
          <w:rFonts w:cs="Arial"/>
          <w:b/>
          <w:szCs w:val="20"/>
        </w:rPr>
        <w:t>3.0 Working from Home Eligibility</w:t>
      </w:r>
    </w:p>
    <w:p w14:paraId="222FD7C5" w14:textId="5B915738" w:rsidR="00B25BB6" w:rsidRPr="004572FA" w:rsidRDefault="00B25BB6" w:rsidP="00E83403">
      <w:pPr>
        <w:spacing w:before="0" w:after="0" w:line="480" w:lineRule="auto"/>
        <w:rPr>
          <w:rFonts w:cs="Arial"/>
          <w:b/>
          <w:szCs w:val="20"/>
        </w:rPr>
      </w:pPr>
      <w:r w:rsidRPr="004572FA">
        <w:rPr>
          <w:rFonts w:cs="Arial"/>
          <w:b/>
          <w:szCs w:val="20"/>
        </w:rPr>
        <w:t>4.0 Individuals Responsibilities</w:t>
      </w:r>
    </w:p>
    <w:p w14:paraId="36519AFC" w14:textId="36C6DC27" w:rsidR="00B25BB6" w:rsidRPr="004572FA" w:rsidRDefault="00B25BB6" w:rsidP="00E83403">
      <w:pPr>
        <w:spacing w:before="0" w:after="0" w:line="480" w:lineRule="auto"/>
        <w:rPr>
          <w:rFonts w:cs="Arial"/>
          <w:b/>
          <w:szCs w:val="20"/>
        </w:rPr>
      </w:pPr>
      <w:r w:rsidRPr="004572FA">
        <w:rPr>
          <w:rFonts w:cs="Arial"/>
          <w:b/>
          <w:szCs w:val="20"/>
        </w:rPr>
        <w:t>5.0 Line Manager Responsibilities</w:t>
      </w:r>
    </w:p>
    <w:p w14:paraId="1C32E554" w14:textId="627E851D" w:rsidR="00B25BB6" w:rsidRPr="004572FA" w:rsidRDefault="00B25BB6" w:rsidP="00E83403">
      <w:pPr>
        <w:spacing w:before="0" w:after="0" w:line="480" w:lineRule="auto"/>
        <w:ind w:left="426"/>
        <w:rPr>
          <w:rFonts w:cs="Arial"/>
          <w:szCs w:val="20"/>
        </w:rPr>
      </w:pPr>
      <w:r w:rsidRPr="004572FA">
        <w:rPr>
          <w:rFonts w:cs="Arial"/>
          <w:bCs/>
          <w:szCs w:val="20"/>
        </w:rPr>
        <w:t>5.1 Wellbeing Checks – Staying Connected</w:t>
      </w:r>
    </w:p>
    <w:p w14:paraId="6794796A" w14:textId="423C175B" w:rsidR="00B25BB6" w:rsidRPr="004572FA" w:rsidRDefault="00B25BB6" w:rsidP="00E83403">
      <w:pPr>
        <w:spacing w:before="0" w:after="0" w:line="480" w:lineRule="auto"/>
        <w:ind w:left="426"/>
        <w:rPr>
          <w:rFonts w:cs="Arial"/>
          <w:bCs/>
          <w:szCs w:val="20"/>
        </w:rPr>
      </w:pPr>
      <w:r w:rsidRPr="004572FA">
        <w:rPr>
          <w:rFonts w:cs="Arial"/>
          <w:bCs/>
          <w:szCs w:val="20"/>
        </w:rPr>
        <w:t>5.2 Arrangements for Individuals Unable to Work from Home</w:t>
      </w:r>
    </w:p>
    <w:p w14:paraId="6703BF62" w14:textId="1B804385" w:rsidR="00B25BB6" w:rsidRPr="004572FA" w:rsidRDefault="00B25BB6" w:rsidP="00E83403">
      <w:pPr>
        <w:spacing w:before="0" w:after="0" w:line="480" w:lineRule="auto"/>
        <w:ind w:left="426"/>
        <w:rPr>
          <w:rFonts w:cs="Arial"/>
          <w:szCs w:val="20"/>
        </w:rPr>
      </w:pPr>
      <w:r w:rsidRPr="004572FA">
        <w:rPr>
          <w:rFonts w:cs="Arial"/>
          <w:szCs w:val="20"/>
        </w:rPr>
        <w:t>5.3 Working from Home and Caring for Children</w:t>
      </w:r>
    </w:p>
    <w:p w14:paraId="175EAFA8" w14:textId="77777777" w:rsidR="00B25BB6" w:rsidRPr="004572FA" w:rsidRDefault="00B25BB6" w:rsidP="00E83403">
      <w:pPr>
        <w:spacing w:before="0" w:after="0" w:line="480" w:lineRule="auto"/>
        <w:rPr>
          <w:rFonts w:cs="Arial"/>
          <w:b/>
          <w:szCs w:val="20"/>
        </w:rPr>
      </w:pPr>
      <w:r w:rsidRPr="004572FA">
        <w:rPr>
          <w:rFonts w:cs="Arial"/>
          <w:b/>
          <w:szCs w:val="20"/>
        </w:rPr>
        <w:t>6.0 Other Responsibilities, Liabilities and Indemnities</w:t>
      </w:r>
    </w:p>
    <w:p w14:paraId="4A0FAA7D" w14:textId="77777777" w:rsidR="00B25BB6" w:rsidRPr="004572FA" w:rsidRDefault="00B25BB6" w:rsidP="00E83403">
      <w:pPr>
        <w:spacing w:before="0" w:after="0" w:line="480" w:lineRule="auto"/>
        <w:rPr>
          <w:rFonts w:cs="Arial"/>
          <w:b/>
          <w:bCs/>
          <w:szCs w:val="20"/>
        </w:rPr>
      </w:pPr>
      <w:r w:rsidRPr="004572FA">
        <w:rPr>
          <w:rFonts w:cs="Arial"/>
          <w:b/>
          <w:szCs w:val="20"/>
        </w:rPr>
        <w:t xml:space="preserve">7.0 IT Security </w:t>
      </w:r>
    </w:p>
    <w:p w14:paraId="22AB0EAC" w14:textId="77777777" w:rsidR="00B25BB6" w:rsidRPr="001609E4" w:rsidRDefault="00B25BB6" w:rsidP="00B25BB6">
      <w:pPr>
        <w:spacing w:before="0" w:line="276" w:lineRule="auto"/>
        <w:ind w:left="426"/>
        <w:rPr>
          <w:rFonts w:cs="Arial"/>
          <w:b/>
          <w:bCs/>
          <w:szCs w:val="20"/>
        </w:rPr>
      </w:pPr>
    </w:p>
    <w:p w14:paraId="1658C82A" w14:textId="77777777" w:rsidR="00B25BB6" w:rsidRPr="001959B3" w:rsidRDefault="00B25BB6" w:rsidP="00B25BB6">
      <w:pPr>
        <w:spacing w:before="0" w:line="276" w:lineRule="auto"/>
        <w:ind w:left="426"/>
        <w:rPr>
          <w:rFonts w:cs="Arial"/>
          <w:b/>
          <w:bCs/>
          <w:color w:val="00B050"/>
          <w:szCs w:val="20"/>
        </w:rPr>
      </w:pPr>
    </w:p>
    <w:p w14:paraId="1DDCDBC1" w14:textId="77777777" w:rsidR="00B25BB6" w:rsidRDefault="00B25BB6" w:rsidP="001959B3">
      <w:pPr>
        <w:spacing w:before="0" w:line="276" w:lineRule="auto"/>
        <w:rPr>
          <w:rFonts w:cs="Arial"/>
          <w:b/>
          <w:color w:val="00B050"/>
          <w:sz w:val="24"/>
          <w:szCs w:val="24"/>
        </w:rPr>
      </w:pPr>
    </w:p>
    <w:p w14:paraId="10E9AF5E" w14:textId="77777777" w:rsidR="00B25BB6" w:rsidRDefault="00B25BB6" w:rsidP="001959B3">
      <w:pPr>
        <w:spacing w:before="0" w:line="276" w:lineRule="auto"/>
        <w:rPr>
          <w:rFonts w:cs="Arial"/>
          <w:b/>
          <w:color w:val="00B050"/>
          <w:sz w:val="24"/>
          <w:szCs w:val="24"/>
        </w:rPr>
      </w:pPr>
    </w:p>
    <w:p w14:paraId="4F4E962C" w14:textId="77777777" w:rsidR="00B25BB6" w:rsidRDefault="00B25BB6" w:rsidP="001959B3">
      <w:pPr>
        <w:spacing w:before="0" w:line="276" w:lineRule="auto"/>
        <w:rPr>
          <w:rFonts w:cs="Arial"/>
          <w:b/>
          <w:color w:val="00B050"/>
          <w:sz w:val="24"/>
          <w:szCs w:val="24"/>
        </w:rPr>
      </w:pPr>
    </w:p>
    <w:p w14:paraId="07D03F31" w14:textId="77777777" w:rsidR="00B25BB6" w:rsidRDefault="00B25BB6" w:rsidP="001959B3">
      <w:pPr>
        <w:spacing w:before="0" w:line="276" w:lineRule="auto"/>
        <w:rPr>
          <w:rFonts w:cs="Arial"/>
          <w:b/>
          <w:color w:val="00B050"/>
          <w:sz w:val="24"/>
          <w:szCs w:val="24"/>
        </w:rPr>
      </w:pPr>
    </w:p>
    <w:p w14:paraId="4A70C936" w14:textId="77777777" w:rsidR="00B25BB6" w:rsidRDefault="00B25BB6" w:rsidP="001959B3">
      <w:pPr>
        <w:spacing w:before="0" w:line="276" w:lineRule="auto"/>
        <w:rPr>
          <w:rFonts w:cs="Arial"/>
          <w:b/>
          <w:color w:val="00B050"/>
          <w:sz w:val="24"/>
          <w:szCs w:val="24"/>
        </w:rPr>
      </w:pPr>
    </w:p>
    <w:p w14:paraId="39B24C5A" w14:textId="77777777" w:rsidR="00B25BB6" w:rsidRDefault="00B25BB6" w:rsidP="001959B3">
      <w:pPr>
        <w:spacing w:before="0" w:line="276" w:lineRule="auto"/>
        <w:rPr>
          <w:rFonts w:cs="Arial"/>
          <w:b/>
          <w:color w:val="00B050"/>
          <w:sz w:val="24"/>
          <w:szCs w:val="24"/>
        </w:rPr>
      </w:pPr>
    </w:p>
    <w:p w14:paraId="7E1A9440" w14:textId="77777777" w:rsidR="00B25BB6" w:rsidRDefault="00B25BB6" w:rsidP="001959B3">
      <w:pPr>
        <w:spacing w:before="0" w:line="276" w:lineRule="auto"/>
        <w:rPr>
          <w:rFonts w:cs="Arial"/>
          <w:b/>
          <w:color w:val="00B050"/>
          <w:sz w:val="24"/>
          <w:szCs w:val="24"/>
        </w:rPr>
      </w:pPr>
    </w:p>
    <w:p w14:paraId="5A9A45FD" w14:textId="77777777" w:rsidR="00B25BB6" w:rsidRDefault="00B25BB6" w:rsidP="001959B3">
      <w:pPr>
        <w:spacing w:before="0" w:line="276" w:lineRule="auto"/>
        <w:rPr>
          <w:rFonts w:cs="Arial"/>
          <w:b/>
          <w:color w:val="00B050"/>
          <w:sz w:val="24"/>
          <w:szCs w:val="24"/>
        </w:rPr>
      </w:pPr>
    </w:p>
    <w:p w14:paraId="0CEA89E5" w14:textId="77777777" w:rsidR="00B25BB6" w:rsidRDefault="00B25BB6" w:rsidP="001959B3">
      <w:pPr>
        <w:spacing w:before="0" w:line="276" w:lineRule="auto"/>
        <w:rPr>
          <w:rFonts w:cs="Arial"/>
          <w:b/>
          <w:color w:val="00B050"/>
          <w:sz w:val="24"/>
          <w:szCs w:val="24"/>
        </w:rPr>
      </w:pPr>
    </w:p>
    <w:p w14:paraId="773D40E1" w14:textId="77777777" w:rsidR="00B25BB6" w:rsidRDefault="00B25BB6" w:rsidP="001959B3">
      <w:pPr>
        <w:spacing w:before="0" w:line="276" w:lineRule="auto"/>
        <w:rPr>
          <w:rFonts w:cs="Arial"/>
          <w:b/>
          <w:color w:val="00B050"/>
          <w:sz w:val="24"/>
          <w:szCs w:val="24"/>
        </w:rPr>
      </w:pPr>
    </w:p>
    <w:p w14:paraId="7E075432" w14:textId="77777777" w:rsidR="00B25BB6" w:rsidRDefault="00B25BB6" w:rsidP="001959B3">
      <w:pPr>
        <w:spacing w:before="0" w:line="276" w:lineRule="auto"/>
        <w:rPr>
          <w:rFonts w:cs="Arial"/>
          <w:b/>
          <w:color w:val="00B050"/>
          <w:sz w:val="24"/>
          <w:szCs w:val="24"/>
        </w:rPr>
      </w:pPr>
    </w:p>
    <w:p w14:paraId="04E043A8" w14:textId="77777777" w:rsidR="00B25BB6" w:rsidRDefault="00B25BB6" w:rsidP="001959B3">
      <w:pPr>
        <w:spacing w:before="0" w:line="276" w:lineRule="auto"/>
        <w:rPr>
          <w:rFonts w:cs="Arial"/>
          <w:b/>
          <w:color w:val="00B050"/>
          <w:sz w:val="24"/>
          <w:szCs w:val="24"/>
        </w:rPr>
      </w:pPr>
    </w:p>
    <w:p w14:paraId="783E5873" w14:textId="77777777" w:rsidR="00B25BB6" w:rsidRDefault="00B25BB6" w:rsidP="001959B3">
      <w:pPr>
        <w:spacing w:before="0" w:line="276" w:lineRule="auto"/>
        <w:rPr>
          <w:rFonts w:cs="Arial"/>
          <w:b/>
          <w:color w:val="00B050"/>
          <w:sz w:val="24"/>
          <w:szCs w:val="24"/>
        </w:rPr>
      </w:pPr>
    </w:p>
    <w:p w14:paraId="0859C744" w14:textId="77777777" w:rsidR="00B25BB6" w:rsidRDefault="00B25BB6" w:rsidP="001959B3">
      <w:pPr>
        <w:spacing w:before="0" w:line="276" w:lineRule="auto"/>
        <w:rPr>
          <w:rFonts w:cs="Arial"/>
          <w:b/>
          <w:color w:val="00B050"/>
          <w:sz w:val="24"/>
          <w:szCs w:val="24"/>
        </w:rPr>
      </w:pPr>
    </w:p>
    <w:p w14:paraId="2523C639" w14:textId="77777777" w:rsidR="00B25BB6" w:rsidRDefault="00B25BB6" w:rsidP="001959B3">
      <w:pPr>
        <w:spacing w:before="0" w:line="276" w:lineRule="auto"/>
        <w:rPr>
          <w:rFonts w:cs="Arial"/>
          <w:b/>
          <w:color w:val="00B050"/>
          <w:sz w:val="24"/>
          <w:szCs w:val="24"/>
        </w:rPr>
      </w:pPr>
    </w:p>
    <w:p w14:paraId="6AB31A26" w14:textId="77777777" w:rsidR="00B25BB6" w:rsidRDefault="00B25BB6" w:rsidP="001959B3">
      <w:pPr>
        <w:spacing w:before="0" w:line="276" w:lineRule="auto"/>
        <w:rPr>
          <w:rFonts w:cs="Arial"/>
          <w:b/>
          <w:color w:val="00B050"/>
          <w:sz w:val="24"/>
          <w:szCs w:val="24"/>
        </w:rPr>
      </w:pPr>
    </w:p>
    <w:p w14:paraId="1E0F72A9" w14:textId="77777777" w:rsidR="00B25BB6" w:rsidRDefault="00B25BB6" w:rsidP="001959B3">
      <w:pPr>
        <w:spacing w:before="0" w:line="276" w:lineRule="auto"/>
        <w:rPr>
          <w:rFonts w:cs="Arial"/>
          <w:b/>
          <w:color w:val="00B050"/>
          <w:sz w:val="24"/>
          <w:szCs w:val="24"/>
        </w:rPr>
      </w:pPr>
    </w:p>
    <w:p w14:paraId="2D57DF3C" w14:textId="77777777" w:rsidR="00B25BB6" w:rsidRDefault="00B25BB6" w:rsidP="001959B3">
      <w:pPr>
        <w:spacing w:before="0" w:line="276" w:lineRule="auto"/>
        <w:rPr>
          <w:rFonts w:cs="Arial"/>
          <w:b/>
          <w:color w:val="00B050"/>
          <w:sz w:val="24"/>
          <w:szCs w:val="24"/>
        </w:rPr>
      </w:pPr>
    </w:p>
    <w:p w14:paraId="09913D0C" w14:textId="77777777" w:rsidR="00B25BB6" w:rsidRDefault="00B25BB6" w:rsidP="001959B3">
      <w:pPr>
        <w:spacing w:before="0" w:line="276" w:lineRule="auto"/>
        <w:rPr>
          <w:rFonts w:cs="Arial"/>
          <w:b/>
          <w:color w:val="00B050"/>
          <w:sz w:val="24"/>
          <w:szCs w:val="24"/>
        </w:rPr>
      </w:pPr>
    </w:p>
    <w:p w14:paraId="49EFEB5C" w14:textId="77777777" w:rsidR="00E83403" w:rsidRDefault="00E83403" w:rsidP="001959B3">
      <w:pPr>
        <w:spacing w:before="0" w:line="276" w:lineRule="auto"/>
        <w:rPr>
          <w:rFonts w:cs="Arial"/>
          <w:b/>
          <w:color w:val="00B050"/>
          <w:sz w:val="24"/>
          <w:szCs w:val="24"/>
        </w:rPr>
      </w:pPr>
    </w:p>
    <w:p w14:paraId="390F6DEC" w14:textId="28406859" w:rsidR="001E5F30" w:rsidRPr="001959B3" w:rsidRDefault="004B5B8B" w:rsidP="0049607F">
      <w:pPr>
        <w:spacing w:before="0" w:line="276" w:lineRule="auto"/>
        <w:rPr>
          <w:rFonts w:cs="Arial"/>
          <w:b/>
          <w:color w:val="00B050"/>
          <w:sz w:val="24"/>
          <w:szCs w:val="24"/>
        </w:rPr>
      </w:pPr>
      <w:r>
        <w:rPr>
          <w:rFonts w:cs="Arial"/>
          <w:b/>
          <w:color w:val="00B050"/>
          <w:sz w:val="24"/>
          <w:szCs w:val="24"/>
        </w:rPr>
        <w:lastRenderedPageBreak/>
        <w:t xml:space="preserve">1.0 </w:t>
      </w:r>
      <w:r w:rsidR="008A4519" w:rsidRPr="001959B3">
        <w:rPr>
          <w:rFonts w:cs="Arial"/>
          <w:b/>
          <w:color w:val="00B050"/>
          <w:sz w:val="24"/>
          <w:szCs w:val="24"/>
        </w:rPr>
        <w:t>Purpose</w:t>
      </w:r>
    </w:p>
    <w:p w14:paraId="1204D5AD" w14:textId="4B2CF10B" w:rsidR="007376FC" w:rsidRPr="001959B3" w:rsidRDefault="007C163A" w:rsidP="0049607F">
      <w:pPr>
        <w:spacing w:before="0" w:line="276" w:lineRule="auto"/>
        <w:rPr>
          <w:rFonts w:cs="Arial"/>
          <w:bCs/>
          <w:szCs w:val="20"/>
        </w:rPr>
      </w:pPr>
      <w:r w:rsidRPr="001959B3">
        <w:rPr>
          <w:rFonts w:cs="Arial"/>
          <w:bCs/>
          <w:szCs w:val="20"/>
        </w:rPr>
        <w:t xml:space="preserve">In consultation with </w:t>
      </w:r>
      <w:r w:rsidR="00AD2DF5" w:rsidRPr="001959B3">
        <w:rPr>
          <w:rFonts w:cs="Arial"/>
          <w:bCs/>
          <w:szCs w:val="20"/>
        </w:rPr>
        <w:t xml:space="preserve">our Leadership Teams </w:t>
      </w:r>
      <w:r w:rsidR="00514062" w:rsidRPr="001959B3">
        <w:rPr>
          <w:rFonts w:cs="Arial"/>
          <w:bCs/>
          <w:szCs w:val="20"/>
        </w:rPr>
        <w:t>and in line with our current Group Working from Home Policy, we have created this</w:t>
      </w:r>
      <w:r w:rsidR="00F31A4B" w:rsidRPr="001959B3">
        <w:rPr>
          <w:rFonts w:cs="Arial"/>
          <w:bCs/>
          <w:szCs w:val="20"/>
        </w:rPr>
        <w:t xml:space="preserve"> Temporary </w:t>
      </w:r>
      <w:r w:rsidR="00905947" w:rsidRPr="001959B3">
        <w:rPr>
          <w:rFonts w:cs="Arial"/>
          <w:bCs/>
          <w:szCs w:val="20"/>
        </w:rPr>
        <w:t xml:space="preserve">Working from Home </w:t>
      </w:r>
      <w:r w:rsidR="004426FA" w:rsidRPr="001959B3">
        <w:rPr>
          <w:rFonts w:cs="Arial"/>
          <w:bCs/>
          <w:szCs w:val="20"/>
        </w:rPr>
        <w:t>S</w:t>
      </w:r>
      <w:r w:rsidR="00514062" w:rsidRPr="001959B3">
        <w:rPr>
          <w:rFonts w:cs="Arial"/>
          <w:bCs/>
          <w:szCs w:val="20"/>
        </w:rPr>
        <w:t xml:space="preserve">upporting </w:t>
      </w:r>
      <w:r w:rsidR="004426FA" w:rsidRPr="001959B3">
        <w:rPr>
          <w:rFonts w:cs="Arial"/>
          <w:bCs/>
          <w:szCs w:val="20"/>
        </w:rPr>
        <w:t>G</w:t>
      </w:r>
      <w:r w:rsidR="00514062" w:rsidRPr="001959B3">
        <w:rPr>
          <w:rFonts w:cs="Arial"/>
          <w:bCs/>
          <w:szCs w:val="20"/>
        </w:rPr>
        <w:t>uidance documen</w:t>
      </w:r>
      <w:r w:rsidR="007376FC" w:rsidRPr="001959B3">
        <w:rPr>
          <w:rFonts w:cs="Arial"/>
          <w:bCs/>
          <w:szCs w:val="20"/>
        </w:rPr>
        <w:t>t.</w:t>
      </w:r>
    </w:p>
    <w:p w14:paraId="1628106F" w14:textId="057C529D" w:rsidR="00275B32" w:rsidRPr="001959B3" w:rsidRDefault="00275B32" w:rsidP="0049607F">
      <w:pPr>
        <w:spacing w:before="0" w:line="276" w:lineRule="auto"/>
        <w:rPr>
          <w:rFonts w:cs="Arial"/>
          <w:bCs/>
          <w:szCs w:val="20"/>
        </w:rPr>
      </w:pPr>
      <w:r w:rsidRPr="001959B3">
        <w:rPr>
          <w:rFonts w:cs="Arial"/>
          <w:bCs/>
          <w:szCs w:val="20"/>
        </w:rPr>
        <w:t xml:space="preserve">Effective from </w:t>
      </w:r>
      <w:r w:rsidRPr="001959B3">
        <w:rPr>
          <w:rFonts w:cs="Arial"/>
          <w:b/>
          <w:bCs/>
          <w:szCs w:val="20"/>
        </w:rPr>
        <w:t>Thursday the 5</w:t>
      </w:r>
      <w:r w:rsidRPr="001959B3">
        <w:rPr>
          <w:rFonts w:cs="Arial"/>
          <w:b/>
          <w:bCs/>
          <w:szCs w:val="20"/>
          <w:vertAlign w:val="superscript"/>
        </w:rPr>
        <w:t>th</w:t>
      </w:r>
      <w:r w:rsidRPr="001959B3">
        <w:rPr>
          <w:rFonts w:cs="Arial"/>
          <w:b/>
          <w:bCs/>
          <w:szCs w:val="20"/>
        </w:rPr>
        <w:t xml:space="preserve"> of November 2020</w:t>
      </w:r>
      <w:r w:rsidRPr="001959B3">
        <w:rPr>
          <w:rFonts w:cs="Arial"/>
          <w:bCs/>
          <w:szCs w:val="20"/>
        </w:rPr>
        <w:t xml:space="preserve"> Compass Group UK and Ireland implemented Working from Home Guidelines in support of Government recent protocols</w:t>
      </w:r>
      <w:r w:rsidR="00A05E94">
        <w:rPr>
          <w:rFonts w:cs="Arial"/>
          <w:bCs/>
          <w:szCs w:val="20"/>
        </w:rPr>
        <w:t xml:space="preserve">. </w:t>
      </w:r>
      <w:r w:rsidRPr="001959B3">
        <w:rPr>
          <w:rFonts w:cs="Arial"/>
          <w:bCs/>
          <w:szCs w:val="20"/>
        </w:rPr>
        <w:t xml:space="preserve"> This document will be subject to continued review in line with the developing Government guidance. </w:t>
      </w:r>
    </w:p>
    <w:p w14:paraId="19E35D2E" w14:textId="77777777" w:rsidR="00275B32" w:rsidRPr="001959B3" w:rsidRDefault="00275B32" w:rsidP="0049607F">
      <w:pPr>
        <w:spacing w:before="0" w:line="276" w:lineRule="auto"/>
        <w:rPr>
          <w:rFonts w:cs="Arial"/>
          <w:bCs/>
          <w:szCs w:val="20"/>
        </w:rPr>
      </w:pPr>
    </w:p>
    <w:p w14:paraId="690BEA29" w14:textId="1BFF86EA" w:rsidR="0090148E" w:rsidRPr="001959B3" w:rsidRDefault="004B5B8B" w:rsidP="0049607F">
      <w:pPr>
        <w:spacing w:before="0" w:line="276" w:lineRule="auto"/>
        <w:rPr>
          <w:rFonts w:cs="Arial"/>
          <w:b/>
          <w:color w:val="00B050"/>
          <w:sz w:val="24"/>
          <w:szCs w:val="24"/>
        </w:rPr>
      </w:pPr>
      <w:r>
        <w:rPr>
          <w:rFonts w:cs="Arial"/>
          <w:b/>
          <w:color w:val="00B050"/>
          <w:sz w:val="24"/>
          <w:szCs w:val="24"/>
        </w:rPr>
        <w:t xml:space="preserve">2.0 </w:t>
      </w:r>
      <w:r w:rsidR="0090148E" w:rsidRPr="001959B3">
        <w:rPr>
          <w:rFonts w:cs="Arial"/>
          <w:b/>
          <w:color w:val="00B050"/>
          <w:sz w:val="24"/>
          <w:szCs w:val="24"/>
        </w:rPr>
        <w:t>Objectives</w:t>
      </w:r>
    </w:p>
    <w:p w14:paraId="712EC894" w14:textId="3BBCA3E2" w:rsidR="00275B32" w:rsidRPr="001959B3" w:rsidRDefault="00275B32" w:rsidP="0049607F">
      <w:pPr>
        <w:spacing w:before="0" w:line="276" w:lineRule="auto"/>
        <w:rPr>
          <w:rFonts w:cs="Arial"/>
          <w:bCs/>
          <w:szCs w:val="20"/>
        </w:rPr>
      </w:pPr>
      <w:r w:rsidRPr="001959B3">
        <w:rPr>
          <w:rFonts w:cs="Arial"/>
          <w:bCs/>
          <w:szCs w:val="20"/>
        </w:rPr>
        <w:t xml:space="preserve">This document is intended to provide guidance to individuals who are employed by Compass Group UK and Ireland and who’s permanent contractual place of work is located at either one of Compass Group UK and Irelands </w:t>
      </w:r>
      <w:r w:rsidR="00375031" w:rsidRPr="001959B3">
        <w:rPr>
          <w:rFonts w:cs="Arial"/>
          <w:bCs/>
          <w:szCs w:val="20"/>
        </w:rPr>
        <w:t>h</w:t>
      </w:r>
      <w:r w:rsidRPr="001959B3">
        <w:rPr>
          <w:rFonts w:cs="Arial"/>
          <w:bCs/>
          <w:szCs w:val="20"/>
        </w:rPr>
        <w:t xml:space="preserve">ead </w:t>
      </w:r>
      <w:r w:rsidR="00375031" w:rsidRPr="001959B3">
        <w:rPr>
          <w:rFonts w:cs="Arial"/>
          <w:bCs/>
          <w:szCs w:val="20"/>
        </w:rPr>
        <w:t>o</w:t>
      </w:r>
      <w:r w:rsidRPr="001959B3">
        <w:rPr>
          <w:rFonts w:cs="Arial"/>
          <w:bCs/>
          <w:szCs w:val="20"/>
        </w:rPr>
        <w:t xml:space="preserve">ffice or client-based sites. </w:t>
      </w:r>
    </w:p>
    <w:p w14:paraId="2AD1B740" w14:textId="35B02D8A" w:rsidR="00275B32" w:rsidRPr="001959B3" w:rsidRDefault="00275B32" w:rsidP="0049607F">
      <w:pPr>
        <w:spacing w:before="0" w:line="276" w:lineRule="auto"/>
        <w:rPr>
          <w:rFonts w:cs="Arial"/>
          <w:bCs/>
          <w:szCs w:val="20"/>
        </w:rPr>
      </w:pPr>
      <w:r w:rsidRPr="001959B3">
        <w:rPr>
          <w:rFonts w:cs="Arial"/>
          <w:bCs/>
          <w:szCs w:val="20"/>
        </w:rPr>
        <w:t xml:space="preserve">The guidance set out in this document is in response to the international outbreak of COVID-19 and </w:t>
      </w:r>
      <w:r w:rsidR="00EE3C33" w:rsidRPr="001959B3">
        <w:rPr>
          <w:rFonts w:cs="Arial"/>
          <w:bCs/>
          <w:szCs w:val="20"/>
        </w:rPr>
        <w:t xml:space="preserve">the </w:t>
      </w:r>
      <w:r w:rsidRPr="001959B3">
        <w:rPr>
          <w:rFonts w:cs="Arial"/>
          <w:bCs/>
          <w:szCs w:val="20"/>
        </w:rPr>
        <w:t xml:space="preserve">current </w:t>
      </w:r>
      <w:r w:rsidR="00EE3C33" w:rsidRPr="001959B3">
        <w:rPr>
          <w:rFonts w:cs="Arial"/>
          <w:bCs/>
          <w:szCs w:val="20"/>
        </w:rPr>
        <w:t>UK G</w:t>
      </w:r>
      <w:r w:rsidRPr="001959B3">
        <w:rPr>
          <w:rFonts w:cs="Arial"/>
          <w:bCs/>
          <w:szCs w:val="20"/>
        </w:rPr>
        <w:t>overnment</w:t>
      </w:r>
      <w:r w:rsidR="00EE3C33" w:rsidRPr="001959B3">
        <w:rPr>
          <w:rFonts w:cs="Arial"/>
          <w:bCs/>
          <w:szCs w:val="20"/>
        </w:rPr>
        <w:t>s</w:t>
      </w:r>
      <w:r w:rsidRPr="001959B3">
        <w:rPr>
          <w:rFonts w:cs="Arial"/>
          <w:bCs/>
          <w:szCs w:val="20"/>
        </w:rPr>
        <w:t xml:space="preserve"> request for individuals to work from home if they are able to</w:t>
      </w:r>
      <w:r w:rsidR="00EE3C33" w:rsidRPr="001959B3">
        <w:rPr>
          <w:rFonts w:cs="Arial"/>
          <w:bCs/>
          <w:szCs w:val="20"/>
        </w:rPr>
        <w:t xml:space="preserve"> do so</w:t>
      </w:r>
      <w:r w:rsidRPr="001959B3">
        <w:rPr>
          <w:rFonts w:cs="Arial"/>
          <w:bCs/>
          <w:szCs w:val="20"/>
        </w:rPr>
        <w:t>.</w:t>
      </w:r>
    </w:p>
    <w:p w14:paraId="4A6FD1DD" w14:textId="6581DFB8" w:rsidR="00275B32" w:rsidRPr="001959B3" w:rsidRDefault="00275B32" w:rsidP="0049607F">
      <w:pPr>
        <w:spacing w:before="0" w:line="276" w:lineRule="auto"/>
        <w:rPr>
          <w:rFonts w:cs="Arial"/>
          <w:bCs/>
          <w:szCs w:val="20"/>
        </w:rPr>
      </w:pPr>
      <w:r w:rsidRPr="001959B3">
        <w:rPr>
          <w:rFonts w:cs="Arial"/>
          <w:bCs/>
          <w:szCs w:val="20"/>
        </w:rPr>
        <w:t>Additional up to date COVID</w:t>
      </w:r>
      <w:r w:rsidR="0065628E" w:rsidRPr="001959B3">
        <w:rPr>
          <w:rFonts w:cs="Arial"/>
          <w:bCs/>
          <w:szCs w:val="20"/>
        </w:rPr>
        <w:t>-</w:t>
      </w:r>
      <w:r w:rsidRPr="001959B3">
        <w:rPr>
          <w:rFonts w:cs="Arial"/>
          <w:bCs/>
          <w:szCs w:val="20"/>
        </w:rPr>
        <w:t>19 related guidance can be accessed via Compass Group UK and Irelands intranet HSE Pandemic pages.</w:t>
      </w:r>
      <w:r w:rsidRPr="001959B3">
        <w:rPr>
          <w:rFonts w:cs="Arial"/>
          <w:szCs w:val="20"/>
        </w:rPr>
        <w:t xml:space="preserve"> </w:t>
      </w:r>
      <w:hyperlink r:id="rId12" w:history="1">
        <w:r w:rsidRPr="001959B3">
          <w:rPr>
            <w:rStyle w:val="Hyperlink"/>
            <w:rFonts w:cs="Arial"/>
            <w:bCs/>
            <w:szCs w:val="20"/>
          </w:rPr>
          <w:t>https://www.compassconnect.com/mycompasshse/pandemic/</w:t>
        </w:r>
      </w:hyperlink>
    </w:p>
    <w:p w14:paraId="0981AE27" w14:textId="736D5982" w:rsidR="005D25D9" w:rsidRPr="001959B3" w:rsidRDefault="005D25D9" w:rsidP="0049607F">
      <w:pPr>
        <w:spacing w:before="0" w:line="276" w:lineRule="auto"/>
        <w:rPr>
          <w:rFonts w:cs="Arial"/>
          <w:bCs/>
          <w:szCs w:val="20"/>
        </w:rPr>
      </w:pPr>
    </w:p>
    <w:p w14:paraId="6AD7EC5A" w14:textId="1C41BBB1" w:rsidR="00EA4753" w:rsidRPr="001959B3" w:rsidRDefault="004B5B8B" w:rsidP="0049607F">
      <w:pPr>
        <w:spacing w:before="0" w:line="276" w:lineRule="auto"/>
        <w:rPr>
          <w:rFonts w:cs="Arial"/>
          <w:b/>
          <w:color w:val="00B050"/>
          <w:sz w:val="24"/>
          <w:szCs w:val="24"/>
        </w:rPr>
      </w:pPr>
      <w:r>
        <w:rPr>
          <w:rFonts w:cs="Arial"/>
          <w:b/>
          <w:color w:val="00B050"/>
          <w:sz w:val="24"/>
          <w:szCs w:val="24"/>
        </w:rPr>
        <w:t xml:space="preserve">3.0 </w:t>
      </w:r>
      <w:r w:rsidR="00EA4753" w:rsidRPr="001959B3">
        <w:rPr>
          <w:rFonts w:cs="Arial"/>
          <w:b/>
          <w:color w:val="00B050"/>
          <w:sz w:val="24"/>
          <w:szCs w:val="24"/>
        </w:rPr>
        <w:t>Working from Home Eligibility</w:t>
      </w:r>
    </w:p>
    <w:p w14:paraId="07EDC648" w14:textId="1FB0E8D1" w:rsidR="00CA2EB7" w:rsidRPr="001959B3" w:rsidRDefault="00A05E94" w:rsidP="0049607F">
      <w:pPr>
        <w:spacing w:before="0" w:line="276" w:lineRule="auto"/>
        <w:rPr>
          <w:rFonts w:cs="Arial"/>
          <w:bCs/>
          <w:szCs w:val="20"/>
        </w:rPr>
      </w:pPr>
      <w:r>
        <w:rPr>
          <w:rFonts w:cs="Arial"/>
          <w:bCs/>
          <w:szCs w:val="20"/>
        </w:rPr>
        <w:t>When the</w:t>
      </w:r>
      <w:r w:rsidR="00CA2EB7" w:rsidRPr="001959B3">
        <w:rPr>
          <w:rFonts w:cs="Arial"/>
          <w:bCs/>
          <w:szCs w:val="20"/>
        </w:rPr>
        <w:t xml:space="preserve"> UK Government request</w:t>
      </w:r>
      <w:r>
        <w:rPr>
          <w:rFonts w:cs="Arial"/>
          <w:bCs/>
          <w:szCs w:val="20"/>
        </w:rPr>
        <w:t>s</w:t>
      </w:r>
      <w:r w:rsidR="00CA2EB7" w:rsidRPr="001959B3">
        <w:rPr>
          <w:rFonts w:cs="Arial"/>
          <w:bCs/>
          <w:szCs w:val="20"/>
        </w:rPr>
        <w:t xml:space="preserve"> that all individuals who </w:t>
      </w:r>
      <w:proofErr w:type="gramStart"/>
      <w:r w:rsidR="00CA2EB7" w:rsidRPr="001959B3">
        <w:rPr>
          <w:rFonts w:cs="Arial"/>
          <w:bCs/>
          <w:szCs w:val="20"/>
        </w:rPr>
        <w:t>are able to</w:t>
      </w:r>
      <w:proofErr w:type="gramEnd"/>
      <w:r w:rsidR="00CA2EB7" w:rsidRPr="001959B3">
        <w:rPr>
          <w:rFonts w:cs="Arial"/>
          <w:bCs/>
          <w:szCs w:val="20"/>
        </w:rPr>
        <w:t xml:space="preserve"> do so must work from home</w:t>
      </w:r>
      <w:r>
        <w:rPr>
          <w:rFonts w:cs="Arial"/>
          <w:bCs/>
          <w:szCs w:val="20"/>
        </w:rPr>
        <w:t>, Compass UK&amp;I employees are to follow this guidance</w:t>
      </w:r>
      <w:r w:rsidR="00B0097B" w:rsidRPr="001959B3">
        <w:rPr>
          <w:rFonts w:cs="Arial"/>
          <w:bCs/>
          <w:szCs w:val="20"/>
        </w:rPr>
        <w:t>.</w:t>
      </w:r>
    </w:p>
    <w:p w14:paraId="7817C1BF" w14:textId="1E41ED66" w:rsidR="00C70AFF" w:rsidRPr="001959B3" w:rsidRDefault="00F31C72" w:rsidP="0049607F">
      <w:pPr>
        <w:spacing w:before="0" w:line="276" w:lineRule="auto"/>
        <w:rPr>
          <w:rFonts w:cs="Arial"/>
          <w:bCs/>
          <w:szCs w:val="20"/>
        </w:rPr>
      </w:pPr>
      <w:r w:rsidRPr="001959B3">
        <w:rPr>
          <w:rFonts w:cs="Arial"/>
          <w:bCs/>
          <w:szCs w:val="20"/>
        </w:rPr>
        <w:t>To be e</w:t>
      </w:r>
      <w:r w:rsidR="00C70AFF" w:rsidRPr="001959B3">
        <w:rPr>
          <w:rFonts w:cs="Arial"/>
          <w:bCs/>
          <w:szCs w:val="20"/>
        </w:rPr>
        <w:t>ligible to work from home individual</w:t>
      </w:r>
      <w:r w:rsidR="00024047" w:rsidRPr="001959B3">
        <w:rPr>
          <w:rFonts w:cs="Arial"/>
          <w:bCs/>
          <w:szCs w:val="20"/>
        </w:rPr>
        <w:t>s</w:t>
      </w:r>
      <w:r w:rsidR="00C70AFF" w:rsidRPr="001959B3">
        <w:rPr>
          <w:rFonts w:cs="Arial"/>
          <w:bCs/>
          <w:szCs w:val="20"/>
        </w:rPr>
        <w:t xml:space="preserve"> must:</w:t>
      </w:r>
    </w:p>
    <w:p w14:paraId="74D5C84A" w14:textId="3F04E6B9" w:rsidR="008A4B4D" w:rsidRPr="001959B3" w:rsidRDefault="00EB684F" w:rsidP="00A45F8A">
      <w:pPr>
        <w:pStyle w:val="ListParagraph"/>
        <w:numPr>
          <w:ilvl w:val="0"/>
          <w:numId w:val="41"/>
        </w:numPr>
        <w:spacing w:line="276" w:lineRule="auto"/>
        <w:rPr>
          <w:rFonts w:cs="Arial"/>
          <w:bCs/>
          <w:szCs w:val="20"/>
        </w:rPr>
      </w:pPr>
      <w:r w:rsidRPr="001959B3">
        <w:rPr>
          <w:rFonts w:cs="Arial"/>
          <w:bCs/>
          <w:szCs w:val="20"/>
        </w:rPr>
        <w:t xml:space="preserve">Have previously been provided in line with their employment contract, all IT </w:t>
      </w:r>
      <w:r w:rsidR="00F22328" w:rsidRPr="001959B3">
        <w:rPr>
          <w:rFonts w:cs="Arial"/>
          <w:bCs/>
          <w:szCs w:val="20"/>
        </w:rPr>
        <w:t>equipment required to carry out their role</w:t>
      </w:r>
    </w:p>
    <w:p w14:paraId="3A142B89" w14:textId="61352168" w:rsidR="00705BF0" w:rsidRPr="001959B3" w:rsidRDefault="00705BF0" w:rsidP="00A45F8A">
      <w:pPr>
        <w:pStyle w:val="ListParagraph"/>
        <w:numPr>
          <w:ilvl w:val="0"/>
          <w:numId w:val="41"/>
        </w:numPr>
        <w:spacing w:line="276" w:lineRule="auto"/>
        <w:rPr>
          <w:rFonts w:cs="Arial"/>
          <w:bCs/>
          <w:szCs w:val="20"/>
        </w:rPr>
      </w:pPr>
      <w:r w:rsidRPr="001959B3">
        <w:rPr>
          <w:rFonts w:cs="Arial"/>
          <w:bCs/>
          <w:szCs w:val="20"/>
        </w:rPr>
        <w:t>Have remote IT access provisions</w:t>
      </w:r>
    </w:p>
    <w:p w14:paraId="46ACA9DF" w14:textId="0C28668F" w:rsidR="00F22328" w:rsidRPr="001959B3" w:rsidRDefault="00F22328" w:rsidP="00A45F8A">
      <w:pPr>
        <w:pStyle w:val="ListParagraph"/>
        <w:numPr>
          <w:ilvl w:val="0"/>
          <w:numId w:val="41"/>
        </w:numPr>
        <w:spacing w:before="0" w:line="276" w:lineRule="auto"/>
        <w:rPr>
          <w:rFonts w:cs="Arial"/>
          <w:bCs/>
          <w:szCs w:val="20"/>
        </w:rPr>
      </w:pPr>
      <w:r w:rsidRPr="001959B3">
        <w:rPr>
          <w:rFonts w:cs="Arial"/>
          <w:bCs/>
          <w:szCs w:val="20"/>
        </w:rPr>
        <w:t xml:space="preserve">Be able to create a workspace environment </w:t>
      </w:r>
      <w:r w:rsidR="00601739" w:rsidRPr="001959B3">
        <w:rPr>
          <w:rFonts w:cs="Arial"/>
          <w:bCs/>
          <w:szCs w:val="20"/>
        </w:rPr>
        <w:t xml:space="preserve">and station </w:t>
      </w:r>
      <w:r w:rsidR="00D60DED" w:rsidRPr="001959B3">
        <w:rPr>
          <w:rFonts w:cs="Arial"/>
          <w:bCs/>
          <w:szCs w:val="20"/>
        </w:rPr>
        <w:t>which is comfortable and does not create ergonomical issues</w:t>
      </w:r>
    </w:p>
    <w:p w14:paraId="3E3CD17B" w14:textId="2AD28C1C" w:rsidR="000C0648" w:rsidRPr="001959B3" w:rsidRDefault="000C0648" w:rsidP="00A45F8A">
      <w:pPr>
        <w:pStyle w:val="ListParagraph"/>
        <w:numPr>
          <w:ilvl w:val="0"/>
          <w:numId w:val="41"/>
        </w:numPr>
        <w:spacing w:before="0" w:line="276" w:lineRule="auto"/>
        <w:rPr>
          <w:rFonts w:cs="Arial"/>
          <w:bCs/>
          <w:szCs w:val="20"/>
        </w:rPr>
      </w:pPr>
      <w:r w:rsidRPr="001959B3">
        <w:rPr>
          <w:rFonts w:cs="Arial"/>
          <w:bCs/>
          <w:szCs w:val="20"/>
        </w:rPr>
        <w:t>Be confident th</w:t>
      </w:r>
      <w:r w:rsidR="006D1CE7" w:rsidRPr="001959B3">
        <w:rPr>
          <w:rFonts w:cs="Arial"/>
          <w:bCs/>
          <w:szCs w:val="20"/>
        </w:rPr>
        <w:t xml:space="preserve">ey are able to manage </w:t>
      </w:r>
      <w:r w:rsidRPr="001959B3">
        <w:rPr>
          <w:rFonts w:cs="Arial"/>
          <w:bCs/>
          <w:szCs w:val="20"/>
        </w:rPr>
        <w:t xml:space="preserve">any </w:t>
      </w:r>
      <w:r w:rsidR="000D10CA" w:rsidRPr="001959B3">
        <w:rPr>
          <w:rFonts w:cs="Arial"/>
          <w:bCs/>
          <w:szCs w:val="20"/>
        </w:rPr>
        <w:t>pre</w:t>
      </w:r>
      <w:r w:rsidR="00024047" w:rsidRPr="001959B3">
        <w:rPr>
          <w:rFonts w:cs="Arial"/>
          <w:bCs/>
          <w:szCs w:val="20"/>
        </w:rPr>
        <w:t>-</w:t>
      </w:r>
      <w:r w:rsidR="000D10CA" w:rsidRPr="001959B3">
        <w:rPr>
          <w:rFonts w:cs="Arial"/>
          <w:bCs/>
          <w:szCs w:val="20"/>
        </w:rPr>
        <w:t>existing</w:t>
      </w:r>
      <w:r w:rsidRPr="001959B3">
        <w:rPr>
          <w:rFonts w:cs="Arial"/>
          <w:bCs/>
          <w:szCs w:val="20"/>
        </w:rPr>
        <w:t xml:space="preserve"> pain related conditions </w:t>
      </w:r>
      <w:r w:rsidR="006D1CE7" w:rsidRPr="001959B3">
        <w:rPr>
          <w:rFonts w:cs="Arial"/>
          <w:bCs/>
          <w:szCs w:val="20"/>
        </w:rPr>
        <w:t xml:space="preserve">and create a temporary home workstation set up </w:t>
      </w:r>
      <w:r w:rsidR="00904C84" w:rsidRPr="001959B3">
        <w:rPr>
          <w:rFonts w:cs="Arial"/>
          <w:bCs/>
          <w:szCs w:val="20"/>
        </w:rPr>
        <w:t>to support accordingly</w:t>
      </w:r>
    </w:p>
    <w:p w14:paraId="00B3E1F4" w14:textId="52889000" w:rsidR="000D10CA" w:rsidRPr="001959B3" w:rsidRDefault="00904C84" w:rsidP="00A45F8A">
      <w:pPr>
        <w:pStyle w:val="ListParagraph"/>
        <w:numPr>
          <w:ilvl w:val="0"/>
          <w:numId w:val="41"/>
        </w:numPr>
        <w:spacing w:before="0" w:line="276" w:lineRule="auto"/>
        <w:rPr>
          <w:rFonts w:cs="Arial"/>
          <w:bCs/>
          <w:szCs w:val="20"/>
        </w:rPr>
      </w:pPr>
      <w:r w:rsidRPr="001959B3">
        <w:rPr>
          <w:rFonts w:cs="Arial"/>
          <w:bCs/>
          <w:szCs w:val="20"/>
        </w:rPr>
        <w:t xml:space="preserve">Understand the </w:t>
      </w:r>
      <w:r w:rsidR="00CA7D1A" w:rsidRPr="001959B3">
        <w:rPr>
          <w:rFonts w:cs="Arial"/>
          <w:bCs/>
          <w:szCs w:val="20"/>
        </w:rPr>
        <w:t xml:space="preserve">principles of time management, work life balance and </w:t>
      </w:r>
      <w:r w:rsidR="00B5761E" w:rsidRPr="001959B3">
        <w:rPr>
          <w:rFonts w:cs="Arial"/>
          <w:bCs/>
          <w:szCs w:val="20"/>
        </w:rPr>
        <w:t>be able to cope with potentially conflicting demands of work and family</w:t>
      </w:r>
    </w:p>
    <w:p w14:paraId="446E878D" w14:textId="053E2AC7" w:rsidR="001D5DE1" w:rsidRPr="001959B3" w:rsidRDefault="001D5DE1" w:rsidP="0049607F">
      <w:pPr>
        <w:spacing w:before="0" w:line="276" w:lineRule="auto"/>
        <w:rPr>
          <w:rFonts w:cs="Arial"/>
          <w:bCs/>
          <w:szCs w:val="20"/>
        </w:rPr>
      </w:pPr>
      <w:r w:rsidRPr="001959B3">
        <w:rPr>
          <w:rFonts w:cs="Arial"/>
          <w:bCs/>
          <w:szCs w:val="20"/>
        </w:rPr>
        <w:t>W</w:t>
      </w:r>
      <w:r w:rsidR="00E01DE8" w:rsidRPr="001959B3">
        <w:rPr>
          <w:rFonts w:cs="Arial"/>
          <w:bCs/>
          <w:szCs w:val="20"/>
        </w:rPr>
        <w:t>here any of the above is a concern to an individual</w:t>
      </w:r>
      <w:r w:rsidR="006C6864" w:rsidRPr="001959B3">
        <w:rPr>
          <w:rFonts w:cs="Arial"/>
          <w:bCs/>
          <w:szCs w:val="20"/>
        </w:rPr>
        <w:t xml:space="preserve">, </w:t>
      </w:r>
      <w:r w:rsidR="00D361AD" w:rsidRPr="001959B3">
        <w:rPr>
          <w:rFonts w:cs="Arial"/>
          <w:bCs/>
          <w:szCs w:val="20"/>
        </w:rPr>
        <w:t xml:space="preserve">or when they believe they are unable to work from home </w:t>
      </w:r>
      <w:r w:rsidR="006C6864" w:rsidRPr="001959B3">
        <w:rPr>
          <w:rFonts w:cs="Arial"/>
          <w:bCs/>
          <w:szCs w:val="20"/>
        </w:rPr>
        <w:t>they should discuss</w:t>
      </w:r>
      <w:r w:rsidRPr="001959B3">
        <w:rPr>
          <w:rFonts w:cs="Arial"/>
          <w:bCs/>
          <w:szCs w:val="20"/>
        </w:rPr>
        <w:t xml:space="preserve"> with their line manager in the first instance</w:t>
      </w:r>
      <w:r w:rsidR="006C6864" w:rsidRPr="001959B3">
        <w:rPr>
          <w:rFonts w:cs="Arial"/>
          <w:bCs/>
          <w:szCs w:val="20"/>
        </w:rPr>
        <w:t xml:space="preserve"> and agree a suitable solution.</w:t>
      </w:r>
      <w:r w:rsidRPr="001959B3">
        <w:rPr>
          <w:rFonts w:cs="Arial"/>
          <w:bCs/>
          <w:szCs w:val="20"/>
        </w:rPr>
        <w:t xml:space="preserve"> </w:t>
      </w:r>
    </w:p>
    <w:p w14:paraId="23C2AE2D" w14:textId="3C1A0E27" w:rsidR="008A4519" w:rsidRPr="001959B3" w:rsidRDefault="00BE0465" w:rsidP="0049607F">
      <w:pPr>
        <w:spacing w:before="0" w:line="276" w:lineRule="auto"/>
        <w:rPr>
          <w:rFonts w:cs="Arial"/>
          <w:bCs/>
          <w:szCs w:val="20"/>
        </w:rPr>
      </w:pPr>
      <w:r w:rsidRPr="001959B3">
        <w:rPr>
          <w:rFonts w:cs="Arial"/>
          <w:bCs/>
          <w:szCs w:val="20"/>
        </w:rPr>
        <w:t>Where a solution cannot be reached in terms of suitable workstation set up or management of pain related issues, the line manager should seek further advice and guidance from their HSE Manager.</w:t>
      </w:r>
    </w:p>
    <w:p w14:paraId="4E9DCBFA" w14:textId="43F64E63" w:rsidR="00D20D20" w:rsidRPr="001959B3" w:rsidRDefault="00D20D20" w:rsidP="0049607F">
      <w:pPr>
        <w:spacing w:before="0" w:line="276" w:lineRule="auto"/>
        <w:rPr>
          <w:rFonts w:cs="Arial"/>
          <w:bCs/>
          <w:szCs w:val="20"/>
        </w:rPr>
      </w:pPr>
    </w:p>
    <w:p w14:paraId="74D770E5" w14:textId="28315B1F" w:rsidR="00D20D20" w:rsidRPr="001959B3" w:rsidRDefault="004B5B8B" w:rsidP="0049607F">
      <w:pPr>
        <w:spacing w:before="0" w:line="276" w:lineRule="auto"/>
        <w:rPr>
          <w:rFonts w:cs="Arial"/>
          <w:b/>
          <w:color w:val="00B050"/>
          <w:sz w:val="24"/>
          <w:szCs w:val="24"/>
        </w:rPr>
      </w:pPr>
      <w:r>
        <w:rPr>
          <w:rFonts w:cs="Arial"/>
          <w:b/>
          <w:color w:val="00B050"/>
          <w:sz w:val="24"/>
          <w:szCs w:val="24"/>
        </w:rPr>
        <w:t xml:space="preserve">4.0 </w:t>
      </w:r>
      <w:r w:rsidR="00A04102" w:rsidRPr="001959B3">
        <w:rPr>
          <w:rFonts w:cs="Arial"/>
          <w:b/>
          <w:color w:val="00B050"/>
          <w:sz w:val="24"/>
          <w:szCs w:val="24"/>
        </w:rPr>
        <w:t>Individuals</w:t>
      </w:r>
      <w:r w:rsidR="00D20D20" w:rsidRPr="001959B3">
        <w:rPr>
          <w:rFonts w:cs="Arial"/>
          <w:b/>
          <w:color w:val="00B050"/>
          <w:sz w:val="24"/>
          <w:szCs w:val="24"/>
        </w:rPr>
        <w:t xml:space="preserve"> Responsibil</w:t>
      </w:r>
      <w:r w:rsidR="00A04AD3" w:rsidRPr="001959B3">
        <w:rPr>
          <w:rFonts w:cs="Arial"/>
          <w:b/>
          <w:color w:val="00B050"/>
          <w:sz w:val="24"/>
          <w:szCs w:val="24"/>
        </w:rPr>
        <w:t>ities</w:t>
      </w:r>
    </w:p>
    <w:p w14:paraId="67708168" w14:textId="77777777" w:rsidR="00240146" w:rsidRPr="001959B3" w:rsidRDefault="00A04AD3" w:rsidP="0049607F">
      <w:pPr>
        <w:spacing w:before="0" w:line="276" w:lineRule="auto"/>
        <w:rPr>
          <w:rFonts w:cs="Arial"/>
          <w:bCs/>
          <w:szCs w:val="20"/>
        </w:rPr>
      </w:pPr>
      <w:r w:rsidRPr="001959B3">
        <w:rPr>
          <w:rFonts w:cs="Arial"/>
          <w:bCs/>
          <w:szCs w:val="20"/>
        </w:rPr>
        <w:t>The HSE’s current guidance in relation to DSE r</w:t>
      </w:r>
      <w:r w:rsidR="00D50CEF" w:rsidRPr="001959B3">
        <w:rPr>
          <w:rFonts w:cs="Arial"/>
          <w:bCs/>
          <w:szCs w:val="20"/>
        </w:rPr>
        <w:t>equirements states</w:t>
      </w:r>
      <w:r w:rsidR="00281A2A" w:rsidRPr="001959B3">
        <w:rPr>
          <w:rFonts w:cs="Arial"/>
          <w:bCs/>
          <w:szCs w:val="20"/>
        </w:rPr>
        <w:t>:</w:t>
      </w:r>
    </w:p>
    <w:p w14:paraId="59E20381" w14:textId="2E17F075" w:rsidR="00240146" w:rsidRPr="001959B3" w:rsidRDefault="00281A2A" w:rsidP="0049607F">
      <w:pPr>
        <w:spacing w:before="0" w:line="276" w:lineRule="auto"/>
        <w:rPr>
          <w:rFonts w:cs="Arial"/>
          <w:i/>
          <w:color w:val="111111"/>
          <w:szCs w:val="20"/>
        </w:rPr>
      </w:pPr>
      <w:r w:rsidRPr="001959B3">
        <w:rPr>
          <w:rFonts w:cs="Arial"/>
          <w:i/>
          <w:color w:val="111111"/>
          <w:szCs w:val="20"/>
        </w:rPr>
        <w:t>For those people who are working at home on a long-term basis, the risks associated with</w:t>
      </w:r>
      <w:r w:rsidR="008030FA" w:rsidRPr="001959B3">
        <w:rPr>
          <w:rFonts w:cs="Arial"/>
          <w:i/>
          <w:color w:val="111111"/>
          <w:szCs w:val="20"/>
        </w:rPr>
        <w:t xml:space="preserve"> using </w:t>
      </w:r>
      <w:r w:rsidR="00240146" w:rsidRPr="001959B3">
        <w:rPr>
          <w:rFonts w:cs="Arial"/>
          <w:i/>
          <w:color w:val="111111"/>
          <w:szCs w:val="20"/>
        </w:rPr>
        <w:t xml:space="preserve">display screen equipment (DSE) </w:t>
      </w:r>
      <w:r w:rsidRPr="001959B3">
        <w:rPr>
          <w:rFonts w:cs="Arial"/>
          <w:i/>
          <w:color w:val="111111"/>
          <w:szCs w:val="20"/>
        </w:rPr>
        <w:t>must be controlled. This includes them doing workstation assessments at home</w:t>
      </w:r>
    </w:p>
    <w:p w14:paraId="02B78635" w14:textId="00A85E79" w:rsidR="00240146" w:rsidRPr="001959B3" w:rsidRDefault="00281A2A" w:rsidP="0049607F">
      <w:pPr>
        <w:spacing w:before="0" w:line="276" w:lineRule="auto"/>
        <w:rPr>
          <w:rFonts w:cs="Arial"/>
          <w:i/>
          <w:color w:val="111111"/>
          <w:szCs w:val="20"/>
        </w:rPr>
      </w:pPr>
      <w:r w:rsidRPr="001959B3">
        <w:rPr>
          <w:rFonts w:cs="Arial"/>
          <w:i/>
          <w:color w:val="111111"/>
          <w:szCs w:val="20"/>
        </w:rPr>
        <w:t xml:space="preserve">There is no increased risk from DSE work for those working at home temporarily. </w:t>
      </w:r>
      <w:r w:rsidR="00DB5630" w:rsidRPr="001959B3">
        <w:rPr>
          <w:rFonts w:cs="Arial"/>
          <w:i/>
          <w:color w:val="111111"/>
          <w:szCs w:val="20"/>
        </w:rPr>
        <w:t>So,</w:t>
      </w:r>
      <w:r w:rsidRPr="001959B3">
        <w:rPr>
          <w:rFonts w:cs="Arial"/>
          <w:i/>
          <w:color w:val="111111"/>
          <w:szCs w:val="20"/>
        </w:rPr>
        <w:t xml:space="preserve"> in that situation employers do not need to ask them to carry out home workstation assessments</w:t>
      </w:r>
      <w:r w:rsidR="00240146" w:rsidRPr="001959B3">
        <w:rPr>
          <w:rFonts w:cs="Arial"/>
          <w:i/>
          <w:color w:val="111111"/>
          <w:szCs w:val="20"/>
        </w:rPr>
        <w:t>.</w:t>
      </w:r>
    </w:p>
    <w:p w14:paraId="47D10FCA" w14:textId="55A4458B" w:rsidR="00281A2A" w:rsidRPr="001959B3" w:rsidRDefault="00281A2A" w:rsidP="0049607F">
      <w:pPr>
        <w:spacing w:before="0" w:line="276" w:lineRule="auto"/>
        <w:rPr>
          <w:rFonts w:cs="Arial"/>
          <w:bCs/>
          <w:i/>
          <w:szCs w:val="20"/>
        </w:rPr>
      </w:pPr>
      <w:r w:rsidRPr="001959B3">
        <w:rPr>
          <w:rFonts w:cs="Arial"/>
          <w:i/>
          <w:color w:val="111111"/>
          <w:szCs w:val="20"/>
        </w:rPr>
        <w:t xml:space="preserve">However, employers should provide workers with advice on completing their own basic assessment at home. </w:t>
      </w:r>
    </w:p>
    <w:p w14:paraId="7FF6AC20" w14:textId="427FBB44" w:rsidR="00281A2A" w:rsidRPr="001959B3" w:rsidRDefault="00240146" w:rsidP="0049607F">
      <w:pPr>
        <w:spacing w:before="0" w:line="276" w:lineRule="auto"/>
        <w:rPr>
          <w:rFonts w:cs="Arial"/>
          <w:bCs/>
          <w:szCs w:val="20"/>
        </w:rPr>
      </w:pPr>
      <w:r w:rsidRPr="001959B3">
        <w:rPr>
          <w:rFonts w:cs="Arial"/>
          <w:bCs/>
          <w:szCs w:val="20"/>
        </w:rPr>
        <w:t>Compass Group therefore strongly advise that all individuals</w:t>
      </w:r>
      <w:r w:rsidR="00B901FD" w:rsidRPr="001959B3">
        <w:rPr>
          <w:rFonts w:cs="Arial"/>
          <w:bCs/>
          <w:szCs w:val="20"/>
        </w:rPr>
        <w:t>:</w:t>
      </w:r>
    </w:p>
    <w:p w14:paraId="393FE802" w14:textId="098AC63C" w:rsidR="00B901FD" w:rsidRPr="001959B3" w:rsidRDefault="00B901FD" w:rsidP="00A45F8A">
      <w:pPr>
        <w:pStyle w:val="ListParagraph"/>
        <w:numPr>
          <w:ilvl w:val="0"/>
          <w:numId w:val="42"/>
        </w:numPr>
        <w:spacing w:before="0" w:line="276" w:lineRule="auto"/>
        <w:rPr>
          <w:rFonts w:cs="Arial"/>
          <w:bCs/>
          <w:szCs w:val="20"/>
        </w:rPr>
      </w:pPr>
      <w:r w:rsidRPr="001959B3">
        <w:rPr>
          <w:rFonts w:cs="Arial"/>
          <w:bCs/>
          <w:szCs w:val="20"/>
        </w:rPr>
        <w:t>Complete documents MAN</w:t>
      </w:r>
      <w:r w:rsidR="00AD3C81" w:rsidRPr="001959B3">
        <w:rPr>
          <w:rFonts w:cs="Arial"/>
          <w:bCs/>
          <w:szCs w:val="20"/>
        </w:rPr>
        <w:t>03 DSE Workstation Risk Assessment</w:t>
      </w:r>
    </w:p>
    <w:p w14:paraId="4A1D2469" w14:textId="30AF5621" w:rsidR="002A3340" w:rsidRPr="001959B3" w:rsidRDefault="00B901FD" w:rsidP="00A45F8A">
      <w:pPr>
        <w:pStyle w:val="ListParagraph"/>
        <w:numPr>
          <w:ilvl w:val="0"/>
          <w:numId w:val="42"/>
        </w:numPr>
        <w:spacing w:before="0" w:line="276" w:lineRule="auto"/>
        <w:rPr>
          <w:rFonts w:cs="Arial"/>
          <w:bCs/>
          <w:szCs w:val="20"/>
        </w:rPr>
      </w:pPr>
      <w:r w:rsidRPr="001959B3">
        <w:rPr>
          <w:rFonts w:cs="Arial"/>
          <w:bCs/>
          <w:szCs w:val="20"/>
        </w:rPr>
        <w:t xml:space="preserve">Read </w:t>
      </w:r>
      <w:r w:rsidR="003F3FDF" w:rsidRPr="001959B3">
        <w:rPr>
          <w:rFonts w:cs="Arial"/>
          <w:bCs/>
          <w:szCs w:val="20"/>
        </w:rPr>
        <w:t>“A Guide to Remote Working - Health and Wellbeing”</w:t>
      </w:r>
    </w:p>
    <w:p w14:paraId="72F4CFDF" w14:textId="348196D6" w:rsidR="00B901FD" w:rsidRPr="001959B3" w:rsidRDefault="00B901FD" w:rsidP="00A45F8A">
      <w:pPr>
        <w:pStyle w:val="ListParagraph"/>
        <w:numPr>
          <w:ilvl w:val="0"/>
          <w:numId w:val="42"/>
        </w:numPr>
        <w:spacing w:before="0" w:line="276" w:lineRule="auto"/>
        <w:rPr>
          <w:rFonts w:cs="Arial"/>
          <w:bCs/>
          <w:szCs w:val="20"/>
        </w:rPr>
      </w:pPr>
      <w:r w:rsidRPr="001959B3">
        <w:rPr>
          <w:rFonts w:cs="Arial"/>
          <w:bCs/>
          <w:szCs w:val="20"/>
        </w:rPr>
        <w:t>Raise any concerns with their line manager</w:t>
      </w:r>
    </w:p>
    <w:p w14:paraId="6A8458A5" w14:textId="1CA30614" w:rsidR="00B901FD" w:rsidRPr="001959B3" w:rsidRDefault="00A54262" w:rsidP="00A45F8A">
      <w:pPr>
        <w:pStyle w:val="ListParagraph"/>
        <w:numPr>
          <w:ilvl w:val="0"/>
          <w:numId w:val="42"/>
        </w:numPr>
        <w:spacing w:before="0" w:line="276" w:lineRule="auto"/>
        <w:rPr>
          <w:rFonts w:cs="Arial"/>
          <w:bCs/>
          <w:szCs w:val="20"/>
        </w:rPr>
      </w:pPr>
      <w:r w:rsidRPr="001959B3">
        <w:rPr>
          <w:rFonts w:cs="Arial"/>
          <w:bCs/>
          <w:szCs w:val="20"/>
        </w:rPr>
        <w:lastRenderedPageBreak/>
        <w:t xml:space="preserve">Report any work-related accident, </w:t>
      </w:r>
      <w:r w:rsidR="001673AC" w:rsidRPr="001959B3">
        <w:rPr>
          <w:rFonts w:cs="Arial"/>
          <w:bCs/>
          <w:szCs w:val="20"/>
        </w:rPr>
        <w:t xml:space="preserve">near miss, </w:t>
      </w:r>
      <w:r w:rsidRPr="001959B3">
        <w:rPr>
          <w:rFonts w:cs="Arial"/>
          <w:bCs/>
          <w:szCs w:val="20"/>
        </w:rPr>
        <w:t xml:space="preserve">injury, illness or disease that may arise while working from home </w:t>
      </w:r>
      <w:r w:rsidR="00F90ECF" w:rsidRPr="001959B3">
        <w:rPr>
          <w:rFonts w:cs="Arial"/>
          <w:bCs/>
          <w:szCs w:val="20"/>
        </w:rPr>
        <w:t>in line with company policy</w:t>
      </w:r>
    </w:p>
    <w:p w14:paraId="422A34DF" w14:textId="00173610" w:rsidR="00D37C03" w:rsidRPr="001959B3" w:rsidRDefault="00D37C03" w:rsidP="00A45F8A">
      <w:pPr>
        <w:pStyle w:val="Default"/>
        <w:numPr>
          <w:ilvl w:val="0"/>
          <w:numId w:val="42"/>
        </w:numPr>
        <w:spacing w:after="60" w:line="276" w:lineRule="auto"/>
        <w:rPr>
          <w:rFonts w:ascii="Arial" w:hAnsi="Arial" w:cs="Arial"/>
          <w:sz w:val="20"/>
          <w:szCs w:val="20"/>
        </w:rPr>
      </w:pPr>
      <w:r w:rsidRPr="001959B3">
        <w:rPr>
          <w:rFonts w:ascii="Arial" w:hAnsi="Arial" w:cs="Arial"/>
          <w:sz w:val="20"/>
          <w:szCs w:val="20"/>
        </w:rPr>
        <w:t>In conjunction with their line manager, review the remote working arrangement on a regular basis</w:t>
      </w:r>
    </w:p>
    <w:p w14:paraId="24C5B8E7" w14:textId="0D10443B" w:rsidR="000735B2" w:rsidRPr="001959B3" w:rsidRDefault="009E4F6E" w:rsidP="00A45F8A">
      <w:pPr>
        <w:pStyle w:val="Default"/>
        <w:numPr>
          <w:ilvl w:val="0"/>
          <w:numId w:val="42"/>
        </w:numPr>
        <w:spacing w:after="60" w:line="276" w:lineRule="auto"/>
        <w:rPr>
          <w:rFonts w:ascii="Arial" w:hAnsi="Arial" w:cs="Arial"/>
          <w:sz w:val="20"/>
          <w:szCs w:val="20"/>
        </w:rPr>
      </w:pPr>
      <w:r w:rsidRPr="001959B3">
        <w:rPr>
          <w:rFonts w:ascii="Arial" w:hAnsi="Arial" w:cs="Arial"/>
          <w:sz w:val="20"/>
          <w:szCs w:val="20"/>
        </w:rPr>
        <w:t xml:space="preserve">Ensure they have suitable fire detection </w:t>
      </w:r>
      <w:r w:rsidR="0084263F" w:rsidRPr="001959B3">
        <w:rPr>
          <w:rFonts w:ascii="Arial" w:hAnsi="Arial" w:cs="Arial"/>
          <w:sz w:val="20"/>
          <w:szCs w:val="20"/>
        </w:rPr>
        <w:t>within the home and it is tested / inspected regularly</w:t>
      </w:r>
    </w:p>
    <w:p w14:paraId="44163D43" w14:textId="25868560" w:rsidR="00454B45" w:rsidRPr="001959B3" w:rsidRDefault="00454B45" w:rsidP="00A45F8A">
      <w:pPr>
        <w:pStyle w:val="Default"/>
        <w:numPr>
          <w:ilvl w:val="0"/>
          <w:numId w:val="42"/>
        </w:numPr>
        <w:spacing w:after="60" w:line="276" w:lineRule="auto"/>
        <w:rPr>
          <w:rFonts w:ascii="Arial" w:hAnsi="Arial" w:cs="Arial"/>
          <w:sz w:val="20"/>
          <w:szCs w:val="20"/>
        </w:rPr>
      </w:pPr>
      <w:r w:rsidRPr="001959B3">
        <w:rPr>
          <w:rFonts w:ascii="Arial" w:hAnsi="Arial" w:cs="Arial"/>
          <w:sz w:val="20"/>
          <w:szCs w:val="20"/>
        </w:rPr>
        <w:t xml:space="preserve">Have a basic first aid kit </w:t>
      </w:r>
      <w:r w:rsidR="000D37B6" w:rsidRPr="001959B3">
        <w:rPr>
          <w:rFonts w:ascii="Arial" w:hAnsi="Arial" w:cs="Arial"/>
          <w:sz w:val="20"/>
          <w:szCs w:val="20"/>
        </w:rPr>
        <w:t>available</w:t>
      </w:r>
    </w:p>
    <w:p w14:paraId="62EAF108" w14:textId="714C33B4" w:rsidR="00454B45" w:rsidRPr="001959B3" w:rsidRDefault="00454B45" w:rsidP="00A45F8A">
      <w:pPr>
        <w:pStyle w:val="Default"/>
        <w:numPr>
          <w:ilvl w:val="0"/>
          <w:numId w:val="42"/>
        </w:numPr>
        <w:spacing w:after="60" w:line="276" w:lineRule="auto"/>
        <w:rPr>
          <w:rFonts w:ascii="Arial" w:hAnsi="Arial" w:cs="Arial"/>
          <w:sz w:val="20"/>
          <w:szCs w:val="20"/>
        </w:rPr>
      </w:pPr>
      <w:r w:rsidRPr="001959B3">
        <w:rPr>
          <w:rFonts w:ascii="Arial" w:hAnsi="Arial" w:cs="Arial"/>
          <w:sz w:val="20"/>
          <w:szCs w:val="20"/>
        </w:rPr>
        <w:t>Consider emergency evacuations and have a plan in place for all members of the household</w:t>
      </w:r>
    </w:p>
    <w:p w14:paraId="33CA1422" w14:textId="7682CDE8" w:rsidR="00E66449" w:rsidRPr="001959B3" w:rsidRDefault="00ED4F10" w:rsidP="00A45F8A">
      <w:pPr>
        <w:pStyle w:val="Default"/>
        <w:numPr>
          <w:ilvl w:val="0"/>
          <w:numId w:val="42"/>
        </w:numPr>
        <w:spacing w:after="60" w:line="276" w:lineRule="auto"/>
        <w:rPr>
          <w:rFonts w:ascii="Arial" w:hAnsi="Arial" w:cs="Arial"/>
          <w:sz w:val="20"/>
          <w:szCs w:val="20"/>
        </w:rPr>
      </w:pPr>
      <w:r w:rsidRPr="001959B3">
        <w:rPr>
          <w:rFonts w:ascii="Arial" w:hAnsi="Arial" w:cs="Arial"/>
          <w:sz w:val="20"/>
          <w:szCs w:val="20"/>
        </w:rPr>
        <w:t>Be readily contactable during working hours</w:t>
      </w:r>
    </w:p>
    <w:p w14:paraId="13223B9D" w14:textId="77777777" w:rsidR="00274FAB" w:rsidRPr="001959B3" w:rsidRDefault="00274FAB" w:rsidP="0049607F">
      <w:pPr>
        <w:pStyle w:val="Default"/>
        <w:spacing w:after="60" w:line="276" w:lineRule="auto"/>
        <w:ind w:left="720"/>
        <w:rPr>
          <w:rFonts w:ascii="Arial" w:hAnsi="Arial" w:cs="Arial"/>
          <w:sz w:val="20"/>
          <w:szCs w:val="20"/>
        </w:rPr>
      </w:pPr>
    </w:p>
    <w:p w14:paraId="61DEA900" w14:textId="0D71E30D" w:rsidR="00A04102" w:rsidRPr="001959B3" w:rsidRDefault="004B5B8B" w:rsidP="0049607F">
      <w:pPr>
        <w:spacing w:before="0" w:line="276" w:lineRule="auto"/>
        <w:rPr>
          <w:rFonts w:cs="Arial"/>
          <w:b/>
          <w:color w:val="00B050"/>
          <w:sz w:val="24"/>
          <w:szCs w:val="24"/>
        </w:rPr>
      </w:pPr>
      <w:r>
        <w:rPr>
          <w:rFonts w:cs="Arial"/>
          <w:b/>
          <w:color w:val="00B050"/>
          <w:sz w:val="24"/>
          <w:szCs w:val="24"/>
        </w:rPr>
        <w:t xml:space="preserve">5.0 </w:t>
      </w:r>
      <w:r w:rsidR="00A04102" w:rsidRPr="001959B3">
        <w:rPr>
          <w:rFonts w:cs="Arial"/>
          <w:b/>
          <w:color w:val="00B050"/>
          <w:sz w:val="24"/>
          <w:szCs w:val="24"/>
        </w:rPr>
        <w:t>Line Manager Responsibilities</w:t>
      </w:r>
    </w:p>
    <w:p w14:paraId="360647D5" w14:textId="5C84CAB3" w:rsidR="00A04102" w:rsidRPr="001959B3" w:rsidRDefault="00A04102" w:rsidP="0049607F">
      <w:pPr>
        <w:spacing w:before="0" w:line="276" w:lineRule="auto"/>
        <w:rPr>
          <w:rFonts w:cs="Arial"/>
          <w:bCs/>
          <w:szCs w:val="20"/>
        </w:rPr>
      </w:pPr>
      <w:r w:rsidRPr="001959B3">
        <w:rPr>
          <w:rFonts w:cs="Arial"/>
          <w:bCs/>
          <w:szCs w:val="20"/>
        </w:rPr>
        <w:t>Line managers have a responsibility to support their team members with working from home</w:t>
      </w:r>
      <w:r w:rsidR="00BC2046" w:rsidRPr="001959B3">
        <w:rPr>
          <w:rFonts w:cs="Arial"/>
          <w:bCs/>
          <w:szCs w:val="20"/>
        </w:rPr>
        <w:t xml:space="preserve"> and should:</w:t>
      </w:r>
    </w:p>
    <w:p w14:paraId="133D5319" w14:textId="0C5BD176" w:rsidR="00C13E7C" w:rsidRPr="001959B3" w:rsidRDefault="00C13E7C" w:rsidP="00A45F8A">
      <w:pPr>
        <w:pStyle w:val="ListParagraph"/>
        <w:numPr>
          <w:ilvl w:val="0"/>
          <w:numId w:val="42"/>
        </w:numPr>
        <w:spacing w:before="0" w:line="276" w:lineRule="auto"/>
        <w:rPr>
          <w:rFonts w:cs="Arial"/>
          <w:bCs/>
          <w:szCs w:val="20"/>
        </w:rPr>
      </w:pPr>
      <w:r w:rsidRPr="001959B3">
        <w:rPr>
          <w:rFonts w:cs="Arial"/>
          <w:bCs/>
          <w:szCs w:val="20"/>
        </w:rPr>
        <w:t xml:space="preserve">Ensure their team members have completed </w:t>
      </w:r>
      <w:r w:rsidR="007376B3" w:rsidRPr="001959B3">
        <w:rPr>
          <w:rFonts w:cs="Arial"/>
          <w:bCs/>
          <w:szCs w:val="20"/>
        </w:rPr>
        <w:t>document MAN03 DSE Workstation Risk Assessment</w:t>
      </w:r>
      <w:r w:rsidRPr="001959B3">
        <w:rPr>
          <w:rFonts w:cs="Arial"/>
          <w:bCs/>
          <w:szCs w:val="20"/>
        </w:rPr>
        <w:t xml:space="preserve"> and have access to </w:t>
      </w:r>
      <w:r w:rsidR="00272B19" w:rsidRPr="001959B3">
        <w:rPr>
          <w:rFonts w:cs="Arial"/>
          <w:bCs/>
          <w:szCs w:val="20"/>
        </w:rPr>
        <w:t>document “A Guide to Remote Working - Health and Wellbeing”</w:t>
      </w:r>
    </w:p>
    <w:p w14:paraId="32A996C9" w14:textId="46535A42" w:rsidR="00C13E7C" w:rsidRPr="001959B3" w:rsidRDefault="001710A9" w:rsidP="00A45F8A">
      <w:pPr>
        <w:pStyle w:val="ListParagraph"/>
        <w:numPr>
          <w:ilvl w:val="0"/>
          <w:numId w:val="42"/>
        </w:numPr>
        <w:spacing w:before="0" w:line="276" w:lineRule="auto"/>
        <w:rPr>
          <w:rFonts w:cs="Arial"/>
          <w:bCs/>
          <w:szCs w:val="20"/>
        </w:rPr>
      </w:pPr>
      <w:r w:rsidRPr="001959B3">
        <w:rPr>
          <w:rFonts w:cs="Arial"/>
          <w:bCs/>
          <w:szCs w:val="20"/>
        </w:rPr>
        <w:t>Review completed documents MAN</w:t>
      </w:r>
      <w:r w:rsidR="0020571B" w:rsidRPr="001959B3">
        <w:rPr>
          <w:rFonts w:cs="Arial"/>
          <w:bCs/>
          <w:szCs w:val="20"/>
        </w:rPr>
        <w:t xml:space="preserve">03 DSE Workstation Risk Assessment </w:t>
      </w:r>
      <w:r w:rsidRPr="001959B3">
        <w:rPr>
          <w:rFonts w:cs="Arial"/>
          <w:bCs/>
          <w:szCs w:val="20"/>
        </w:rPr>
        <w:t>with the individual and discuss</w:t>
      </w:r>
      <w:r w:rsidR="00C13E7C" w:rsidRPr="001959B3">
        <w:rPr>
          <w:rFonts w:cs="Arial"/>
          <w:bCs/>
          <w:szCs w:val="20"/>
        </w:rPr>
        <w:t xml:space="preserve"> any concerns </w:t>
      </w:r>
    </w:p>
    <w:p w14:paraId="2F0A7968" w14:textId="6C405C2D" w:rsidR="00C13E7C" w:rsidRPr="001959B3" w:rsidRDefault="001710A9" w:rsidP="00A45F8A">
      <w:pPr>
        <w:pStyle w:val="ListParagraph"/>
        <w:numPr>
          <w:ilvl w:val="0"/>
          <w:numId w:val="42"/>
        </w:numPr>
        <w:spacing w:before="0" w:line="276" w:lineRule="auto"/>
        <w:rPr>
          <w:rFonts w:cs="Arial"/>
          <w:bCs/>
          <w:szCs w:val="20"/>
        </w:rPr>
      </w:pPr>
      <w:r w:rsidRPr="001959B3">
        <w:rPr>
          <w:rFonts w:cs="Arial"/>
          <w:bCs/>
          <w:szCs w:val="20"/>
        </w:rPr>
        <w:t xml:space="preserve">Raise </w:t>
      </w:r>
      <w:r w:rsidR="0020571B" w:rsidRPr="001959B3">
        <w:rPr>
          <w:rFonts w:cs="Arial"/>
          <w:bCs/>
          <w:szCs w:val="20"/>
        </w:rPr>
        <w:t>the</w:t>
      </w:r>
      <w:r w:rsidRPr="001959B3">
        <w:rPr>
          <w:rFonts w:cs="Arial"/>
          <w:bCs/>
          <w:szCs w:val="20"/>
        </w:rPr>
        <w:t xml:space="preserve"> concerns </w:t>
      </w:r>
      <w:r w:rsidR="0020571B" w:rsidRPr="001959B3">
        <w:rPr>
          <w:rFonts w:cs="Arial"/>
          <w:bCs/>
          <w:szCs w:val="20"/>
        </w:rPr>
        <w:t xml:space="preserve">of individuals </w:t>
      </w:r>
      <w:r w:rsidRPr="001959B3">
        <w:rPr>
          <w:rFonts w:cs="Arial"/>
          <w:bCs/>
          <w:szCs w:val="20"/>
        </w:rPr>
        <w:t>which cannot be resolved with their HSE Manager</w:t>
      </w:r>
    </w:p>
    <w:p w14:paraId="741686D8" w14:textId="47849083" w:rsidR="00406378" w:rsidRPr="001959B3" w:rsidRDefault="00406378" w:rsidP="00A45F8A">
      <w:pPr>
        <w:pStyle w:val="ListParagraph"/>
        <w:numPr>
          <w:ilvl w:val="0"/>
          <w:numId w:val="42"/>
        </w:numPr>
        <w:spacing w:before="0" w:line="276" w:lineRule="auto"/>
        <w:rPr>
          <w:rFonts w:cs="Arial"/>
          <w:bCs/>
          <w:szCs w:val="20"/>
        </w:rPr>
      </w:pPr>
      <w:r w:rsidRPr="001959B3">
        <w:rPr>
          <w:rFonts w:cs="Arial"/>
          <w:bCs/>
          <w:szCs w:val="20"/>
        </w:rPr>
        <w:t xml:space="preserve">Carry out regular wellbeing checks </w:t>
      </w:r>
      <w:r w:rsidR="0020571B" w:rsidRPr="001959B3">
        <w:rPr>
          <w:rFonts w:cs="Arial"/>
          <w:bCs/>
          <w:szCs w:val="20"/>
        </w:rPr>
        <w:t>their team</w:t>
      </w:r>
      <w:r w:rsidRPr="001959B3">
        <w:rPr>
          <w:rFonts w:cs="Arial"/>
          <w:bCs/>
          <w:szCs w:val="20"/>
        </w:rPr>
        <w:t xml:space="preserve"> members</w:t>
      </w:r>
      <w:r w:rsidR="00080332" w:rsidRPr="001959B3">
        <w:rPr>
          <w:rFonts w:cs="Arial"/>
          <w:bCs/>
          <w:szCs w:val="20"/>
        </w:rPr>
        <w:t>, including those on furlough</w:t>
      </w:r>
    </w:p>
    <w:p w14:paraId="61713D99" w14:textId="77777777" w:rsidR="00665A0E" w:rsidRPr="001959B3" w:rsidRDefault="00665A0E" w:rsidP="00A45F8A">
      <w:pPr>
        <w:pStyle w:val="ListParagraph"/>
        <w:numPr>
          <w:ilvl w:val="0"/>
          <w:numId w:val="42"/>
        </w:numPr>
        <w:spacing w:before="0" w:line="276" w:lineRule="auto"/>
        <w:rPr>
          <w:rFonts w:cs="Arial"/>
          <w:bCs/>
          <w:szCs w:val="20"/>
        </w:rPr>
      </w:pPr>
      <w:r w:rsidRPr="001959B3">
        <w:rPr>
          <w:rFonts w:cs="Arial"/>
          <w:bCs/>
          <w:szCs w:val="20"/>
        </w:rPr>
        <w:t>Identify when it is not reasonably practicable for an individual to work from home and seek alternative solutions</w:t>
      </w:r>
    </w:p>
    <w:p w14:paraId="608B5754" w14:textId="77777777" w:rsidR="00C13E7C" w:rsidRPr="001959B3" w:rsidRDefault="00C13E7C" w:rsidP="0049607F">
      <w:pPr>
        <w:spacing w:before="0" w:line="276" w:lineRule="auto"/>
        <w:rPr>
          <w:rFonts w:cs="Arial"/>
          <w:bCs/>
          <w:szCs w:val="20"/>
        </w:rPr>
      </w:pPr>
    </w:p>
    <w:p w14:paraId="1C25936D" w14:textId="17C72171" w:rsidR="002C19EF" w:rsidRPr="001959B3" w:rsidRDefault="004B5B8B" w:rsidP="0049607F">
      <w:pPr>
        <w:spacing w:before="0" w:line="276" w:lineRule="auto"/>
        <w:ind w:left="426"/>
        <w:rPr>
          <w:rFonts w:cs="Arial"/>
          <w:b/>
          <w:color w:val="00B050"/>
          <w:szCs w:val="20"/>
        </w:rPr>
      </w:pPr>
      <w:r>
        <w:rPr>
          <w:rFonts w:cs="Arial"/>
          <w:b/>
          <w:bCs/>
          <w:color w:val="00B050"/>
          <w:szCs w:val="20"/>
        </w:rPr>
        <w:t xml:space="preserve">5.1 </w:t>
      </w:r>
      <w:r w:rsidR="00406378" w:rsidRPr="001959B3">
        <w:rPr>
          <w:rFonts w:cs="Arial"/>
          <w:b/>
          <w:bCs/>
          <w:color w:val="00B050"/>
          <w:szCs w:val="20"/>
        </w:rPr>
        <w:t>Wellbeing Checks – Staying Connected</w:t>
      </w:r>
    </w:p>
    <w:p w14:paraId="758041C1" w14:textId="77777777" w:rsidR="00FA683F" w:rsidRPr="001959B3" w:rsidRDefault="00FA683F" w:rsidP="0049607F">
      <w:pPr>
        <w:spacing w:before="0" w:line="276" w:lineRule="auto"/>
        <w:ind w:left="426"/>
        <w:rPr>
          <w:rFonts w:cs="Arial"/>
          <w:bCs/>
          <w:szCs w:val="20"/>
        </w:rPr>
      </w:pPr>
      <w:r w:rsidRPr="001959B3">
        <w:rPr>
          <w:rFonts w:cs="Arial"/>
          <w:bCs/>
          <w:szCs w:val="20"/>
        </w:rPr>
        <w:t xml:space="preserve">It is important from a health and wellbeing perspective that people feel supported and connected to their teams, fellow colleagues and the business. </w:t>
      </w:r>
    </w:p>
    <w:p w14:paraId="54677DC7" w14:textId="77777777" w:rsidR="00FA683F" w:rsidRPr="001959B3" w:rsidRDefault="00FA683F" w:rsidP="0049607F">
      <w:pPr>
        <w:spacing w:before="0" w:line="276" w:lineRule="auto"/>
        <w:ind w:left="426"/>
        <w:rPr>
          <w:rFonts w:cs="Arial"/>
          <w:bCs/>
          <w:szCs w:val="20"/>
        </w:rPr>
      </w:pPr>
      <w:r w:rsidRPr="001959B3">
        <w:rPr>
          <w:rFonts w:cs="Arial"/>
          <w:bCs/>
          <w:szCs w:val="20"/>
        </w:rPr>
        <w:t>Below are some suggestions for staying connected:</w:t>
      </w:r>
    </w:p>
    <w:p w14:paraId="21510E17" w14:textId="22ED4371" w:rsidR="00FA683F" w:rsidRPr="001959B3" w:rsidRDefault="00FA683F" w:rsidP="00A45F8A">
      <w:pPr>
        <w:pStyle w:val="ListParagraph"/>
        <w:numPr>
          <w:ilvl w:val="0"/>
          <w:numId w:val="44"/>
        </w:numPr>
        <w:spacing w:before="0" w:line="276" w:lineRule="auto"/>
        <w:ind w:left="426" w:firstLine="0"/>
        <w:rPr>
          <w:rFonts w:cs="Arial"/>
          <w:bCs/>
          <w:szCs w:val="20"/>
        </w:rPr>
      </w:pPr>
      <w:r w:rsidRPr="001959B3">
        <w:rPr>
          <w:rFonts w:cs="Arial"/>
          <w:bCs/>
          <w:szCs w:val="20"/>
        </w:rPr>
        <w:t xml:space="preserve">Organise virtual </w:t>
      </w:r>
      <w:r w:rsidR="00274547" w:rsidRPr="001959B3">
        <w:rPr>
          <w:rFonts w:cs="Arial"/>
          <w:bCs/>
          <w:szCs w:val="20"/>
        </w:rPr>
        <w:t>meetings with team members and colleagues</w:t>
      </w:r>
    </w:p>
    <w:p w14:paraId="3D96572E" w14:textId="02166ED1" w:rsidR="00FA683F" w:rsidRPr="001959B3" w:rsidRDefault="00FA683F" w:rsidP="00A45F8A">
      <w:pPr>
        <w:pStyle w:val="ListParagraph"/>
        <w:numPr>
          <w:ilvl w:val="0"/>
          <w:numId w:val="44"/>
        </w:numPr>
        <w:spacing w:before="0" w:line="276" w:lineRule="auto"/>
        <w:ind w:left="426" w:firstLine="0"/>
        <w:rPr>
          <w:rFonts w:cs="Arial"/>
          <w:bCs/>
          <w:szCs w:val="20"/>
        </w:rPr>
      </w:pPr>
      <w:r w:rsidRPr="001959B3">
        <w:rPr>
          <w:rFonts w:cs="Arial"/>
          <w:bCs/>
          <w:szCs w:val="20"/>
        </w:rPr>
        <w:t>Where possible, managers should hold video meetings for face to face contact</w:t>
      </w:r>
    </w:p>
    <w:p w14:paraId="4B9B5CD9" w14:textId="31A60824" w:rsidR="00FA683F" w:rsidRPr="001959B3" w:rsidRDefault="00FA683F" w:rsidP="00A45F8A">
      <w:pPr>
        <w:pStyle w:val="ListParagraph"/>
        <w:numPr>
          <w:ilvl w:val="0"/>
          <w:numId w:val="44"/>
        </w:numPr>
        <w:spacing w:before="0" w:line="276" w:lineRule="auto"/>
        <w:ind w:left="709" w:hanging="283"/>
        <w:rPr>
          <w:rFonts w:cs="Arial"/>
          <w:bCs/>
          <w:szCs w:val="20"/>
        </w:rPr>
      </w:pPr>
      <w:r w:rsidRPr="001959B3">
        <w:rPr>
          <w:rFonts w:cs="Arial"/>
          <w:bCs/>
          <w:szCs w:val="20"/>
        </w:rPr>
        <w:t>Adopt a ‘Buddy’ system where team members select one or more colleagues to check in with on a regular basis. This purpose of these catch ups is to have informal chats as you would normally have on a day to basis in the office</w:t>
      </w:r>
    </w:p>
    <w:p w14:paraId="503A162A" w14:textId="446F2DD7" w:rsidR="002C2C7F" w:rsidRPr="001959B3" w:rsidRDefault="001125A1" w:rsidP="00A45F8A">
      <w:pPr>
        <w:pStyle w:val="ListParagraph"/>
        <w:numPr>
          <w:ilvl w:val="0"/>
          <w:numId w:val="44"/>
        </w:numPr>
        <w:spacing w:before="0" w:line="276" w:lineRule="auto"/>
        <w:ind w:left="709" w:hanging="283"/>
        <w:rPr>
          <w:rFonts w:cs="Arial"/>
          <w:bCs/>
          <w:szCs w:val="20"/>
        </w:rPr>
      </w:pPr>
      <w:r w:rsidRPr="001959B3">
        <w:rPr>
          <w:rFonts w:cs="Arial"/>
          <w:bCs/>
          <w:szCs w:val="20"/>
        </w:rPr>
        <w:t xml:space="preserve">Consider those colleagues who are currently furloughed. Arrange a weekly </w:t>
      </w:r>
      <w:r w:rsidR="00B230F0" w:rsidRPr="001959B3">
        <w:rPr>
          <w:rFonts w:cs="Arial"/>
          <w:bCs/>
          <w:szCs w:val="20"/>
        </w:rPr>
        <w:t>t</w:t>
      </w:r>
      <w:r w:rsidRPr="001959B3">
        <w:rPr>
          <w:rFonts w:cs="Arial"/>
          <w:bCs/>
          <w:szCs w:val="20"/>
        </w:rPr>
        <w:t>eam non- work catch up video call via Teams</w:t>
      </w:r>
      <w:r w:rsidR="00B230F0" w:rsidRPr="001959B3">
        <w:rPr>
          <w:rFonts w:cs="Arial"/>
          <w:bCs/>
          <w:szCs w:val="20"/>
        </w:rPr>
        <w:t xml:space="preserve"> including both those still working and those currently furloughed</w:t>
      </w:r>
    </w:p>
    <w:p w14:paraId="783E695E" w14:textId="77777777" w:rsidR="00B230F0" w:rsidRPr="001959B3" w:rsidRDefault="00B230F0" w:rsidP="0049607F">
      <w:pPr>
        <w:pStyle w:val="ListParagraph"/>
        <w:spacing w:before="0" w:line="276" w:lineRule="auto"/>
        <w:ind w:left="709"/>
        <w:rPr>
          <w:rFonts w:cs="Arial"/>
          <w:bCs/>
          <w:szCs w:val="20"/>
        </w:rPr>
      </w:pPr>
    </w:p>
    <w:p w14:paraId="5C9C7B3D" w14:textId="596A6F3A" w:rsidR="002C2C7F" w:rsidRPr="001959B3" w:rsidRDefault="004B5B8B" w:rsidP="0049607F">
      <w:pPr>
        <w:spacing w:before="0" w:line="276" w:lineRule="auto"/>
        <w:ind w:left="426"/>
        <w:rPr>
          <w:rFonts w:cs="Arial"/>
          <w:b/>
          <w:bCs/>
          <w:color w:val="00B050"/>
          <w:szCs w:val="20"/>
        </w:rPr>
      </w:pPr>
      <w:r>
        <w:rPr>
          <w:rFonts w:cs="Arial"/>
          <w:b/>
          <w:bCs/>
          <w:color w:val="00B050"/>
          <w:szCs w:val="20"/>
        </w:rPr>
        <w:t xml:space="preserve">5.2 </w:t>
      </w:r>
      <w:r w:rsidR="002C2C7F" w:rsidRPr="001959B3">
        <w:rPr>
          <w:rFonts w:cs="Arial"/>
          <w:b/>
          <w:bCs/>
          <w:color w:val="00B050"/>
          <w:szCs w:val="20"/>
        </w:rPr>
        <w:t>Arrangements for Individual</w:t>
      </w:r>
      <w:r w:rsidR="00643B26" w:rsidRPr="001959B3">
        <w:rPr>
          <w:rFonts w:cs="Arial"/>
          <w:b/>
          <w:bCs/>
          <w:color w:val="00B050"/>
          <w:szCs w:val="20"/>
        </w:rPr>
        <w:t xml:space="preserve">s Unable to Work </w:t>
      </w:r>
      <w:r w:rsidR="004C4560" w:rsidRPr="001959B3">
        <w:rPr>
          <w:rFonts w:cs="Arial"/>
          <w:b/>
          <w:bCs/>
          <w:color w:val="00B050"/>
          <w:szCs w:val="20"/>
        </w:rPr>
        <w:t>from</w:t>
      </w:r>
      <w:r w:rsidR="00643B26" w:rsidRPr="001959B3">
        <w:rPr>
          <w:rFonts w:cs="Arial"/>
          <w:b/>
          <w:bCs/>
          <w:color w:val="00B050"/>
          <w:szCs w:val="20"/>
        </w:rPr>
        <w:t xml:space="preserve"> Home</w:t>
      </w:r>
    </w:p>
    <w:p w14:paraId="7FBCFA68" w14:textId="0F72723A" w:rsidR="00B9283D" w:rsidRPr="001959B3" w:rsidRDefault="00B9283D" w:rsidP="0049607F">
      <w:pPr>
        <w:spacing w:before="0" w:line="276" w:lineRule="auto"/>
        <w:ind w:left="426"/>
        <w:rPr>
          <w:rFonts w:cs="Arial"/>
          <w:bCs/>
          <w:color w:val="00B050"/>
          <w:szCs w:val="20"/>
          <w:u w:val="single"/>
        </w:rPr>
      </w:pPr>
      <w:r w:rsidRPr="001959B3">
        <w:rPr>
          <w:rFonts w:cs="Arial"/>
          <w:bCs/>
          <w:color w:val="00B050"/>
          <w:szCs w:val="20"/>
          <w:u w:val="single"/>
        </w:rPr>
        <w:t>Permission and COVID-19 Safety</w:t>
      </w:r>
    </w:p>
    <w:p w14:paraId="35158B89" w14:textId="1142C8DF" w:rsidR="00F11196" w:rsidRPr="001959B3" w:rsidRDefault="00F94B3E" w:rsidP="0049607F">
      <w:pPr>
        <w:spacing w:before="0" w:line="276" w:lineRule="auto"/>
        <w:ind w:left="426"/>
        <w:rPr>
          <w:rFonts w:cs="Arial"/>
          <w:bCs/>
          <w:szCs w:val="20"/>
        </w:rPr>
      </w:pPr>
      <w:r w:rsidRPr="001959B3">
        <w:rPr>
          <w:rFonts w:cs="Arial"/>
          <w:bCs/>
          <w:szCs w:val="20"/>
        </w:rPr>
        <w:t xml:space="preserve">Line Managers should consider granting office access to those individuals who are unable to work from home. </w:t>
      </w:r>
      <w:r w:rsidR="00503A5D" w:rsidRPr="001959B3">
        <w:rPr>
          <w:rFonts w:cs="Arial"/>
          <w:bCs/>
          <w:szCs w:val="20"/>
        </w:rPr>
        <w:t xml:space="preserve">For Compass head office locations permission and guidance must be sought from </w:t>
      </w:r>
      <w:r w:rsidR="00605DC2">
        <w:rPr>
          <w:rFonts w:cs="Arial"/>
          <w:bCs/>
          <w:szCs w:val="20"/>
        </w:rPr>
        <w:t>Robin Mills via Sector MDs</w:t>
      </w:r>
      <w:r w:rsidR="00147256">
        <w:rPr>
          <w:rFonts w:cs="Arial"/>
          <w:bCs/>
          <w:szCs w:val="20"/>
        </w:rPr>
        <w:t xml:space="preserve"> a</w:t>
      </w:r>
      <w:r w:rsidR="00B9283D" w:rsidRPr="001959B3">
        <w:rPr>
          <w:rFonts w:cs="Arial"/>
          <w:bCs/>
          <w:szCs w:val="20"/>
        </w:rPr>
        <w:t xml:space="preserve">nd all COVID-19 protocols and social distancing measures followed. </w:t>
      </w:r>
      <w:r w:rsidR="00503A5D" w:rsidRPr="001959B3">
        <w:rPr>
          <w:rFonts w:cs="Arial"/>
          <w:bCs/>
          <w:szCs w:val="20"/>
        </w:rPr>
        <w:t xml:space="preserve">For those intending to access client sites, this will be at local arrangement with the client </w:t>
      </w:r>
      <w:r w:rsidR="0032538E" w:rsidRPr="001959B3">
        <w:rPr>
          <w:rFonts w:cs="Arial"/>
          <w:bCs/>
          <w:szCs w:val="20"/>
        </w:rPr>
        <w:t xml:space="preserve">and </w:t>
      </w:r>
      <w:r w:rsidR="00B9283D" w:rsidRPr="001959B3">
        <w:rPr>
          <w:rFonts w:cs="Arial"/>
          <w:bCs/>
          <w:szCs w:val="20"/>
        </w:rPr>
        <w:t xml:space="preserve">all </w:t>
      </w:r>
      <w:r w:rsidR="0032538E" w:rsidRPr="001959B3">
        <w:rPr>
          <w:rFonts w:cs="Arial"/>
          <w:bCs/>
          <w:szCs w:val="20"/>
        </w:rPr>
        <w:t xml:space="preserve">client COVID-19 protocol </w:t>
      </w:r>
      <w:r w:rsidR="00B9283D" w:rsidRPr="001959B3">
        <w:rPr>
          <w:rFonts w:cs="Arial"/>
          <w:bCs/>
          <w:szCs w:val="20"/>
        </w:rPr>
        <w:t>and socia</w:t>
      </w:r>
      <w:r w:rsidR="006D6303" w:rsidRPr="001959B3">
        <w:rPr>
          <w:rFonts w:cs="Arial"/>
          <w:bCs/>
          <w:szCs w:val="20"/>
        </w:rPr>
        <w:t xml:space="preserve">l distancing measures </w:t>
      </w:r>
      <w:r w:rsidR="0032538E" w:rsidRPr="001959B3">
        <w:rPr>
          <w:rFonts w:cs="Arial"/>
          <w:bCs/>
          <w:szCs w:val="20"/>
        </w:rPr>
        <w:t>must be followed.</w:t>
      </w:r>
    </w:p>
    <w:p w14:paraId="28DAFCFC" w14:textId="2A2860E2" w:rsidR="006D6303" w:rsidRPr="001959B3" w:rsidRDefault="006D6303" w:rsidP="0049607F">
      <w:pPr>
        <w:spacing w:before="0" w:line="276" w:lineRule="auto"/>
        <w:ind w:left="426"/>
        <w:rPr>
          <w:rFonts w:cs="Arial"/>
          <w:bCs/>
          <w:szCs w:val="20"/>
        </w:rPr>
      </w:pPr>
      <w:r w:rsidRPr="00605DC2">
        <w:rPr>
          <w:rFonts w:cs="Arial"/>
          <w:bCs/>
          <w:szCs w:val="20"/>
        </w:rPr>
        <w:t>Note: It is Compass</w:t>
      </w:r>
      <w:r w:rsidR="00995EF7" w:rsidRPr="00605DC2">
        <w:rPr>
          <w:rFonts w:cs="Arial"/>
          <w:bCs/>
          <w:szCs w:val="20"/>
        </w:rPr>
        <w:t xml:space="preserve"> Group</w:t>
      </w:r>
      <w:r w:rsidRPr="00605DC2">
        <w:rPr>
          <w:rFonts w:cs="Arial"/>
          <w:bCs/>
          <w:szCs w:val="20"/>
        </w:rPr>
        <w:t xml:space="preserve"> expectation that no more than 10% of </w:t>
      </w:r>
      <w:r w:rsidR="00C24C26" w:rsidRPr="00605DC2">
        <w:rPr>
          <w:rFonts w:cs="Arial"/>
          <w:bCs/>
          <w:szCs w:val="20"/>
        </w:rPr>
        <w:t>office-based</w:t>
      </w:r>
      <w:r w:rsidRPr="00605DC2">
        <w:rPr>
          <w:rFonts w:cs="Arial"/>
          <w:bCs/>
          <w:szCs w:val="20"/>
        </w:rPr>
        <w:t xml:space="preserve"> employees will be </w:t>
      </w:r>
      <w:r w:rsidR="00995EF7" w:rsidRPr="00605DC2">
        <w:rPr>
          <w:rFonts w:cs="Arial"/>
          <w:bCs/>
          <w:szCs w:val="20"/>
        </w:rPr>
        <w:t xml:space="preserve">based </w:t>
      </w:r>
      <w:r w:rsidRPr="00605DC2">
        <w:rPr>
          <w:rFonts w:cs="Arial"/>
          <w:bCs/>
          <w:szCs w:val="20"/>
        </w:rPr>
        <w:t>at support offices on any day.</w:t>
      </w:r>
      <w:r w:rsidRPr="001959B3">
        <w:rPr>
          <w:rFonts w:cs="Arial"/>
          <w:bCs/>
          <w:szCs w:val="20"/>
        </w:rPr>
        <w:t xml:space="preserve"> </w:t>
      </w:r>
    </w:p>
    <w:p w14:paraId="79370715" w14:textId="77777777" w:rsidR="00B9283D" w:rsidRPr="001959B3" w:rsidRDefault="00B9283D" w:rsidP="0049607F">
      <w:pPr>
        <w:spacing w:before="0" w:line="276" w:lineRule="auto"/>
        <w:ind w:left="426"/>
        <w:rPr>
          <w:rFonts w:cs="Arial"/>
          <w:bCs/>
          <w:color w:val="00B050"/>
          <w:szCs w:val="20"/>
          <w:u w:val="single"/>
        </w:rPr>
      </w:pPr>
      <w:r w:rsidRPr="001959B3">
        <w:rPr>
          <w:rFonts w:cs="Arial"/>
          <w:bCs/>
          <w:color w:val="00B050"/>
          <w:szCs w:val="20"/>
          <w:u w:val="single"/>
        </w:rPr>
        <w:t>Fire Safety and First Aid Arrangements</w:t>
      </w:r>
    </w:p>
    <w:p w14:paraId="3F2F97AB" w14:textId="7F2C38D4" w:rsidR="0032538E" w:rsidRPr="001959B3" w:rsidRDefault="00BF5B48" w:rsidP="0049607F">
      <w:pPr>
        <w:spacing w:before="0" w:line="276" w:lineRule="auto"/>
        <w:ind w:left="426"/>
        <w:rPr>
          <w:rFonts w:cs="Arial"/>
          <w:bCs/>
          <w:szCs w:val="20"/>
        </w:rPr>
      </w:pPr>
      <w:r w:rsidRPr="001959B3">
        <w:rPr>
          <w:rFonts w:cs="Arial"/>
          <w:bCs/>
          <w:szCs w:val="20"/>
        </w:rPr>
        <w:t xml:space="preserve">Fire safety and first aid arrangements should be in place </w:t>
      </w:r>
      <w:r w:rsidR="00B9283D" w:rsidRPr="001959B3">
        <w:rPr>
          <w:rFonts w:cs="Arial"/>
          <w:bCs/>
          <w:szCs w:val="20"/>
        </w:rPr>
        <w:t>within the</w:t>
      </w:r>
      <w:r w:rsidRPr="001959B3">
        <w:rPr>
          <w:rFonts w:cs="Arial"/>
          <w:bCs/>
          <w:szCs w:val="20"/>
        </w:rPr>
        <w:t xml:space="preserve"> office location. These may differ considerably </w:t>
      </w:r>
      <w:r w:rsidR="00FA59AE" w:rsidRPr="001959B3">
        <w:rPr>
          <w:rFonts w:cs="Arial"/>
          <w:bCs/>
          <w:szCs w:val="20"/>
        </w:rPr>
        <w:t xml:space="preserve">to </w:t>
      </w:r>
      <w:r w:rsidR="00995EF7">
        <w:rPr>
          <w:rFonts w:cs="Arial"/>
          <w:bCs/>
          <w:szCs w:val="20"/>
        </w:rPr>
        <w:t>those at</w:t>
      </w:r>
      <w:r w:rsidR="00FA59AE" w:rsidRPr="001959B3">
        <w:rPr>
          <w:rFonts w:cs="Arial"/>
          <w:bCs/>
          <w:szCs w:val="20"/>
        </w:rPr>
        <w:t xml:space="preserve"> times when </w:t>
      </w:r>
      <w:r w:rsidR="00B9283D" w:rsidRPr="001959B3">
        <w:rPr>
          <w:rFonts w:cs="Arial"/>
          <w:bCs/>
          <w:szCs w:val="20"/>
        </w:rPr>
        <w:t>office-based</w:t>
      </w:r>
      <w:r w:rsidR="00FA59AE" w:rsidRPr="001959B3">
        <w:rPr>
          <w:rFonts w:cs="Arial"/>
          <w:bCs/>
          <w:szCs w:val="20"/>
        </w:rPr>
        <w:t xml:space="preserve"> location</w:t>
      </w:r>
      <w:r w:rsidR="00995EF7">
        <w:rPr>
          <w:rFonts w:cs="Arial"/>
          <w:bCs/>
          <w:szCs w:val="20"/>
        </w:rPr>
        <w:t>s</w:t>
      </w:r>
      <w:r w:rsidR="00FA59AE" w:rsidRPr="001959B3">
        <w:rPr>
          <w:rFonts w:cs="Arial"/>
          <w:bCs/>
          <w:szCs w:val="20"/>
        </w:rPr>
        <w:t xml:space="preserve"> </w:t>
      </w:r>
      <w:r w:rsidR="008B446A" w:rsidRPr="001959B3">
        <w:rPr>
          <w:rFonts w:cs="Arial"/>
          <w:bCs/>
          <w:szCs w:val="20"/>
        </w:rPr>
        <w:t>operate</w:t>
      </w:r>
      <w:r w:rsidR="00FA59AE" w:rsidRPr="001959B3">
        <w:rPr>
          <w:rFonts w:cs="Arial"/>
          <w:bCs/>
          <w:szCs w:val="20"/>
        </w:rPr>
        <w:t xml:space="preserve"> at full capacity.</w:t>
      </w:r>
    </w:p>
    <w:p w14:paraId="3A3DAED4" w14:textId="26F186CF" w:rsidR="00FA59AE" w:rsidRPr="001959B3" w:rsidRDefault="00FA59AE" w:rsidP="0049607F">
      <w:pPr>
        <w:spacing w:before="0" w:line="276" w:lineRule="auto"/>
        <w:ind w:left="426"/>
        <w:rPr>
          <w:rFonts w:cs="Arial"/>
          <w:bCs/>
          <w:szCs w:val="20"/>
        </w:rPr>
      </w:pPr>
      <w:r w:rsidRPr="001959B3">
        <w:rPr>
          <w:rFonts w:cs="Arial"/>
          <w:bCs/>
          <w:szCs w:val="20"/>
        </w:rPr>
        <w:t xml:space="preserve">Line managers must ensure individuals are aware of the temporary measures in place and </w:t>
      </w:r>
      <w:r w:rsidR="00374C9D">
        <w:rPr>
          <w:rFonts w:cs="Arial"/>
          <w:bCs/>
          <w:szCs w:val="20"/>
        </w:rPr>
        <w:t xml:space="preserve">the </w:t>
      </w:r>
      <w:r w:rsidRPr="001959B3">
        <w:rPr>
          <w:rFonts w:cs="Arial"/>
          <w:bCs/>
          <w:szCs w:val="20"/>
        </w:rPr>
        <w:t>process to follow in the event of an emergency evacuation</w:t>
      </w:r>
      <w:r w:rsidR="00374C9D">
        <w:rPr>
          <w:rFonts w:cs="Arial"/>
          <w:bCs/>
          <w:szCs w:val="20"/>
        </w:rPr>
        <w:t>, seeking first aid assistance or emergency support.</w:t>
      </w:r>
    </w:p>
    <w:p w14:paraId="557CCCFB" w14:textId="77777777" w:rsidR="00737F77" w:rsidRDefault="00737F77" w:rsidP="0049607F">
      <w:pPr>
        <w:spacing w:before="0" w:line="276" w:lineRule="auto"/>
        <w:rPr>
          <w:rFonts w:cs="Arial"/>
          <w:bCs/>
          <w:color w:val="00B050"/>
          <w:szCs w:val="20"/>
          <w:u w:val="single"/>
        </w:rPr>
      </w:pPr>
    </w:p>
    <w:p w14:paraId="709F3399" w14:textId="77777777" w:rsidR="00737F77" w:rsidRDefault="00737F77" w:rsidP="0049607F">
      <w:pPr>
        <w:spacing w:before="0" w:line="276" w:lineRule="auto"/>
        <w:rPr>
          <w:rFonts w:cs="Arial"/>
          <w:bCs/>
          <w:color w:val="00B050"/>
          <w:szCs w:val="20"/>
          <w:u w:val="single"/>
        </w:rPr>
      </w:pPr>
    </w:p>
    <w:p w14:paraId="2C06E958" w14:textId="2FD0998B" w:rsidR="00B9283D" w:rsidRPr="001959B3" w:rsidRDefault="00B9283D" w:rsidP="0049607F">
      <w:pPr>
        <w:spacing w:before="0" w:line="276" w:lineRule="auto"/>
        <w:ind w:left="426"/>
        <w:rPr>
          <w:rFonts w:cs="Arial"/>
          <w:bCs/>
          <w:color w:val="00B050"/>
          <w:szCs w:val="20"/>
          <w:u w:val="single"/>
        </w:rPr>
      </w:pPr>
      <w:r w:rsidRPr="001959B3">
        <w:rPr>
          <w:rFonts w:cs="Arial"/>
          <w:bCs/>
          <w:color w:val="00B050"/>
          <w:szCs w:val="20"/>
          <w:u w:val="single"/>
        </w:rPr>
        <w:t>Lone Working</w:t>
      </w:r>
    </w:p>
    <w:p w14:paraId="5CA0A503" w14:textId="31ED2410" w:rsidR="00B9283D" w:rsidRPr="001959B3" w:rsidRDefault="001B1226" w:rsidP="0049607F">
      <w:pPr>
        <w:spacing w:before="0" w:line="276" w:lineRule="auto"/>
        <w:ind w:left="426"/>
        <w:rPr>
          <w:rFonts w:cs="Arial"/>
          <w:bCs/>
          <w:szCs w:val="20"/>
        </w:rPr>
      </w:pPr>
      <w:r w:rsidRPr="001959B3">
        <w:rPr>
          <w:rFonts w:cs="Arial"/>
          <w:bCs/>
          <w:szCs w:val="20"/>
        </w:rPr>
        <w:t xml:space="preserve">Line managers must advise </w:t>
      </w:r>
      <w:r w:rsidR="003170D6" w:rsidRPr="001959B3">
        <w:rPr>
          <w:rFonts w:cs="Arial"/>
          <w:bCs/>
          <w:szCs w:val="20"/>
        </w:rPr>
        <w:t>i</w:t>
      </w:r>
      <w:r w:rsidRPr="001959B3">
        <w:rPr>
          <w:rFonts w:cs="Arial"/>
          <w:bCs/>
          <w:szCs w:val="20"/>
        </w:rPr>
        <w:t xml:space="preserve">ndividuals not </w:t>
      </w:r>
      <w:r w:rsidR="00374C9D">
        <w:rPr>
          <w:rFonts w:cs="Arial"/>
          <w:bCs/>
          <w:szCs w:val="20"/>
        </w:rPr>
        <w:t xml:space="preserve">to </w:t>
      </w:r>
      <w:r w:rsidRPr="001959B3">
        <w:rPr>
          <w:rFonts w:cs="Arial"/>
          <w:bCs/>
          <w:szCs w:val="20"/>
        </w:rPr>
        <w:t xml:space="preserve">attend office premises outside of core working hours and </w:t>
      </w:r>
      <w:r w:rsidR="00101317" w:rsidRPr="001959B3">
        <w:rPr>
          <w:rFonts w:cs="Arial"/>
          <w:bCs/>
          <w:szCs w:val="20"/>
        </w:rPr>
        <w:t>should ensure they make regular daily contact with individuals who are lone working</w:t>
      </w:r>
      <w:r w:rsidR="00374C9D">
        <w:rPr>
          <w:rFonts w:cs="Arial"/>
          <w:bCs/>
          <w:szCs w:val="20"/>
        </w:rPr>
        <w:t xml:space="preserve"> at office locations</w:t>
      </w:r>
      <w:r w:rsidR="00B9283D" w:rsidRPr="001959B3">
        <w:rPr>
          <w:rFonts w:cs="Arial"/>
          <w:bCs/>
          <w:szCs w:val="20"/>
        </w:rPr>
        <w:t>.</w:t>
      </w:r>
    </w:p>
    <w:p w14:paraId="2AC60C96" w14:textId="77777777" w:rsidR="006D6303" w:rsidRPr="001959B3" w:rsidRDefault="006D6303" w:rsidP="0049607F">
      <w:pPr>
        <w:spacing w:before="0" w:line="276" w:lineRule="auto"/>
        <w:rPr>
          <w:rFonts w:cs="Arial"/>
          <w:b/>
          <w:color w:val="00B050"/>
          <w:szCs w:val="20"/>
        </w:rPr>
      </w:pPr>
    </w:p>
    <w:p w14:paraId="0C58FD12" w14:textId="4753882D" w:rsidR="00ED4F10" w:rsidRPr="001959B3" w:rsidRDefault="004B5B8B" w:rsidP="0049607F">
      <w:pPr>
        <w:spacing w:before="0" w:line="276" w:lineRule="auto"/>
        <w:ind w:left="426"/>
        <w:rPr>
          <w:rFonts w:cs="Arial"/>
          <w:bCs/>
          <w:szCs w:val="20"/>
        </w:rPr>
      </w:pPr>
      <w:r>
        <w:rPr>
          <w:rFonts w:cs="Arial"/>
          <w:b/>
          <w:color w:val="00B050"/>
          <w:szCs w:val="20"/>
        </w:rPr>
        <w:t xml:space="preserve">5.3 </w:t>
      </w:r>
      <w:r w:rsidR="00AB4E6E" w:rsidRPr="001959B3">
        <w:rPr>
          <w:rFonts w:cs="Arial"/>
          <w:b/>
          <w:color w:val="00B050"/>
          <w:szCs w:val="20"/>
        </w:rPr>
        <w:t>Wo</w:t>
      </w:r>
      <w:r w:rsidR="00D270EB" w:rsidRPr="001959B3">
        <w:rPr>
          <w:rFonts w:cs="Arial"/>
          <w:b/>
          <w:color w:val="00B050"/>
          <w:szCs w:val="20"/>
        </w:rPr>
        <w:t>rking from Home and Caring for Children</w:t>
      </w:r>
    </w:p>
    <w:p w14:paraId="62D282B5" w14:textId="54C2DC27" w:rsidR="00ED4F10" w:rsidRPr="001959B3" w:rsidRDefault="00ED4F10" w:rsidP="0049607F">
      <w:pPr>
        <w:spacing w:before="0" w:line="276" w:lineRule="auto"/>
        <w:ind w:left="426"/>
        <w:rPr>
          <w:rFonts w:cs="Arial"/>
          <w:bCs/>
          <w:szCs w:val="20"/>
        </w:rPr>
      </w:pPr>
      <w:r w:rsidRPr="001959B3">
        <w:rPr>
          <w:rFonts w:cs="Arial"/>
          <w:bCs/>
          <w:szCs w:val="20"/>
        </w:rPr>
        <w:t xml:space="preserve">Employees are expected </w:t>
      </w:r>
      <w:r w:rsidR="00605DC2">
        <w:rPr>
          <w:rFonts w:cs="Arial"/>
          <w:bCs/>
          <w:szCs w:val="20"/>
        </w:rPr>
        <w:t xml:space="preserve">to </w:t>
      </w:r>
      <w:r w:rsidRPr="001959B3">
        <w:rPr>
          <w:rFonts w:cs="Arial"/>
          <w:bCs/>
          <w:szCs w:val="20"/>
        </w:rPr>
        <w:t xml:space="preserve">identify if they have children at home during their working hours and who the primary carer will be. </w:t>
      </w:r>
      <w:r w:rsidR="00605DC2">
        <w:rPr>
          <w:rFonts w:cs="Arial"/>
          <w:bCs/>
          <w:szCs w:val="20"/>
        </w:rPr>
        <w:t xml:space="preserve"> </w:t>
      </w:r>
      <w:r w:rsidRPr="001959B3">
        <w:rPr>
          <w:rFonts w:cs="Arial"/>
          <w:bCs/>
          <w:szCs w:val="20"/>
        </w:rPr>
        <w:t xml:space="preserve">Where the employee is the primary carer, they understand and accept that their contracted hours and salary does not include caring for and schooling children </w:t>
      </w:r>
      <w:r w:rsidR="006D35F2" w:rsidRPr="001959B3">
        <w:rPr>
          <w:rFonts w:cs="Arial"/>
          <w:bCs/>
          <w:szCs w:val="20"/>
        </w:rPr>
        <w:t>Line managers should discuss</w:t>
      </w:r>
      <w:r w:rsidRPr="001959B3">
        <w:rPr>
          <w:rFonts w:cs="Arial"/>
          <w:bCs/>
          <w:szCs w:val="20"/>
        </w:rPr>
        <w:t xml:space="preserve"> alternate arrangements with </w:t>
      </w:r>
      <w:r w:rsidR="006D35F2" w:rsidRPr="001959B3">
        <w:rPr>
          <w:rFonts w:cs="Arial"/>
          <w:bCs/>
          <w:szCs w:val="20"/>
        </w:rPr>
        <w:t xml:space="preserve">individuals. </w:t>
      </w:r>
      <w:r w:rsidRPr="001959B3">
        <w:rPr>
          <w:rFonts w:cs="Arial"/>
          <w:bCs/>
          <w:szCs w:val="20"/>
        </w:rPr>
        <w:t xml:space="preserve">Such arrangements will need to be approved by </w:t>
      </w:r>
      <w:r w:rsidR="00605DC2">
        <w:rPr>
          <w:rFonts w:cs="Arial"/>
          <w:bCs/>
          <w:szCs w:val="20"/>
        </w:rPr>
        <w:t>Line Managers.</w:t>
      </w:r>
    </w:p>
    <w:p w14:paraId="5EA3116B" w14:textId="3C9AD277" w:rsidR="00AD0D74" w:rsidRPr="001959B3" w:rsidRDefault="00ED4F10" w:rsidP="0049607F">
      <w:pPr>
        <w:spacing w:before="0" w:line="276" w:lineRule="auto"/>
        <w:ind w:left="426"/>
        <w:rPr>
          <w:rFonts w:cs="Arial"/>
          <w:bCs/>
          <w:szCs w:val="20"/>
        </w:rPr>
      </w:pPr>
      <w:r w:rsidRPr="001959B3">
        <w:rPr>
          <w:rFonts w:cs="Arial"/>
          <w:bCs/>
          <w:szCs w:val="20"/>
        </w:rPr>
        <w:t>S</w:t>
      </w:r>
      <w:r w:rsidR="00D270EB" w:rsidRPr="001959B3">
        <w:rPr>
          <w:rFonts w:cs="Arial"/>
          <w:bCs/>
          <w:szCs w:val="20"/>
        </w:rPr>
        <w:t xml:space="preserve">ome parents may be in a position where they </w:t>
      </w:r>
      <w:r w:rsidR="002422E4" w:rsidRPr="001959B3">
        <w:rPr>
          <w:rFonts w:cs="Arial"/>
          <w:bCs/>
          <w:szCs w:val="20"/>
        </w:rPr>
        <w:t xml:space="preserve">will </w:t>
      </w:r>
      <w:r w:rsidR="00D270EB" w:rsidRPr="001959B3">
        <w:rPr>
          <w:rFonts w:cs="Arial"/>
          <w:bCs/>
          <w:szCs w:val="20"/>
        </w:rPr>
        <w:t>need to adjust their current work arrangements</w:t>
      </w:r>
      <w:r w:rsidR="00931B32" w:rsidRPr="001959B3">
        <w:rPr>
          <w:rFonts w:cs="Arial"/>
          <w:bCs/>
          <w:szCs w:val="20"/>
        </w:rPr>
        <w:t xml:space="preserve">. </w:t>
      </w:r>
      <w:r w:rsidR="000923C2" w:rsidRPr="001959B3">
        <w:rPr>
          <w:rFonts w:cs="Arial"/>
          <w:bCs/>
          <w:szCs w:val="20"/>
        </w:rPr>
        <w:t>Compass will work flexibly with team members to accommodate their dual responsibilities through a range of options</w:t>
      </w:r>
      <w:r w:rsidR="00E111CA" w:rsidRPr="001959B3">
        <w:rPr>
          <w:rFonts w:cs="Arial"/>
          <w:bCs/>
          <w:szCs w:val="20"/>
        </w:rPr>
        <w:t>:</w:t>
      </w:r>
    </w:p>
    <w:p w14:paraId="78A0ACD6" w14:textId="076E78B3" w:rsidR="00391E96" w:rsidRPr="001959B3" w:rsidRDefault="00D270EB" w:rsidP="0049607F">
      <w:pPr>
        <w:pStyle w:val="ListParagraph"/>
        <w:numPr>
          <w:ilvl w:val="0"/>
          <w:numId w:val="43"/>
        </w:numPr>
        <w:spacing w:before="0" w:line="276" w:lineRule="auto"/>
        <w:ind w:left="709" w:hanging="283"/>
        <w:contextualSpacing w:val="0"/>
        <w:rPr>
          <w:rFonts w:cs="Arial"/>
          <w:bCs/>
          <w:szCs w:val="20"/>
        </w:rPr>
      </w:pPr>
      <w:r w:rsidRPr="001959B3">
        <w:rPr>
          <w:rFonts w:cs="Arial"/>
          <w:bCs/>
          <w:szCs w:val="20"/>
        </w:rPr>
        <w:t xml:space="preserve">Annual or Long Service </w:t>
      </w:r>
      <w:r w:rsidR="00B0204D" w:rsidRPr="001959B3">
        <w:rPr>
          <w:rFonts w:cs="Arial"/>
          <w:bCs/>
          <w:szCs w:val="20"/>
        </w:rPr>
        <w:t xml:space="preserve">Leave can be accessed by </w:t>
      </w:r>
      <w:r w:rsidR="00FD7B82" w:rsidRPr="001959B3">
        <w:rPr>
          <w:rFonts w:cs="Arial"/>
          <w:bCs/>
          <w:szCs w:val="20"/>
        </w:rPr>
        <w:t>t</w:t>
      </w:r>
      <w:r w:rsidR="00B0204D" w:rsidRPr="001959B3">
        <w:rPr>
          <w:rFonts w:cs="Arial"/>
          <w:bCs/>
          <w:szCs w:val="20"/>
        </w:rPr>
        <w:t>eam members</w:t>
      </w:r>
      <w:r w:rsidR="00FD7B82" w:rsidRPr="001959B3">
        <w:rPr>
          <w:rFonts w:cs="Arial"/>
          <w:bCs/>
          <w:szCs w:val="20"/>
        </w:rPr>
        <w:t xml:space="preserve"> during this time</w:t>
      </w:r>
      <w:r w:rsidR="00CE5E67" w:rsidRPr="001959B3">
        <w:rPr>
          <w:rFonts w:cs="Arial"/>
          <w:bCs/>
          <w:szCs w:val="20"/>
        </w:rPr>
        <w:t>,</w:t>
      </w:r>
      <w:r w:rsidR="005C2252" w:rsidRPr="001959B3">
        <w:rPr>
          <w:rFonts w:cs="Arial"/>
          <w:bCs/>
          <w:szCs w:val="20"/>
        </w:rPr>
        <w:t xml:space="preserve"> as per the normal Leave request process. T</w:t>
      </w:r>
      <w:r w:rsidRPr="001959B3">
        <w:rPr>
          <w:rFonts w:cs="Arial"/>
          <w:bCs/>
          <w:szCs w:val="20"/>
        </w:rPr>
        <w:t>his includes half day or full day submissions</w:t>
      </w:r>
    </w:p>
    <w:p w14:paraId="2EBB206B" w14:textId="341916E6" w:rsidR="000923C2" w:rsidRPr="001959B3" w:rsidRDefault="00BB7C3D" w:rsidP="0049607F">
      <w:pPr>
        <w:pStyle w:val="ListParagraph"/>
        <w:numPr>
          <w:ilvl w:val="0"/>
          <w:numId w:val="43"/>
        </w:numPr>
        <w:spacing w:before="0" w:line="276" w:lineRule="auto"/>
        <w:ind w:left="709" w:hanging="283"/>
        <w:contextualSpacing w:val="0"/>
        <w:rPr>
          <w:rFonts w:cs="Arial"/>
          <w:bCs/>
          <w:szCs w:val="20"/>
        </w:rPr>
      </w:pPr>
      <w:r w:rsidRPr="001959B3">
        <w:rPr>
          <w:rFonts w:cs="Arial"/>
          <w:bCs/>
          <w:szCs w:val="20"/>
        </w:rPr>
        <w:t>In some cases, t</w:t>
      </w:r>
      <w:r w:rsidR="00D270EB" w:rsidRPr="001959B3">
        <w:rPr>
          <w:rFonts w:cs="Arial"/>
          <w:bCs/>
          <w:szCs w:val="20"/>
        </w:rPr>
        <w:t xml:space="preserve">eam members </w:t>
      </w:r>
      <w:r w:rsidRPr="001959B3">
        <w:rPr>
          <w:rFonts w:cs="Arial"/>
          <w:bCs/>
          <w:szCs w:val="20"/>
        </w:rPr>
        <w:t>may be able to</w:t>
      </w:r>
      <w:r w:rsidR="00D270EB" w:rsidRPr="001959B3">
        <w:rPr>
          <w:rFonts w:cs="Arial"/>
          <w:bCs/>
          <w:szCs w:val="20"/>
        </w:rPr>
        <w:t xml:space="preserve"> </w:t>
      </w:r>
      <w:r w:rsidR="000923C2" w:rsidRPr="001959B3">
        <w:rPr>
          <w:rFonts w:cs="Arial"/>
          <w:bCs/>
          <w:szCs w:val="20"/>
        </w:rPr>
        <w:t>mutually agree</w:t>
      </w:r>
      <w:r w:rsidR="00D270EB" w:rsidRPr="001959B3">
        <w:rPr>
          <w:rFonts w:cs="Arial"/>
          <w:bCs/>
          <w:szCs w:val="20"/>
        </w:rPr>
        <w:t xml:space="preserve"> </w:t>
      </w:r>
      <w:r w:rsidR="002422E4" w:rsidRPr="001959B3">
        <w:rPr>
          <w:rFonts w:cs="Arial"/>
          <w:bCs/>
          <w:szCs w:val="20"/>
        </w:rPr>
        <w:t xml:space="preserve">temporary </w:t>
      </w:r>
      <w:r w:rsidR="00D270EB" w:rsidRPr="001959B3">
        <w:rPr>
          <w:rFonts w:cs="Arial"/>
          <w:bCs/>
          <w:szCs w:val="20"/>
        </w:rPr>
        <w:t>reduced working hours</w:t>
      </w:r>
      <w:r w:rsidR="002422E4" w:rsidRPr="001959B3">
        <w:rPr>
          <w:rFonts w:cs="Arial"/>
          <w:bCs/>
          <w:szCs w:val="20"/>
        </w:rPr>
        <w:t xml:space="preserve"> </w:t>
      </w:r>
      <w:r w:rsidRPr="001959B3">
        <w:rPr>
          <w:rFonts w:cs="Arial"/>
          <w:bCs/>
          <w:szCs w:val="20"/>
        </w:rPr>
        <w:t>(</w:t>
      </w:r>
      <w:r w:rsidR="002422E4" w:rsidRPr="001959B3">
        <w:rPr>
          <w:rFonts w:cs="Arial"/>
          <w:bCs/>
          <w:szCs w:val="20"/>
        </w:rPr>
        <w:t>full time to part time hours</w:t>
      </w:r>
      <w:r w:rsidR="003544A9" w:rsidRPr="001959B3">
        <w:rPr>
          <w:rFonts w:cs="Arial"/>
          <w:bCs/>
          <w:szCs w:val="20"/>
        </w:rPr>
        <w:t xml:space="preserve"> </w:t>
      </w:r>
      <w:r w:rsidR="000923C2" w:rsidRPr="001959B3">
        <w:rPr>
          <w:rFonts w:cs="Arial"/>
          <w:bCs/>
          <w:szCs w:val="20"/>
        </w:rPr>
        <w:t>with their manager</w:t>
      </w:r>
      <w:r w:rsidR="00FD7B82" w:rsidRPr="001959B3">
        <w:rPr>
          <w:rFonts w:cs="Arial"/>
          <w:bCs/>
          <w:szCs w:val="20"/>
        </w:rPr>
        <w:t>)</w:t>
      </w:r>
      <w:r w:rsidR="00CE5E67" w:rsidRPr="001959B3">
        <w:rPr>
          <w:rFonts w:cs="Arial"/>
          <w:bCs/>
          <w:szCs w:val="20"/>
        </w:rPr>
        <w:t xml:space="preserve">. In these situations, team members should update their email signatures to include their available days / hours per week </w:t>
      </w:r>
    </w:p>
    <w:p w14:paraId="67D07A90" w14:textId="5766C141" w:rsidR="00D270EB" w:rsidRPr="001959B3" w:rsidRDefault="000923C2" w:rsidP="0049607F">
      <w:pPr>
        <w:pStyle w:val="ListParagraph"/>
        <w:numPr>
          <w:ilvl w:val="0"/>
          <w:numId w:val="43"/>
        </w:numPr>
        <w:spacing w:before="0" w:line="276" w:lineRule="auto"/>
        <w:ind w:left="709" w:hanging="283"/>
        <w:contextualSpacing w:val="0"/>
        <w:rPr>
          <w:rFonts w:cs="Arial"/>
          <w:bCs/>
          <w:szCs w:val="20"/>
        </w:rPr>
      </w:pPr>
      <w:r w:rsidRPr="001959B3">
        <w:rPr>
          <w:rFonts w:cs="Arial"/>
          <w:bCs/>
          <w:szCs w:val="20"/>
        </w:rPr>
        <w:t>Consider moves to core working hours so that they are distributed differently, again to be mutually agreed with your manager. This can contemplate early or later hours and potentially weekend work, where that makes sense</w:t>
      </w:r>
    </w:p>
    <w:p w14:paraId="34D2497B" w14:textId="1C10CF81" w:rsidR="000923C2" w:rsidRPr="001959B3" w:rsidRDefault="00252EB7" w:rsidP="0049607F">
      <w:pPr>
        <w:pStyle w:val="ListParagraph"/>
        <w:numPr>
          <w:ilvl w:val="0"/>
          <w:numId w:val="43"/>
        </w:numPr>
        <w:spacing w:before="0" w:line="276" w:lineRule="auto"/>
        <w:ind w:left="709" w:hanging="283"/>
        <w:contextualSpacing w:val="0"/>
        <w:rPr>
          <w:rFonts w:cs="Arial"/>
          <w:bCs/>
          <w:szCs w:val="20"/>
        </w:rPr>
      </w:pPr>
      <w:r w:rsidRPr="001959B3">
        <w:rPr>
          <w:rFonts w:cs="Arial"/>
          <w:bCs/>
          <w:szCs w:val="20"/>
        </w:rPr>
        <w:t xml:space="preserve">Team members who experience </w:t>
      </w:r>
      <w:r w:rsidR="004C693D" w:rsidRPr="001959B3">
        <w:rPr>
          <w:rFonts w:cs="Arial"/>
          <w:bCs/>
          <w:szCs w:val="20"/>
        </w:rPr>
        <w:t>unexpected emergencies</w:t>
      </w:r>
      <w:r w:rsidRPr="001959B3">
        <w:rPr>
          <w:rFonts w:cs="Arial"/>
          <w:bCs/>
          <w:szCs w:val="20"/>
        </w:rPr>
        <w:t>,</w:t>
      </w:r>
      <w:r w:rsidR="004C693D" w:rsidRPr="001959B3">
        <w:rPr>
          <w:rFonts w:cs="Arial"/>
          <w:bCs/>
          <w:szCs w:val="20"/>
        </w:rPr>
        <w:t xml:space="preserve"> that require </w:t>
      </w:r>
      <w:r w:rsidR="000E2701" w:rsidRPr="001959B3">
        <w:rPr>
          <w:rFonts w:cs="Arial"/>
          <w:bCs/>
          <w:szCs w:val="20"/>
        </w:rPr>
        <w:t xml:space="preserve">them </w:t>
      </w:r>
      <w:r w:rsidR="004C693D" w:rsidRPr="001959B3">
        <w:rPr>
          <w:rFonts w:cs="Arial"/>
          <w:bCs/>
          <w:szCs w:val="20"/>
        </w:rPr>
        <w:t>to care for an immediate member of their family</w:t>
      </w:r>
      <w:r w:rsidRPr="001959B3">
        <w:rPr>
          <w:rFonts w:cs="Arial"/>
          <w:bCs/>
          <w:szCs w:val="20"/>
        </w:rPr>
        <w:t xml:space="preserve">, </w:t>
      </w:r>
      <w:r w:rsidR="00040E04" w:rsidRPr="001959B3">
        <w:rPr>
          <w:rFonts w:cs="Arial"/>
          <w:bCs/>
          <w:szCs w:val="20"/>
        </w:rPr>
        <w:t>can discuss their e</w:t>
      </w:r>
      <w:r w:rsidRPr="001959B3">
        <w:rPr>
          <w:rFonts w:cs="Arial"/>
          <w:bCs/>
          <w:szCs w:val="20"/>
        </w:rPr>
        <w:t xml:space="preserve">ligibility for Carers Leave </w:t>
      </w:r>
      <w:r w:rsidR="00040E04" w:rsidRPr="001959B3">
        <w:rPr>
          <w:rFonts w:cs="Arial"/>
          <w:bCs/>
          <w:szCs w:val="20"/>
        </w:rPr>
        <w:t>with their</w:t>
      </w:r>
      <w:r w:rsidRPr="001959B3">
        <w:rPr>
          <w:rFonts w:cs="Arial"/>
          <w:bCs/>
          <w:szCs w:val="20"/>
        </w:rPr>
        <w:t xml:space="preserve"> manager</w:t>
      </w:r>
      <w:r w:rsidR="00040E04" w:rsidRPr="001959B3">
        <w:rPr>
          <w:rFonts w:cs="Arial"/>
          <w:bCs/>
          <w:szCs w:val="20"/>
        </w:rPr>
        <w:t xml:space="preserve">. </w:t>
      </w:r>
      <w:r w:rsidR="000923C2" w:rsidRPr="001959B3">
        <w:rPr>
          <w:rFonts w:cs="Arial"/>
          <w:bCs/>
          <w:szCs w:val="20"/>
        </w:rPr>
        <w:t xml:space="preserve">As set out in the National Employment Standards, Carers </w:t>
      </w:r>
      <w:r w:rsidR="003544A9" w:rsidRPr="001959B3">
        <w:rPr>
          <w:rFonts w:cs="Arial"/>
          <w:bCs/>
          <w:szCs w:val="20"/>
        </w:rPr>
        <w:t>L</w:t>
      </w:r>
      <w:r w:rsidR="000923C2" w:rsidRPr="001959B3">
        <w:rPr>
          <w:rFonts w:cs="Arial"/>
          <w:bCs/>
          <w:szCs w:val="20"/>
        </w:rPr>
        <w:t>eave is only available where you are required to look after a family member or member of your household who is unwell</w:t>
      </w:r>
    </w:p>
    <w:p w14:paraId="51606922" w14:textId="77777777" w:rsidR="00350013" w:rsidRPr="001959B3" w:rsidRDefault="00350013" w:rsidP="0049607F">
      <w:pPr>
        <w:spacing w:before="0" w:line="276" w:lineRule="auto"/>
        <w:rPr>
          <w:rFonts w:cs="Arial"/>
          <w:b/>
          <w:color w:val="1547E5"/>
          <w:szCs w:val="20"/>
        </w:rPr>
      </w:pPr>
    </w:p>
    <w:p w14:paraId="286D199A" w14:textId="11F5AA19" w:rsidR="00D252A5" w:rsidRPr="00AA7AF9" w:rsidRDefault="00B25BB6" w:rsidP="0049607F">
      <w:pPr>
        <w:spacing w:before="0" w:line="276" w:lineRule="auto"/>
        <w:rPr>
          <w:rFonts w:cs="Arial"/>
          <w:b/>
          <w:color w:val="00B050"/>
          <w:sz w:val="24"/>
          <w:szCs w:val="24"/>
        </w:rPr>
      </w:pPr>
      <w:r>
        <w:rPr>
          <w:rFonts w:cs="Arial"/>
          <w:b/>
          <w:color w:val="00B050"/>
          <w:sz w:val="24"/>
          <w:szCs w:val="24"/>
        </w:rPr>
        <w:t xml:space="preserve">6.0 </w:t>
      </w:r>
      <w:r w:rsidR="00D252A5" w:rsidRPr="00AA7AF9">
        <w:rPr>
          <w:rFonts w:cs="Arial"/>
          <w:b/>
          <w:color w:val="00B050"/>
          <w:sz w:val="24"/>
          <w:szCs w:val="24"/>
        </w:rPr>
        <w:t xml:space="preserve">Other </w:t>
      </w:r>
      <w:r w:rsidR="00D52729" w:rsidRPr="00AA7AF9">
        <w:rPr>
          <w:rFonts w:cs="Arial"/>
          <w:b/>
          <w:color w:val="00B050"/>
          <w:sz w:val="24"/>
          <w:szCs w:val="24"/>
        </w:rPr>
        <w:t>R</w:t>
      </w:r>
      <w:r w:rsidR="00D252A5" w:rsidRPr="00AA7AF9">
        <w:rPr>
          <w:rFonts w:cs="Arial"/>
          <w:b/>
          <w:color w:val="00B050"/>
          <w:sz w:val="24"/>
          <w:szCs w:val="24"/>
        </w:rPr>
        <w:t xml:space="preserve">esponsibilities, </w:t>
      </w:r>
      <w:r w:rsidR="00D52729" w:rsidRPr="00AA7AF9">
        <w:rPr>
          <w:rFonts w:cs="Arial"/>
          <w:b/>
          <w:color w:val="00B050"/>
          <w:sz w:val="24"/>
          <w:szCs w:val="24"/>
        </w:rPr>
        <w:t>L</w:t>
      </w:r>
      <w:r w:rsidR="00D252A5" w:rsidRPr="00AA7AF9">
        <w:rPr>
          <w:rFonts w:cs="Arial"/>
          <w:b/>
          <w:color w:val="00B050"/>
          <w:sz w:val="24"/>
          <w:szCs w:val="24"/>
        </w:rPr>
        <w:t xml:space="preserve">iabilities and </w:t>
      </w:r>
      <w:r w:rsidR="00D52729" w:rsidRPr="00AA7AF9">
        <w:rPr>
          <w:rFonts w:cs="Arial"/>
          <w:b/>
          <w:color w:val="00B050"/>
          <w:sz w:val="24"/>
          <w:szCs w:val="24"/>
        </w:rPr>
        <w:t>I</w:t>
      </w:r>
      <w:r w:rsidR="00D252A5" w:rsidRPr="00AA7AF9">
        <w:rPr>
          <w:rFonts w:cs="Arial"/>
          <w:b/>
          <w:color w:val="00B050"/>
          <w:sz w:val="24"/>
          <w:szCs w:val="24"/>
        </w:rPr>
        <w:t>ndemnities</w:t>
      </w:r>
    </w:p>
    <w:p w14:paraId="5DF6CCCA" w14:textId="0B3F01A0" w:rsidR="00B44F62" w:rsidRPr="001959B3" w:rsidRDefault="00B44F62" w:rsidP="0049607F">
      <w:pPr>
        <w:spacing w:before="0" w:line="276" w:lineRule="auto"/>
        <w:rPr>
          <w:rFonts w:cs="Arial"/>
          <w:bCs/>
          <w:szCs w:val="20"/>
        </w:rPr>
      </w:pPr>
      <w:r w:rsidRPr="001959B3">
        <w:rPr>
          <w:rFonts w:cs="Arial"/>
          <w:bCs/>
          <w:szCs w:val="20"/>
        </w:rPr>
        <w:t>All Compass policies</w:t>
      </w:r>
      <w:r w:rsidR="00CD42E4" w:rsidRPr="001959B3">
        <w:rPr>
          <w:rFonts w:cs="Arial"/>
          <w:bCs/>
          <w:szCs w:val="20"/>
        </w:rPr>
        <w:t xml:space="preserve"> which apply to individuals when based at their </w:t>
      </w:r>
      <w:r w:rsidR="00813344" w:rsidRPr="001959B3">
        <w:rPr>
          <w:rFonts w:cs="Arial"/>
          <w:bCs/>
          <w:szCs w:val="20"/>
        </w:rPr>
        <w:t xml:space="preserve">permanent working location shall, as far as practicable, apply in carrying out work at home. </w:t>
      </w:r>
    </w:p>
    <w:p w14:paraId="1F92CE08" w14:textId="45E03D04" w:rsidR="00B44F62" w:rsidRPr="001959B3" w:rsidRDefault="00B44F62" w:rsidP="0049607F">
      <w:pPr>
        <w:spacing w:before="0" w:line="276" w:lineRule="auto"/>
        <w:rPr>
          <w:rFonts w:cs="Arial"/>
          <w:bCs/>
          <w:szCs w:val="20"/>
        </w:rPr>
      </w:pPr>
      <w:r w:rsidRPr="001959B3">
        <w:rPr>
          <w:rFonts w:cs="Arial"/>
          <w:bCs/>
          <w:szCs w:val="20"/>
        </w:rPr>
        <w:t xml:space="preserve">The </w:t>
      </w:r>
      <w:r w:rsidR="00813344" w:rsidRPr="001959B3">
        <w:rPr>
          <w:rFonts w:cs="Arial"/>
          <w:bCs/>
          <w:szCs w:val="20"/>
        </w:rPr>
        <w:t>individual</w:t>
      </w:r>
      <w:r w:rsidRPr="001959B3">
        <w:rPr>
          <w:rFonts w:cs="Arial"/>
          <w:bCs/>
          <w:szCs w:val="20"/>
        </w:rPr>
        <w:t xml:space="preserve"> agrees that Compass </w:t>
      </w:r>
      <w:r w:rsidR="00813344" w:rsidRPr="001959B3">
        <w:rPr>
          <w:rFonts w:cs="Arial"/>
          <w:bCs/>
          <w:szCs w:val="20"/>
        </w:rPr>
        <w:t xml:space="preserve">Group UK and Ireland </w:t>
      </w:r>
      <w:r w:rsidRPr="001959B3">
        <w:rPr>
          <w:rFonts w:cs="Arial"/>
          <w:bCs/>
          <w:szCs w:val="20"/>
        </w:rPr>
        <w:t xml:space="preserve">is not responsible for any liability on the part of a third party </w:t>
      </w:r>
      <w:r w:rsidR="002913B3" w:rsidRPr="001959B3">
        <w:rPr>
          <w:rFonts w:cs="Arial"/>
          <w:bCs/>
          <w:szCs w:val="20"/>
        </w:rPr>
        <w:t xml:space="preserve">or their property </w:t>
      </w:r>
      <w:r w:rsidRPr="001959B3">
        <w:rPr>
          <w:rFonts w:cs="Arial"/>
          <w:bCs/>
          <w:szCs w:val="20"/>
        </w:rPr>
        <w:t>who is not a</w:t>
      </w:r>
      <w:r w:rsidR="00813344" w:rsidRPr="001959B3">
        <w:rPr>
          <w:rFonts w:cs="Arial"/>
          <w:bCs/>
          <w:szCs w:val="20"/>
        </w:rPr>
        <w:t xml:space="preserve">n employee </w:t>
      </w:r>
      <w:r w:rsidRPr="001959B3">
        <w:rPr>
          <w:rFonts w:cs="Arial"/>
          <w:bCs/>
          <w:szCs w:val="20"/>
        </w:rPr>
        <w:t xml:space="preserve">of Compass </w:t>
      </w:r>
      <w:r w:rsidR="00813344" w:rsidRPr="001959B3">
        <w:rPr>
          <w:rFonts w:cs="Arial"/>
          <w:bCs/>
          <w:szCs w:val="20"/>
        </w:rPr>
        <w:t xml:space="preserve">Group </w:t>
      </w:r>
      <w:r w:rsidR="002913B3" w:rsidRPr="001959B3">
        <w:rPr>
          <w:rFonts w:cs="Arial"/>
          <w:bCs/>
          <w:szCs w:val="20"/>
        </w:rPr>
        <w:t xml:space="preserve">whilst in </w:t>
      </w:r>
      <w:r w:rsidR="00FD64CE" w:rsidRPr="001959B3">
        <w:rPr>
          <w:rFonts w:cs="Arial"/>
          <w:bCs/>
          <w:szCs w:val="20"/>
        </w:rPr>
        <w:t>the presence of the</w:t>
      </w:r>
      <w:r w:rsidRPr="001959B3">
        <w:rPr>
          <w:rFonts w:cs="Arial"/>
          <w:bCs/>
          <w:szCs w:val="20"/>
        </w:rPr>
        <w:t xml:space="preserve"> </w:t>
      </w:r>
      <w:r w:rsidR="002913B3" w:rsidRPr="001959B3">
        <w:rPr>
          <w:rFonts w:cs="Arial"/>
          <w:bCs/>
          <w:szCs w:val="20"/>
        </w:rPr>
        <w:t>homeworking location of the Compass Group employee.</w:t>
      </w:r>
    </w:p>
    <w:p w14:paraId="3C38EE0E" w14:textId="24C18387" w:rsidR="00D252A5" w:rsidRPr="001959B3" w:rsidRDefault="00D252A5" w:rsidP="0049607F">
      <w:pPr>
        <w:spacing w:before="0" w:line="276" w:lineRule="auto"/>
        <w:rPr>
          <w:rFonts w:cs="Arial"/>
          <w:bCs/>
          <w:szCs w:val="20"/>
        </w:rPr>
      </w:pPr>
      <w:r w:rsidRPr="001959B3">
        <w:rPr>
          <w:rFonts w:cs="Arial"/>
          <w:bCs/>
          <w:szCs w:val="20"/>
        </w:rPr>
        <w:t xml:space="preserve">The </w:t>
      </w:r>
      <w:r w:rsidR="002913B3" w:rsidRPr="001959B3">
        <w:rPr>
          <w:rFonts w:cs="Arial"/>
          <w:bCs/>
          <w:szCs w:val="20"/>
        </w:rPr>
        <w:t xml:space="preserve">employee </w:t>
      </w:r>
      <w:r w:rsidRPr="001959B3">
        <w:rPr>
          <w:rFonts w:cs="Arial"/>
          <w:bCs/>
          <w:szCs w:val="20"/>
        </w:rPr>
        <w:t xml:space="preserve">agrees to provide regular reports if required by the </w:t>
      </w:r>
      <w:r w:rsidR="002913B3" w:rsidRPr="001959B3">
        <w:rPr>
          <w:rFonts w:cs="Arial"/>
          <w:bCs/>
          <w:szCs w:val="20"/>
        </w:rPr>
        <w:t>line manager</w:t>
      </w:r>
      <w:r w:rsidRPr="001959B3">
        <w:rPr>
          <w:rFonts w:cs="Arial"/>
          <w:bCs/>
          <w:szCs w:val="20"/>
        </w:rPr>
        <w:t xml:space="preserve"> to help judge work performance. The </w:t>
      </w:r>
      <w:r w:rsidR="002913B3" w:rsidRPr="001959B3">
        <w:rPr>
          <w:rFonts w:cs="Arial"/>
          <w:bCs/>
          <w:szCs w:val="20"/>
        </w:rPr>
        <w:t xml:space="preserve">employee </w:t>
      </w:r>
      <w:r w:rsidRPr="001959B3">
        <w:rPr>
          <w:rFonts w:cs="Arial"/>
          <w:bCs/>
          <w:szCs w:val="20"/>
        </w:rPr>
        <w:t xml:space="preserve">understands that a decline in work performance may result in termination of the work from home arrangement by Compass </w:t>
      </w:r>
      <w:r w:rsidR="002913B3" w:rsidRPr="001959B3">
        <w:rPr>
          <w:rFonts w:cs="Arial"/>
          <w:bCs/>
          <w:szCs w:val="20"/>
        </w:rPr>
        <w:t>G</w:t>
      </w:r>
      <w:r w:rsidRPr="001959B3">
        <w:rPr>
          <w:rFonts w:cs="Arial"/>
          <w:bCs/>
          <w:szCs w:val="20"/>
        </w:rPr>
        <w:t>roup</w:t>
      </w:r>
      <w:r w:rsidR="002913B3" w:rsidRPr="001959B3">
        <w:rPr>
          <w:rFonts w:cs="Arial"/>
          <w:bCs/>
          <w:szCs w:val="20"/>
        </w:rPr>
        <w:t xml:space="preserve"> UK and Ireland.</w:t>
      </w:r>
    </w:p>
    <w:p w14:paraId="6F116088" w14:textId="16AA42A7" w:rsidR="00D252A5" w:rsidRPr="001959B3" w:rsidRDefault="00D252A5" w:rsidP="0049607F">
      <w:pPr>
        <w:spacing w:before="0" w:line="276" w:lineRule="auto"/>
        <w:rPr>
          <w:rFonts w:cs="Arial"/>
          <w:bCs/>
          <w:szCs w:val="20"/>
        </w:rPr>
      </w:pPr>
      <w:r w:rsidRPr="001959B3">
        <w:rPr>
          <w:rFonts w:cs="Arial"/>
          <w:bCs/>
          <w:szCs w:val="20"/>
        </w:rPr>
        <w:t xml:space="preserve">Compass </w:t>
      </w:r>
      <w:r w:rsidR="001527FF" w:rsidRPr="001959B3">
        <w:rPr>
          <w:rFonts w:cs="Arial"/>
          <w:bCs/>
          <w:szCs w:val="20"/>
        </w:rPr>
        <w:t xml:space="preserve">Group UK and Ireland </w:t>
      </w:r>
      <w:r w:rsidRPr="001959B3">
        <w:rPr>
          <w:rFonts w:cs="Arial"/>
          <w:bCs/>
          <w:szCs w:val="20"/>
        </w:rPr>
        <w:t xml:space="preserve">assumes no responsibility for the </w:t>
      </w:r>
      <w:r w:rsidR="00D52930" w:rsidRPr="001959B3">
        <w:rPr>
          <w:rFonts w:cs="Arial"/>
          <w:bCs/>
          <w:szCs w:val="20"/>
        </w:rPr>
        <w:t>employee’s</w:t>
      </w:r>
      <w:r w:rsidRPr="001959B3">
        <w:rPr>
          <w:rFonts w:cs="Arial"/>
          <w:bCs/>
          <w:szCs w:val="20"/>
        </w:rPr>
        <w:t xml:space="preserve"> personal property.</w:t>
      </w:r>
    </w:p>
    <w:p w14:paraId="13646974" w14:textId="51022A47" w:rsidR="0093737C" w:rsidRPr="001959B3" w:rsidRDefault="00D252A5" w:rsidP="0049607F">
      <w:pPr>
        <w:spacing w:before="0" w:line="276" w:lineRule="auto"/>
        <w:rPr>
          <w:rFonts w:cs="Arial"/>
          <w:bCs/>
          <w:szCs w:val="20"/>
        </w:rPr>
      </w:pPr>
      <w:r w:rsidRPr="001959B3">
        <w:rPr>
          <w:rFonts w:cs="Arial"/>
          <w:bCs/>
          <w:szCs w:val="20"/>
        </w:rPr>
        <w:t>Any hardware or software purchased by Compass</w:t>
      </w:r>
      <w:r w:rsidR="00D52930" w:rsidRPr="001959B3">
        <w:rPr>
          <w:rFonts w:cs="Arial"/>
          <w:bCs/>
          <w:szCs w:val="20"/>
        </w:rPr>
        <w:t xml:space="preserve"> Group UK and Ireland</w:t>
      </w:r>
      <w:r w:rsidRPr="001959B3">
        <w:rPr>
          <w:rFonts w:cs="Arial"/>
          <w:bCs/>
          <w:szCs w:val="20"/>
        </w:rPr>
        <w:t xml:space="preserve"> remains the property of the company and </w:t>
      </w:r>
      <w:r w:rsidR="0093737C" w:rsidRPr="001959B3">
        <w:rPr>
          <w:rFonts w:cs="Arial"/>
          <w:bCs/>
          <w:szCs w:val="20"/>
        </w:rPr>
        <w:t>must</w:t>
      </w:r>
      <w:r w:rsidRPr="001959B3">
        <w:rPr>
          <w:rFonts w:cs="Arial"/>
          <w:bCs/>
          <w:szCs w:val="20"/>
        </w:rPr>
        <w:t xml:space="preserve"> be returned to </w:t>
      </w:r>
      <w:r w:rsidR="00D52930" w:rsidRPr="001959B3">
        <w:rPr>
          <w:rFonts w:cs="Arial"/>
          <w:bCs/>
          <w:szCs w:val="20"/>
        </w:rPr>
        <w:t>the business</w:t>
      </w:r>
      <w:r w:rsidRPr="001959B3">
        <w:rPr>
          <w:rFonts w:cs="Arial"/>
          <w:bCs/>
          <w:szCs w:val="20"/>
        </w:rPr>
        <w:t xml:space="preserve"> should the </w:t>
      </w:r>
      <w:r w:rsidR="004C006E" w:rsidRPr="001959B3">
        <w:rPr>
          <w:rFonts w:cs="Arial"/>
          <w:bCs/>
          <w:szCs w:val="20"/>
        </w:rPr>
        <w:t>employees’</w:t>
      </w:r>
      <w:r w:rsidR="0093737C" w:rsidRPr="001959B3">
        <w:rPr>
          <w:rFonts w:cs="Arial"/>
          <w:bCs/>
          <w:szCs w:val="20"/>
        </w:rPr>
        <w:t xml:space="preserve"> contract be terminated</w:t>
      </w:r>
      <w:r w:rsidRPr="001959B3">
        <w:rPr>
          <w:rFonts w:cs="Arial"/>
          <w:bCs/>
          <w:szCs w:val="20"/>
        </w:rPr>
        <w:t xml:space="preserve">. </w:t>
      </w:r>
      <w:r w:rsidR="00771F70" w:rsidRPr="001959B3">
        <w:rPr>
          <w:rFonts w:cs="Arial"/>
          <w:bCs/>
          <w:szCs w:val="20"/>
        </w:rPr>
        <w:t xml:space="preserve"> </w:t>
      </w:r>
    </w:p>
    <w:p w14:paraId="0FFB945B" w14:textId="48834602" w:rsidR="00D252A5" w:rsidRPr="001959B3" w:rsidRDefault="00CE614A" w:rsidP="0049607F">
      <w:pPr>
        <w:spacing w:before="0" w:line="276" w:lineRule="auto"/>
        <w:rPr>
          <w:rFonts w:cs="Arial"/>
          <w:bCs/>
          <w:szCs w:val="20"/>
        </w:rPr>
      </w:pPr>
      <w:r w:rsidRPr="001959B3">
        <w:rPr>
          <w:rFonts w:cs="Arial"/>
          <w:bCs/>
          <w:szCs w:val="20"/>
        </w:rPr>
        <w:t>Employees</w:t>
      </w:r>
      <w:r w:rsidR="00771F70" w:rsidRPr="001959B3">
        <w:rPr>
          <w:rFonts w:cs="Arial"/>
          <w:bCs/>
          <w:szCs w:val="20"/>
        </w:rPr>
        <w:t xml:space="preserve"> </w:t>
      </w:r>
      <w:r w:rsidR="00771F70" w:rsidRPr="001959B3">
        <w:rPr>
          <w:rFonts w:cs="Arial"/>
          <w:szCs w:val="20"/>
        </w:rPr>
        <w:t xml:space="preserve">are responsible for the safety and security of all provided Compass equipment and in complying with </w:t>
      </w:r>
      <w:r w:rsidRPr="001959B3">
        <w:rPr>
          <w:rFonts w:cs="Arial"/>
          <w:szCs w:val="20"/>
        </w:rPr>
        <w:t>business</w:t>
      </w:r>
      <w:r w:rsidR="00771F70" w:rsidRPr="001959B3">
        <w:rPr>
          <w:rFonts w:cs="Arial"/>
          <w:szCs w:val="20"/>
        </w:rPr>
        <w:t xml:space="preserve"> data standards when using such equipment in a home environment</w:t>
      </w:r>
      <w:r w:rsidRPr="001959B3">
        <w:rPr>
          <w:rFonts w:cs="Arial"/>
          <w:szCs w:val="20"/>
        </w:rPr>
        <w:t>.</w:t>
      </w:r>
    </w:p>
    <w:p w14:paraId="41771943" w14:textId="44E850E8" w:rsidR="00D252A5" w:rsidRPr="001959B3" w:rsidRDefault="00D252A5" w:rsidP="0049607F">
      <w:pPr>
        <w:spacing w:before="0" w:line="276" w:lineRule="auto"/>
        <w:rPr>
          <w:rFonts w:cs="Arial"/>
          <w:bCs/>
          <w:szCs w:val="20"/>
        </w:rPr>
      </w:pPr>
      <w:r w:rsidRPr="001959B3">
        <w:rPr>
          <w:rFonts w:cs="Arial"/>
          <w:bCs/>
          <w:szCs w:val="20"/>
        </w:rPr>
        <w:t xml:space="preserve">All records, documents, work papers and work products developed while under the working from home arrangement are subject to Compass’ Intellectual Property Policy and related processes and practices which apply at the </w:t>
      </w:r>
      <w:r w:rsidR="00C64E3F" w:rsidRPr="001959B3">
        <w:rPr>
          <w:rFonts w:cs="Arial"/>
          <w:bCs/>
          <w:szCs w:val="20"/>
        </w:rPr>
        <w:t>employee’s</w:t>
      </w:r>
      <w:r w:rsidRPr="001959B3">
        <w:rPr>
          <w:rFonts w:cs="Arial"/>
          <w:bCs/>
          <w:szCs w:val="20"/>
        </w:rPr>
        <w:t xml:space="preserve"> usual place of work.</w:t>
      </w:r>
    </w:p>
    <w:p w14:paraId="1110EDA5" w14:textId="45A74B74" w:rsidR="00D252A5" w:rsidRPr="001959B3" w:rsidRDefault="00D252A5" w:rsidP="0049607F">
      <w:pPr>
        <w:spacing w:before="0" w:line="276" w:lineRule="auto"/>
        <w:rPr>
          <w:rFonts w:cs="Arial"/>
          <w:bCs/>
          <w:szCs w:val="20"/>
        </w:rPr>
      </w:pPr>
      <w:r w:rsidRPr="001959B3">
        <w:rPr>
          <w:rFonts w:cs="Arial"/>
          <w:bCs/>
          <w:szCs w:val="20"/>
        </w:rPr>
        <w:t xml:space="preserve">Confidential, corporate, private and other restricted access materials must not be compromised in any way and </w:t>
      </w:r>
      <w:r w:rsidR="00CE614A" w:rsidRPr="001959B3">
        <w:rPr>
          <w:rFonts w:cs="Arial"/>
          <w:bCs/>
          <w:szCs w:val="20"/>
        </w:rPr>
        <w:t>employees</w:t>
      </w:r>
      <w:r w:rsidRPr="001959B3">
        <w:rPr>
          <w:rFonts w:cs="Arial"/>
          <w:bCs/>
          <w:szCs w:val="20"/>
        </w:rPr>
        <w:t xml:space="preserve"> who are working from home should take all precautions necessary to secure such materials.</w:t>
      </w:r>
    </w:p>
    <w:p w14:paraId="77244AD0" w14:textId="391667C4" w:rsidR="004B5B8B" w:rsidRDefault="00D252A5" w:rsidP="0049607F">
      <w:pPr>
        <w:spacing w:before="0" w:line="276" w:lineRule="auto"/>
        <w:rPr>
          <w:rFonts w:cs="Arial"/>
          <w:bCs/>
          <w:szCs w:val="20"/>
        </w:rPr>
      </w:pPr>
      <w:r w:rsidRPr="001959B3">
        <w:rPr>
          <w:rFonts w:cs="Arial"/>
          <w:bCs/>
          <w:szCs w:val="20"/>
        </w:rPr>
        <w:lastRenderedPageBreak/>
        <w:t>Office supplies required to complete work assignments in a working from home arrangement may be provided by the local work unit.</w:t>
      </w:r>
    </w:p>
    <w:p w14:paraId="2B97A385" w14:textId="77777777" w:rsidR="00A015AD" w:rsidRDefault="00A015AD" w:rsidP="0049607F">
      <w:pPr>
        <w:spacing w:before="0" w:line="276" w:lineRule="auto"/>
        <w:rPr>
          <w:rFonts w:cs="Arial"/>
          <w:bCs/>
          <w:szCs w:val="20"/>
        </w:rPr>
      </w:pPr>
    </w:p>
    <w:p w14:paraId="250FAE58" w14:textId="378CAC9B" w:rsidR="00D23291" w:rsidRPr="004B5B8B" w:rsidRDefault="00B25BB6" w:rsidP="0049607F">
      <w:pPr>
        <w:spacing w:before="0" w:line="276" w:lineRule="auto"/>
        <w:rPr>
          <w:rFonts w:cs="Arial"/>
          <w:bCs/>
          <w:sz w:val="24"/>
          <w:szCs w:val="24"/>
        </w:rPr>
      </w:pPr>
      <w:r>
        <w:rPr>
          <w:rFonts w:cs="Arial"/>
          <w:b/>
          <w:color w:val="00B050"/>
          <w:sz w:val="24"/>
          <w:szCs w:val="24"/>
        </w:rPr>
        <w:t xml:space="preserve">7.0 </w:t>
      </w:r>
      <w:r w:rsidR="008E4C32" w:rsidRPr="004B5B8B">
        <w:rPr>
          <w:rFonts w:cs="Arial"/>
          <w:b/>
          <w:color w:val="00B050"/>
          <w:sz w:val="24"/>
          <w:szCs w:val="24"/>
        </w:rPr>
        <w:t>IT</w:t>
      </w:r>
      <w:r w:rsidR="005D78F3" w:rsidRPr="004B5B8B">
        <w:rPr>
          <w:rFonts w:cs="Arial"/>
          <w:b/>
          <w:color w:val="00B050"/>
          <w:sz w:val="24"/>
          <w:szCs w:val="24"/>
        </w:rPr>
        <w:t xml:space="preserve"> Security </w:t>
      </w:r>
    </w:p>
    <w:p w14:paraId="4907803C" w14:textId="38AFF01D" w:rsidR="00EF7A27" w:rsidRPr="001959B3" w:rsidRDefault="00EF7A27" w:rsidP="0049607F">
      <w:pPr>
        <w:autoSpaceDE w:val="0"/>
        <w:autoSpaceDN w:val="0"/>
        <w:adjustRightInd w:val="0"/>
        <w:spacing w:before="0" w:line="276" w:lineRule="auto"/>
        <w:rPr>
          <w:rFonts w:cs="Arial"/>
          <w:szCs w:val="20"/>
          <w:lang w:val="en-AU" w:eastAsia="en-AU"/>
        </w:rPr>
      </w:pPr>
      <w:r w:rsidRPr="001959B3">
        <w:rPr>
          <w:rFonts w:cs="Arial"/>
          <w:szCs w:val="20"/>
          <w:lang w:val="en-AU" w:eastAsia="en-AU"/>
        </w:rPr>
        <w:t xml:space="preserve">When not working from Compass Group premises, </w:t>
      </w:r>
      <w:r w:rsidR="008E4C32" w:rsidRPr="001959B3">
        <w:rPr>
          <w:rFonts w:cs="Arial"/>
          <w:szCs w:val="20"/>
          <w:lang w:val="en-AU" w:eastAsia="en-AU"/>
        </w:rPr>
        <w:t>individuals must ensure they</w:t>
      </w:r>
      <w:r w:rsidRPr="001959B3">
        <w:rPr>
          <w:rFonts w:cs="Arial"/>
          <w:szCs w:val="20"/>
          <w:lang w:val="en-AU" w:eastAsia="en-AU"/>
        </w:rPr>
        <w:t xml:space="preserve"> practice good security </w:t>
      </w:r>
      <w:r w:rsidR="008E4C32" w:rsidRPr="001959B3">
        <w:rPr>
          <w:rFonts w:cs="Arial"/>
          <w:szCs w:val="20"/>
          <w:lang w:val="en-AU" w:eastAsia="en-AU"/>
        </w:rPr>
        <w:t>protocols</w:t>
      </w:r>
      <w:r w:rsidR="00B53AFC" w:rsidRPr="001959B3">
        <w:rPr>
          <w:rFonts w:cs="Arial"/>
          <w:szCs w:val="20"/>
          <w:lang w:val="en-AU" w:eastAsia="en-AU"/>
        </w:rPr>
        <w:t xml:space="preserve"> as</w:t>
      </w:r>
      <w:r w:rsidRPr="001959B3">
        <w:rPr>
          <w:rFonts w:cs="Arial"/>
          <w:szCs w:val="20"/>
          <w:lang w:val="en-AU" w:eastAsia="en-AU"/>
        </w:rPr>
        <w:t xml:space="preserve"> outlined below.</w:t>
      </w:r>
    </w:p>
    <w:p w14:paraId="3FCF4D25" w14:textId="77777777" w:rsidR="00EF7A27" w:rsidRPr="00AF34DB" w:rsidRDefault="00EF7A27" w:rsidP="00AF34DB">
      <w:pPr>
        <w:pStyle w:val="ListParagraph"/>
        <w:numPr>
          <w:ilvl w:val="0"/>
          <w:numId w:val="48"/>
        </w:numPr>
        <w:autoSpaceDE w:val="0"/>
        <w:autoSpaceDN w:val="0"/>
        <w:adjustRightInd w:val="0"/>
        <w:spacing w:before="0" w:line="276" w:lineRule="auto"/>
        <w:rPr>
          <w:rFonts w:cs="Arial"/>
          <w:szCs w:val="20"/>
          <w:lang w:val="en-AU" w:eastAsia="en-AU"/>
        </w:rPr>
      </w:pPr>
      <w:r w:rsidRPr="00AF34DB">
        <w:rPr>
          <w:rFonts w:cs="Arial"/>
          <w:szCs w:val="20"/>
          <w:lang w:val="en-AU" w:eastAsia="en-AU"/>
        </w:rPr>
        <w:t xml:space="preserve">Ensure your wi-fi network at home is secure.  Do not share your wi-fi password with friends and neighbours.  </w:t>
      </w:r>
    </w:p>
    <w:p w14:paraId="0ECF6BFF" w14:textId="77777777" w:rsidR="00EF7A27" w:rsidRPr="00AF34DB" w:rsidRDefault="00EF7A27" w:rsidP="00AF34DB">
      <w:pPr>
        <w:pStyle w:val="ListParagraph"/>
        <w:numPr>
          <w:ilvl w:val="0"/>
          <w:numId w:val="48"/>
        </w:numPr>
        <w:autoSpaceDE w:val="0"/>
        <w:autoSpaceDN w:val="0"/>
        <w:adjustRightInd w:val="0"/>
        <w:spacing w:before="0" w:line="276" w:lineRule="auto"/>
        <w:rPr>
          <w:rFonts w:cs="Arial"/>
          <w:color w:val="000000"/>
          <w:szCs w:val="20"/>
          <w:lang w:val="en-AU" w:eastAsia="en-AU"/>
        </w:rPr>
      </w:pPr>
      <w:r w:rsidRPr="00AF34DB">
        <w:rPr>
          <w:rFonts w:cs="Arial"/>
          <w:color w:val="000000"/>
          <w:szCs w:val="20"/>
          <w:lang w:val="en-AU" w:eastAsia="en-AU"/>
        </w:rPr>
        <w:t>If browsing outside of the Compass Group network, exercise additional vigilance to identify potentially suspicious or malicious activity.  Avoid unsecure websites, indicated by:</w:t>
      </w:r>
    </w:p>
    <w:p w14:paraId="466ECA29" w14:textId="77777777" w:rsidR="00EF7A27" w:rsidRPr="001959B3" w:rsidRDefault="00EF7A27" w:rsidP="0049607F">
      <w:pPr>
        <w:pStyle w:val="ListParagraph"/>
        <w:numPr>
          <w:ilvl w:val="0"/>
          <w:numId w:val="45"/>
        </w:numPr>
        <w:autoSpaceDE w:val="0"/>
        <w:autoSpaceDN w:val="0"/>
        <w:adjustRightInd w:val="0"/>
        <w:spacing w:before="0" w:line="276" w:lineRule="auto"/>
        <w:contextualSpacing w:val="0"/>
        <w:rPr>
          <w:rFonts w:cs="Arial"/>
          <w:color w:val="000000"/>
          <w:szCs w:val="20"/>
          <w:lang w:val="en-AU" w:eastAsia="en-AU"/>
        </w:rPr>
      </w:pPr>
      <w:r w:rsidRPr="001959B3">
        <w:rPr>
          <w:rFonts w:cs="Arial"/>
          <w:color w:val="000000"/>
          <w:szCs w:val="20"/>
          <w:lang w:val="en-AU" w:eastAsia="en-AU"/>
        </w:rPr>
        <w:t>HTTP in the URL instead of HTTPS; or</w:t>
      </w:r>
    </w:p>
    <w:p w14:paraId="234E6D66" w14:textId="592C434A" w:rsidR="00EF7A27" w:rsidRDefault="00EF7A27" w:rsidP="0049607F">
      <w:pPr>
        <w:pStyle w:val="ListParagraph"/>
        <w:numPr>
          <w:ilvl w:val="0"/>
          <w:numId w:val="45"/>
        </w:numPr>
        <w:autoSpaceDE w:val="0"/>
        <w:autoSpaceDN w:val="0"/>
        <w:adjustRightInd w:val="0"/>
        <w:spacing w:before="0" w:line="276" w:lineRule="auto"/>
        <w:contextualSpacing w:val="0"/>
        <w:rPr>
          <w:rFonts w:cs="Arial"/>
          <w:color w:val="000000"/>
          <w:szCs w:val="20"/>
          <w:lang w:val="en-AU" w:eastAsia="en-AU"/>
        </w:rPr>
      </w:pPr>
      <w:r w:rsidRPr="001959B3">
        <w:rPr>
          <w:rFonts w:cs="Arial"/>
          <w:color w:val="000000"/>
          <w:szCs w:val="20"/>
          <w:lang w:val="en-AU" w:eastAsia="en-AU"/>
        </w:rPr>
        <w:t>If you are browsing any Compass Group website or resource and a pop up asks you to “trust a certificate” disconnect and use the VPN</w:t>
      </w:r>
    </w:p>
    <w:p w14:paraId="2DFA5E28" w14:textId="77777777" w:rsidR="00D40E8E" w:rsidRPr="00D40E8E" w:rsidRDefault="00D40E8E" w:rsidP="00D40E8E">
      <w:pPr>
        <w:pStyle w:val="ListParagraph"/>
        <w:numPr>
          <w:ilvl w:val="0"/>
          <w:numId w:val="45"/>
        </w:numPr>
        <w:autoSpaceDE w:val="0"/>
        <w:autoSpaceDN w:val="0"/>
        <w:adjustRightInd w:val="0"/>
        <w:spacing w:before="0" w:line="276" w:lineRule="auto"/>
        <w:rPr>
          <w:rFonts w:cs="Arial"/>
          <w:color w:val="000000"/>
          <w:szCs w:val="20"/>
          <w:lang w:val="en-AU" w:eastAsia="en-AU"/>
        </w:rPr>
      </w:pPr>
      <w:r w:rsidRPr="00D40E8E">
        <w:rPr>
          <w:rFonts w:cs="Arial"/>
          <w:color w:val="000000"/>
          <w:szCs w:val="20"/>
          <w:lang w:val="en-AU" w:eastAsia="en-AU"/>
        </w:rPr>
        <w:t xml:space="preserve">Use only Compass Group devices to access the Compass network. Don’t allow family members or others to use your Compass Group laptop / device. Lock your computer screen when you are away from your laptop.  </w:t>
      </w:r>
    </w:p>
    <w:p w14:paraId="6C914A42" w14:textId="77777777" w:rsidR="00D40E8E" w:rsidRPr="00D40E8E" w:rsidRDefault="00D40E8E" w:rsidP="00D40E8E">
      <w:pPr>
        <w:pStyle w:val="ListParagraph"/>
        <w:numPr>
          <w:ilvl w:val="0"/>
          <w:numId w:val="45"/>
        </w:numPr>
        <w:autoSpaceDE w:val="0"/>
        <w:autoSpaceDN w:val="0"/>
        <w:adjustRightInd w:val="0"/>
        <w:spacing w:before="0" w:line="276" w:lineRule="auto"/>
        <w:rPr>
          <w:rFonts w:cs="Arial"/>
          <w:color w:val="000000"/>
          <w:szCs w:val="20"/>
          <w:lang w:val="en-AU" w:eastAsia="en-AU"/>
        </w:rPr>
      </w:pPr>
      <w:r w:rsidRPr="00D40E8E">
        <w:rPr>
          <w:rFonts w:cs="Arial"/>
          <w:color w:val="000000"/>
          <w:szCs w:val="20"/>
          <w:lang w:val="en-AU" w:eastAsia="en-AU"/>
        </w:rPr>
        <w:t xml:space="preserve">Do not print materials containing Compass Group or client confidential information to any non-Compass Group business printer devices, unless you can store the documentation securely. </w:t>
      </w:r>
      <w:proofErr w:type="gramStart"/>
      <w:r w:rsidRPr="00D40E8E">
        <w:rPr>
          <w:rFonts w:cs="Arial"/>
          <w:color w:val="000000"/>
          <w:szCs w:val="20"/>
          <w:lang w:val="en-AU" w:eastAsia="en-AU"/>
        </w:rPr>
        <w:t>Lock away any hardcopy documentation at all times</w:t>
      </w:r>
      <w:proofErr w:type="gramEnd"/>
      <w:r w:rsidRPr="00D40E8E">
        <w:rPr>
          <w:rFonts w:cs="Arial"/>
          <w:color w:val="000000"/>
          <w:szCs w:val="20"/>
          <w:lang w:val="en-AU" w:eastAsia="en-AU"/>
        </w:rPr>
        <w:t xml:space="preserve"> when not in use.</w:t>
      </w:r>
    </w:p>
    <w:p w14:paraId="121E42EE" w14:textId="77777777" w:rsidR="00D40E8E" w:rsidRDefault="00D40E8E" w:rsidP="008D098C">
      <w:pPr>
        <w:pStyle w:val="ListParagraph"/>
        <w:autoSpaceDE w:val="0"/>
        <w:autoSpaceDN w:val="0"/>
        <w:adjustRightInd w:val="0"/>
        <w:spacing w:before="0" w:line="276" w:lineRule="auto"/>
        <w:contextualSpacing w:val="0"/>
        <w:rPr>
          <w:rFonts w:cs="Arial"/>
          <w:color w:val="000000"/>
          <w:szCs w:val="20"/>
          <w:lang w:val="en-AU" w:eastAsia="en-AU"/>
        </w:rPr>
      </w:pPr>
    </w:p>
    <w:p w14:paraId="2D5BB877" w14:textId="77777777" w:rsidR="00A015AD" w:rsidRPr="001959B3" w:rsidRDefault="00A015AD" w:rsidP="00A015AD">
      <w:pPr>
        <w:pStyle w:val="ListParagraph"/>
        <w:autoSpaceDE w:val="0"/>
        <w:autoSpaceDN w:val="0"/>
        <w:adjustRightInd w:val="0"/>
        <w:spacing w:before="0" w:line="276" w:lineRule="auto"/>
        <w:contextualSpacing w:val="0"/>
        <w:rPr>
          <w:rFonts w:cs="Arial"/>
          <w:color w:val="000000"/>
          <w:szCs w:val="20"/>
          <w:lang w:val="en-AU" w:eastAsia="en-AU"/>
        </w:rPr>
      </w:pPr>
    </w:p>
    <w:p w14:paraId="12C7A81E" w14:textId="1D7DE10F" w:rsidR="00EF7A27" w:rsidRPr="001959B3" w:rsidRDefault="00EF7A27" w:rsidP="0049607F">
      <w:pPr>
        <w:autoSpaceDE w:val="0"/>
        <w:autoSpaceDN w:val="0"/>
        <w:adjustRightInd w:val="0"/>
        <w:spacing w:before="0" w:line="276" w:lineRule="auto"/>
        <w:rPr>
          <w:rFonts w:cs="Arial"/>
          <w:color w:val="000000"/>
          <w:szCs w:val="20"/>
          <w:lang w:val="en-AU" w:eastAsia="en-AU"/>
        </w:rPr>
      </w:pPr>
      <w:r w:rsidRPr="001959B3">
        <w:rPr>
          <w:rFonts w:cs="Arial"/>
          <w:color w:val="000000"/>
          <w:szCs w:val="20"/>
          <w:lang w:val="en-AU" w:eastAsia="en-AU"/>
        </w:rPr>
        <w:t>Ensure you remain protected from PHISHING when working outside of the Compass Group Network. Be vigilant to phishing attempts</w:t>
      </w:r>
      <w:r w:rsidR="00A015AD">
        <w:rPr>
          <w:rFonts w:cs="Arial"/>
          <w:color w:val="000000"/>
          <w:szCs w:val="20"/>
          <w:lang w:val="en-AU" w:eastAsia="en-AU"/>
        </w:rPr>
        <w:t>:</w:t>
      </w:r>
    </w:p>
    <w:p w14:paraId="10893402" w14:textId="499747CB" w:rsidR="00EF7A27" w:rsidRPr="001959B3" w:rsidRDefault="00EF7A27" w:rsidP="0049607F">
      <w:pPr>
        <w:pStyle w:val="ListParagraph"/>
        <w:numPr>
          <w:ilvl w:val="0"/>
          <w:numId w:val="46"/>
        </w:numPr>
        <w:autoSpaceDE w:val="0"/>
        <w:autoSpaceDN w:val="0"/>
        <w:adjustRightInd w:val="0"/>
        <w:spacing w:before="0" w:line="276" w:lineRule="auto"/>
        <w:ind w:left="709"/>
        <w:rPr>
          <w:rFonts w:cs="Arial"/>
          <w:color w:val="000000"/>
          <w:szCs w:val="20"/>
          <w:lang w:val="en-AU" w:eastAsia="en-AU"/>
        </w:rPr>
      </w:pPr>
      <w:r w:rsidRPr="001959B3">
        <w:rPr>
          <w:rFonts w:cs="Arial"/>
          <w:color w:val="000000"/>
          <w:szCs w:val="20"/>
          <w:lang w:val="en-AU" w:eastAsia="en-AU"/>
        </w:rPr>
        <w:t>Do not click on links or attachments from unknown senders</w:t>
      </w:r>
    </w:p>
    <w:p w14:paraId="7A9CF189" w14:textId="4BAA1754" w:rsidR="00EF7A27" w:rsidRPr="001959B3" w:rsidRDefault="00EF7A27" w:rsidP="0049607F">
      <w:pPr>
        <w:pStyle w:val="ListParagraph"/>
        <w:numPr>
          <w:ilvl w:val="0"/>
          <w:numId w:val="46"/>
        </w:numPr>
        <w:autoSpaceDE w:val="0"/>
        <w:autoSpaceDN w:val="0"/>
        <w:adjustRightInd w:val="0"/>
        <w:spacing w:before="0" w:line="276" w:lineRule="auto"/>
        <w:ind w:left="709"/>
        <w:rPr>
          <w:rFonts w:cs="Arial"/>
          <w:color w:val="000000"/>
          <w:szCs w:val="20"/>
          <w:lang w:val="en-AU" w:eastAsia="en-AU"/>
        </w:rPr>
      </w:pPr>
      <w:r w:rsidRPr="001959B3">
        <w:rPr>
          <w:rFonts w:cs="Arial"/>
          <w:color w:val="000000"/>
          <w:szCs w:val="20"/>
          <w:lang w:val="en-AU" w:eastAsia="en-AU"/>
        </w:rPr>
        <w:t>Verify the email address of the sender (i.e. check they are who they purport to be)</w:t>
      </w:r>
    </w:p>
    <w:p w14:paraId="71EB198A" w14:textId="574DD086" w:rsidR="00EF7A27" w:rsidRPr="001959B3" w:rsidRDefault="00EF7A27" w:rsidP="0049607F">
      <w:pPr>
        <w:pStyle w:val="ListParagraph"/>
        <w:numPr>
          <w:ilvl w:val="0"/>
          <w:numId w:val="46"/>
        </w:numPr>
        <w:autoSpaceDE w:val="0"/>
        <w:autoSpaceDN w:val="0"/>
        <w:adjustRightInd w:val="0"/>
        <w:spacing w:before="0" w:line="276" w:lineRule="auto"/>
        <w:ind w:left="709"/>
        <w:rPr>
          <w:rFonts w:cs="Arial"/>
          <w:color w:val="000000"/>
          <w:szCs w:val="20"/>
          <w:lang w:val="en-AU" w:eastAsia="en-AU"/>
        </w:rPr>
      </w:pPr>
      <w:r w:rsidRPr="001959B3">
        <w:rPr>
          <w:rFonts w:cs="Arial"/>
          <w:color w:val="000000"/>
          <w:szCs w:val="20"/>
          <w:lang w:val="en-AU" w:eastAsia="en-AU"/>
        </w:rPr>
        <w:t>Where an email contains a link, verify that the sender’s email address and the domain in the link match</w:t>
      </w:r>
    </w:p>
    <w:p w14:paraId="633FBE3D" w14:textId="5F458ACE" w:rsidR="00EF7A27" w:rsidRPr="001959B3" w:rsidRDefault="00EF7A27" w:rsidP="0049607F">
      <w:pPr>
        <w:pStyle w:val="ListParagraph"/>
        <w:numPr>
          <w:ilvl w:val="0"/>
          <w:numId w:val="46"/>
        </w:numPr>
        <w:autoSpaceDE w:val="0"/>
        <w:autoSpaceDN w:val="0"/>
        <w:adjustRightInd w:val="0"/>
        <w:spacing w:before="0" w:line="276" w:lineRule="auto"/>
        <w:ind w:left="709"/>
        <w:rPr>
          <w:rFonts w:cs="Arial"/>
          <w:color w:val="000000"/>
          <w:szCs w:val="20"/>
          <w:lang w:val="en-AU" w:eastAsia="en-AU"/>
        </w:rPr>
      </w:pPr>
      <w:r w:rsidRPr="001959B3">
        <w:rPr>
          <w:rFonts w:cs="Arial"/>
          <w:color w:val="000000"/>
          <w:szCs w:val="20"/>
          <w:lang w:val="en-AU" w:eastAsia="en-AU"/>
        </w:rPr>
        <w:t>Watch out for spelling mistakes or other indicators that the email is not from a legitimate source</w:t>
      </w:r>
    </w:p>
    <w:p w14:paraId="44298DAB" w14:textId="77777777" w:rsidR="00A35476" w:rsidRDefault="00EF7A27" w:rsidP="00A35476">
      <w:pPr>
        <w:pStyle w:val="ListParagraph"/>
        <w:numPr>
          <w:ilvl w:val="0"/>
          <w:numId w:val="46"/>
        </w:numPr>
        <w:autoSpaceDE w:val="0"/>
        <w:autoSpaceDN w:val="0"/>
        <w:adjustRightInd w:val="0"/>
        <w:spacing w:before="0" w:line="276" w:lineRule="auto"/>
        <w:ind w:left="709"/>
        <w:rPr>
          <w:rFonts w:cs="Arial"/>
          <w:color w:val="000000"/>
          <w:szCs w:val="20"/>
          <w:lang w:val="en-AU" w:eastAsia="en-AU"/>
        </w:rPr>
      </w:pPr>
      <w:r w:rsidRPr="001959B3">
        <w:rPr>
          <w:rFonts w:cs="Arial"/>
          <w:color w:val="000000"/>
          <w:szCs w:val="20"/>
          <w:lang w:val="en-AU" w:eastAsia="en-AU"/>
        </w:rPr>
        <w:t>Be aware of emails that prompt you to take urgent action or request you to perform a task involving user accounts</w:t>
      </w:r>
    </w:p>
    <w:p w14:paraId="769428B3" w14:textId="4EF01FAB" w:rsidR="00EF7A27" w:rsidRPr="00A35476" w:rsidRDefault="00EF7A27" w:rsidP="00A35476">
      <w:pPr>
        <w:pStyle w:val="ListParagraph"/>
        <w:numPr>
          <w:ilvl w:val="0"/>
          <w:numId w:val="46"/>
        </w:numPr>
        <w:autoSpaceDE w:val="0"/>
        <w:autoSpaceDN w:val="0"/>
        <w:adjustRightInd w:val="0"/>
        <w:spacing w:before="0" w:line="276" w:lineRule="auto"/>
        <w:ind w:left="709"/>
        <w:rPr>
          <w:rFonts w:cs="Arial"/>
          <w:color w:val="000000"/>
          <w:szCs w:val="20"/>
          <w:lang w:val="en-AU" w:eastAsia="en-AU"/>
        </w:rPr>
      </w:pPr>
      <w:r w:rsidRPr="00A35476">
        <w:rPr>
          <w:rFonts w:cs="Arial"/>
          <w:color w:val="000000"/>
          <w:szCs w:val="20"/>
          <w:lang w:val="en-AU" w:eastAsia="en-AU"/>
        </w:rPr>
        <w:t xml:space="preserve">If you suspect that you received a phishing email click on the “REPORT </w:t>
      </w:r>
      <w:r w:rsidR="00D40E8E">
        <w:rPr>
          <w:rFonts w:cs="Arial"/>
          <w:color w:val="000000"/>
          <w:szCs w:val="20"/>
          <w:lang w:val="en-AU" w:eastAsia="en-AU"/>
        </w:rPr>
        <w:t>MESSAGE</w:t>
      </w:r>
      <w:r w:rsidRPr="00A35476">
        <w:rPr>
          <w:rFonts w:cs="Arial"/>
          <w:color w:val="000000"/>
          <w:szCs w:val="20"/>
          <w:lang w:val="en-AU" w:eastAsia="en-AU"/>
        </w:rPr>
        <w:t xml:space="preserve">” add-in via Outlook or report it to </w:t>
      </w:r>
      <w:hyperlink r:id="rId13" w:history="1">
        <w:r w:rsidR="00A35476" w:rsidRPr="00A35476">
          <w:rPr>
            <w:rStyle w:val="Hyperlink"/>
            <w:u w:color="0000FF"/>
          </w:rPr>
          <w:t>support.services@compass-group.co.uk</w:t>
        </w:r>
      </w:hyperlink>
      <w:r w:rsidRPr="00A35476">
        <w:rPr>
          <w:rFonts w:cs="Arial"/>
          <w:color w:val="215E9F"/>
          <w:szCs w:val="20"/>
          <w:lang w:val="en-AU" w:eastAsia="en-AU"/>
        </w:rPr>
        <w:t xml:space="preserve"> </w:t>
      </w:r>
      <w:r w:rsidRPr="00A35476">
        <w:rPr>
          <w:rFonts w:cs="Arial"/>
          <w:color w:val="000000"/>
          <w:szCs w:val="20"/>
          <w:lang w:val="en-AU" w:eastAsia="en-AU"/>
        </w:rPr>
        <w:t>and include the original email received</w:t>
      </w:r>
    </w:p>
    <w:p w14:paraId="2228B2F9" w14:textId="77777777" w:rsidR="00A015AD" w:rsidRPr="001959B3" w:rsidRDefault="00A015AD" w:rsidP="00A015AD">
      <w:pPr>
        <w:pStyle w:val="ListParagraph"/>
        <w:autoSpaceDE w:val="0"/>
        <w:autoSpaceDN w:val="0"/>
        <w:adjustRightInd w:val="0"/>
        <w:spacing w:before="0" w:line="276" w:lineRule="auto"/>
        <w:ind w:left="709"/>
        <w:rPr>
          <w:rFonts w:cs="Arial"/>
          <w:color w:val="000000"/>
          <w:szCs w:val="20"/>
          <w:lang w:val="en-AU" w:eastAsia="en-AU"/>
        </w:rPr>
      </w:pPr>
    </w:p>
    <w:p w14:paraId="354D7D19" w14:textId="1900A59F" w:rsidR="00EF7A27" w:rsidRDefault="00EF7A27" w:rsidP="0049607F">
      <w:pPr>
        <w:autoSpaceDE w:val="0"/>
        <w:autoSpaceDN w:val="0"/>
        <w:adjustRightInd w:val="0"/>
        <w:spacing w:before="0" w:line="276" w:lineRule="auto"/>
        <w:rPr>
          <w:rFonts w:cs="Arial"/>
          <w:color w:val="000000"/>
          <w:szCs w:val="20"/>
          <w:lang w:val="en-AU" w:eastAsia="en-AU"/>
        </w:rPr>
      </w:pPr>
      <w:r w:rsidRPr="001959B3">
        <w:rPr>
          <w:rFonts w:cs="Arial"/>
          <w:color w:val="000000"/>
          <w:szCs w:val="20"/>
          <w:lang w:val="en-AU" w:eastAsia="en-AU"/>
        </w:rPr>
        <w:t xml:space="preserve">If you become aware of, or suspect that the confidentiality of any client or Compass Group data may have been compromised (regardless of </w:t>
      </w:r>
      <w:proofErr w:type="gramStart"/>
      <w:r w:rsidRPr="001959B3">
        <w:rPr>
          <w:rFonts w:cs="Arial"/>
          <w:color w:val="000000"/>
          <w:szCs w:val="20"/>
          <w:lang w:val="en-AU" w:eastAsia="en-AU"/>
        </w:rPr>
        <w:t>whether or not</w:t>
      </w:r>
      <w:proofErr w:type="gramEnd"/>
      <w:r w:rsidRPr="001959B3">
        <w:rPr>
          <w:rFonts w:cs="Arial"/>
          <w:color w:val="000000"/>
          <w:szCs w:val="20"/>
          <w:lang w:val="en-AU" w:eastAsia="en-AU"/>
        </w:rPr>
        <w:t xml:space="preserve"> information has in-fact been the subject of unauthorised access or disclosure) report the incident </w:t>
      </w:r>
      <w:r w:rsidR="00D40E8E">
        <w:rPr>
          <w:rFonts w:cs="Arial"/>
          <w:color w:val="000000"/>
          <w:szCs w:val="20"/>
          <w:lang w:val="en-AU" w:eastAsia="en-AU"/>
        </w:rPr>
        <w:t>immediately to</w:t>
      </w:r>
      <w:r w:rsidRPr="001959B3">
        <w:rPr>
          <w:rFonts w:cs="Arial"/>
          <w:color w:val="000000"/>
          <w:szCs w:val="20"/>
          <w:lang w:val="en-AU" w:eastAsia="en-AU"/>
        </w:rPr>
        <w:t>:</w:t>
      </w:r>
    </w:p>
    <w:p w14:paraId="012F16B7" w14:textId="77777777" w:rsidR="00A015AD" w:rsidRPr="001959B3" w:rsidRDefault="00A015AD" w:rsidP="0049607F">
      <w:pPr>
        <w:autoSpaceDE w:val="0"/>
        <w:autoSpaceDN w:val="0"/>
        <w:adjustRightInd w:val="0"/>
        <w:spacing w:before="0" w:line="276" w:lineRule="auto"/>
        <w:rPr>
          <w:rFonts w:cs="Arial"/>
          <w:color w:val="000000"/>
          <w:szCs w:val="20"/>
          <w:lang w:val="en-AU" w:eastAsia="en-AU"/>
        </w:rPr>
      </w:pPr>
    </w:p>
    <w:p w14:paraId="78C4E538" w14:textId="1D26F91E" w:rsidR="00EF7A27" w:rsidRPr="001959B3" w:rsidRDefault="00EF7A27" w:rsidP="0049607F">
      <w:pPr>
        <w:autoSpaceDE w:val="0"/>
        <w:autoSpaceDN w:val="0"/>
        <w:adjustRightInd w:val="0"/>
        <w:spacing w:before="0" w:line="276" w:lineRule="auto"/>
        <w:rPr>
          <w:rFonts w:cs="Arial"/>
          <w:szCs w:val="20"/>
          <w:lang w:val="en-AU" w:eastAsia="en-AU"/>
        </w:rPr>
      </w:pPr>
      <w:r w:rsidRPr="001959B3">
        <w:rPr>
          <w:rFonts w:cs="Arial"/>
          <w:color w:val="000000"/>
          <w:szCs w:val="20"/>
          <w:lang w:val="en-AU" w:eastAsia="en-AU"/>
        </w:rPr>
        <w:t xml:space="preserve">• </w:t>
      </w:r>
      <w:r w:rsidR="00FB12F3" w:rsidRPr="001959B3">
        <w:rPr>
          <w:rFonts w:cs="Arial"/>
          <w:color w:val="000000"/>
          <w:szCs w:val="20"/>
          <w:lang w:val="en-AU" w:eastAsia="en-AU"/>
        </w:rPr>
        <w:t>IT</w:t>
      </w:r>
      <w:r w:rsidRPr="001959B3">
        <w:rPr>
          <w:rFonts w:cs="Arial"/>
          <w:color w:val="000000"/>
          <w:szCs w:val="20"/>
          <w:lang w:val="en-AU" w:eastAsia="en-AU"/>
        </w:rPr>
        <w:t xml:space="preserve"> </w:t>
      </w:r>
      <w:r w:rsidR="00A35476">
        <w:rPr>
          <w:rFonts w:cs="Arial"/>
          <w:szCs w:val="20"/>
          <w:lang w:val="en-AU" w:eastAsia="en-AU"/>
        </w:rPr>
        <w:t>Support Services</w:t>
      </w:r>
      <w:r w:rsidRPr="00A35476">
        <w:rPr>
          <w:rFonts w:cs="Arial"/>
          <w:szCs w:val="20"/>
          <w:lang w:val="en-AU" w:eastAsia="en-AU"/>
        </w:rPr>
        <w:t xml:space="preserve">: </w:t>
      </w:r>
      <w:r w:rsidR="00A35476">
        <w:rPr>
          <w:rFonts w:cs="Arial"/>
          <w:szCs w:val="20"/>
          <w:lang w:val="en-AU" w:eastAsia="en-AU"/>
        </w:rPr>
        <w:t>0845 602 5555, Option 3</w:t>
      </w:r>
    </w:p>
    <w:p w14:paraId="5D6461E3" w14:textId="5A036E40" w:rsidR="00350013" w:rsidRPr="001959B3" w:rsidRDefault="00350013" w:rsidP="001959B3">
      <w:pPr>
        <w:spacing w:before="0" w:after="0" w:line="276" w:lineRule="auto"/>
        <w:rPr>
          <w:rFonts w:cs="Arial"/>
          <w:b/>
          <w:szCs w:val="20"/>
        </w:rPr>
      </w:pPr>
    </w:p>
    <w:bookmarkEnd w:id="0"/>
    <w:p w14:paraId="78F2370B" w14:textId="095CFCA3" w:rsidR="006D1DE9" w:rsidRPr="004B5B8B" w:rsidRDefault="006D1DE9" w:rsidP="004B5B8B">
      <w:pPr>
        <w:spacing w:before="0" w:after="0" w:line="276" w:lineRule="auto"/>
        <w:rPr>
          <w:rFonts w:cs="Arial"/>
          <w:b/>
          <w:color w:val="1547E5"/>
          <w:szCs w:val="20"/>
        </w:rPr>
      </w:pPr>
    </w:p>
    <w:sectPr w:rsidR="006D1DE9" w:rsidRPr="004B5B8B" w:rsidSect="006E7736">
      <w:headerReference w:type="default" r:id="rId14"/>
      <w:footerReference w:type="default" r:id="rId15"/>
      <w:pgSz w:w="11906" w:h="16838"/>
      <w:pgMar w:top="1531" w:right="1274" w:bottom="1276"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AF519" w14:textId="77777777" w:rsidR="006E285D" w:rsidRDefault="006E285D" w:rsidP="001D4D73">
      <w:pPr>
        <w:spacing w:before="0" w:after="0"/>
      </w:pPr>
      <w:r>
        <w:separator/>
      </w:r>
    </w:p>
  </w:endnote>
  <w:endnote w:type="continuationSeparator" w:id="0">
    <w:p w14:paraId="795EC044" w14:textId="77777777" w:rsidR="006E285D" w:rsidRDefault="006E285D" w:rsidP="001D4D73">
      <w:pPr>
        <w:spacing w:before="0" w:after="0"/>
      </w:pPr>
      <w:r>
        <w:continuationSeparator/>
      </w:r>
    </w:p>
  </w:endnote>
  <w:endnote w:type="continuationNotice" w:id="1">
    <w:p w14:paraId="604BA3C5" w14:textId="77777777" w:rsidR="006E285D" w:rsidRDefault="006E28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Ligh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2494F" w14:textId="0E60564D" w:rsidR="00B307E9" w:rsidRPr="00605DC2" w:rsidRDefault="00B307E9" w:rsidP="00DC5F81">
    <w:pPr>
      <w:pStyle w:val="Footer"/>
      <w:pBdr>
        <w:top w:val="single" w:sz="6" w:space="1" w:color="auto"/>
      </w:pBdr>
      <w:tabs>
        <w:tab w:val="clear" w:pos="4513"/>
        <w:tab w:val="clear" w:pos="9026"/>
        <w:tab w:val="center" w:pos="5103"/>
        <w:tab w:val="right" w:pos="9639"/>
      </w:tabs>
      <w:rPr>
        <w:rFonts w:cs="Arial"/>
        <w:sz w:val="16"/>
        <w:szCs w:val="16"/>
      </w:rPr>
    </w:pPr>
    <w:r w:rsidRPr="00605DC2">
      <w:rPr>
        <w:rFonts w:cs="Arial"/>
        <w:sz w:val="16"/>
        <w:szCs w:val="16"/>
      </w:rPr>
      <w:t xml:space="preserve">Document Controlled By: </w:t>
    </w:r>
    <w:r w:rsidRPr="00605DC2">
      <w:rPr>
        <w:sz w:val="16"/>
        <w:szCs w:val="16"/>
      </w:rPr>
      <w:fldChar w:fldCharType="begin"/>
    </w:r>
    <w:r w:rsidRPr="00605DC2">
      <w:rPr>
        <w:sz w:val="16"/>
        <w:szCs w:val="16"/>
      </w:rPr>
      <w:instrText xml:space="preserve"> AUTHOR   \* MERGEFORMAT </w:instrText>
    </w:r>
    <w:r w:rsidRPr="00605DC2">
      <w:rPr>
        <w:sz w:val="16"/>
        <w:szCs w:val="16"/>
      </w:rPr>
      <w:fldChar w:fldCharType="separate"/>
    </w:r>
    <w:r w:rsidR="00611341" w:rsidRPr="00605DC2">
      <w:rPr>
        <w:rFonts w:cs="Arial"/>
        <w:noProof/>
        <w:sz w:val="16"/>
        <w:szCs w:val="16"/>
      </w:rPr>
      <w:t>Executive Director</w:t>
    </w:r>
    <w:r w:rsidR="00611341" w:rsidRPr="00605DC2">
      <w:rPr>
        <w:noProof/>
        <w:sz w:val="16"/>
        <w:szCs w:val="16"/>
      </w:rPr>
      <w:t xml:space="preserve"> - People &amp; Safety</w:t>
    </w:r>
    <w:r w:rsidRPr="00605DC2">
      <w:rPr>
        <w:sz w:val="16"/>
        <w:szCs w:val="16"/>
      </w:rPr>
      <w:fldChar w:fldCharType="end"/>
    </w:r>
    <w:r w:rsidRPr="00605DC2">
      <w:rPr>
        <w:rFonts w:cs="Arial"/>
        <w:sz w:val="16"/>
        <w:szCs w:val="16"/>
      </w:rPr>
      <w:tab/>
      <w:t>Page</w:t>
    </w:r>
    <w:r w:rsidR="00A14ED7" w:rsidRPr="00605DC2">
      <w:rPr>
        <w:rFonts w:cs="Arial"/>
        <w:sz w:val="16"/>
        <w:szCs w:val="16"/>
      </w:rPr>
      <w:t>:</w:t>
    </w:r>
    <w:r w:rsidRPr="00605DC2">
      <w:rPr>
        <w:rFonts w:cs="Arial"/>
        <w:sz w:val="16"/>
        <w:szCs w:val="16"/>
      </w:rPr>
      <w:t xml:space="preserve"> </w:t>
    </w:r>
    <w:r w:rsidRPr="00605DC2">
      <w:rPr>
        <w:rStyle w:val="PageNumber"/>
        <w:rFonts w:cs="Arial"/>
        <w:sz w:val="16"/>
        <w:szCs w:val="16"/>
      </w:rPr>
      <w:fldChar w:fldCharType="begin"/>
    </w:r>
    <w:r w:rsidRPr="00605DC2">
      <w:rPr>
        <w:rStyle w:val="PageNumber"/>
        <w:rFonts w:cs="Arial"/>
        <w:sz w:val="16"/>
        <w:szCs w:val="16"/>
      </w:rPr>
      <w:instrText xml:space="preserve"> PAGE </w:instrText>
    </w:r>
    <w:r w:rsidRPr="00605DC2">
      <w:rPr>
        <w:rStyle w:val="PageNumber"/>
        <w:rFonts w:cs="Arial"/>
        <w:sz w:val="16"/>
        <w:szCs w:val="16"/>
      </w:rPr>
      <w:fldChar w:fldCharType="separate"/>
    </w:r>
    <w:r w:rsidR="00551BB8" w:rsidRPr="00605DC2">
      <w:rPr>
        <w:rStyle w:val="PageNumber"/>
        <w:rFonts w:cs="Arial"/>
        <w:noProof/>
        <w:sz w:val="16"/>
        <w:szCs w:val="16"/>
      </w:rPr>
      <w:t>1</w:t>
    </w:r>
    <w:r w:rsidRPr="00605DC2">
      <w:rPr>
        <w:rStyle w:val="PageNumber"/>
        <w:rFonts w:cs="Arial"/>
        <w:sz w:val="16"/>
        <w:szCs w:val="16"/>
      </w:rPr>
      <w:fldChar w:fldCharType="end"/>
    </w:r>
    <w:r w:rsidRPr="00605DC2">
      <w:rPr>
        <w:rFonts w:cs="Arial"/>
        <w:sz w:val="16"/>
        <w:szCs w:val="16"/>
      </w:rPr>
      <w:tab/>
    </w:r>
    <w:r w:rsidRPr="00605DC2">
      <w:rPr>
        <w:sz w:val="16"/>
        <w:szCs w:val="16"/>
      </w:rPr>
      <w:fldChar w:fldCharType="begin"/>
    </w:r>
    <w:r w:rsidRPr="00605DC2">
      <w:rPr>
        <w:sz w:val="16"/>
        <w:szCs w:val="16"/>
      </w:rPr>
      <w:instrText xml:space="preserve"> TITLE   \* MERGEFORMAT </w:instrText>
    </w:r>
    <w:r w:rsidRPr="00605DC2">
      <w:rPr>
        <w:sz w:val="16"/>
        <w:szCs w:val="16"/>
      </w:rPr>
      <w:fldChar w:fldCharType="separate"/>
    </w:r>
    <w:r w:rsidR="00DC5F81" w:rsidRPr="00605DC2">
      <w:rPr>
        <w:rFonts w:cs="Arial"/>
        <w:sz w:val="16"/>
        <w:szCs w:val="16"/>
      </w:rPr>
      <w:t>Working From Home</w:t>
    </w:r>
    <w:r w:rsidR="00DC5F81" w:rsidRPr="00605DC2">
      <w:rPr>
        <w:sz w:val="16"/>
        <w:szCs w:val="16"/>
      </w:rPr>
      <w:t xml:space="preserve"> Support &amp; Site Offices COVID-19</w:t>
    </w:r>
    <w:r w:rsidRPr="00605DC2">
      <w:rPr>
        <w:sz w:val="16"/>
        <w:szCs w:val="16"/>
      </w:rPr>
      <w:fldChar w:fldCharType="end"/>
    </w:r>
  </w:p>
  <w:p w14:paraId="63633A55" w14:textId="02C9A99F" w:rsidR="00B307E9" w:rsidRPr="005B685F" w:rsidRDefault="006E285D" w:rsidP="00DC5F81">
    <w:pPr>
      <w:pStyle w:val="Footer"/>
      <w:pBdr>
        <w:top w:val="single" w:sz="6" w:space="1" w:color="auto"/>
      </w:pBdr>
      <w:tabs>
        <w:tab w:val="clear" w:pos="4513"/>
        <w:tab w:val="clear" w:pos="9026"/>
        <w:tab w:val="center" w:pos="5103"/>
        <w:tab w:val="right" w:pos="9639"/>
      </w:tabs>
      <w:rPr>
        <w:rFonts w:cs="Arial"/>
        <w:sz w:val="16"/>
        <w:szCs w:val="16"/>
      </w:rPr>
    </w:pPr>
    <w:fldSimple w:instr=" KEYWORDS  \* MERGEFORMAT ">
      <w:r w:rsidR="00611341" w:rsidRPr="00605DC2">
        <w:rPr>
          <w:rFonts w:cs="Arial"/>
          <w:sz w:val="16"/>
          <w:szCs w:val="16"/>
        </w:rPr>
        <w:t>Compass-HR-1222</w:t>
      </w:r>
    </w:fldSimple>
    <w:r w:rsidR="00B307E9" w:rsidRPr="00605DC2">
      <w:rPr>
        <w:rFonts w:cs="Arial"/>
        <w:sz w:val="16"/>
        <w:szCs w:val="16"/>
      </w:rPr>
      <w:t xml:space="preserve">: </w:t>
    </w:r>
    <w:r w:rsidR="00A14ED7" w:rsidRPr="00605DC2">
      <w:rPr>
        <w:rFonts w:cs="Arial"/>
        <w:sz w:val="16"/>
        <w:szCs w:val="16"/>
      </w:rPr>
      <w:t>24</w:t>
    </w:r>
    <w:r w:rsidR="003D5786" w:rsidRPr="00605DC2">
      <w:rPr>
        <w:rFonts w:cs="Arial"/>
        <w:sz w:val="16"/>
        <w:szCs w:val="16"/>
      </w:rPr>
      <w:t>-Mar-</w:t>
    </w:r>
    <w:r w:rsidR="00611341" w:rsidRPr="00605DC2">
      <w:rPr>
        <w:rFonts w:cs="Arial"/>
        <w:sz w:val="16"/>
        <w:szCs w:val="16"/>
      </w:rPr>
      <w:t>20</w:t>
    </w:r>
    <w:r w:rsidR="00B307E9" w:rsidRPr="00605DC2">
      <w:rPr>
        <w:rFonts w:cs="Arial"/>
        <w:sz w:val="16"/>
        <w:szCs w:val="16"/>
      </w:rPr>
      <w:tab/>
      <w:t xml:space="preserve">Printed: </w:t>
    </w:r>
    <w:r w:rsidR="00380934" w:rsidRPr="00605DC2">
      <w:rPr>
        <w:rFonts w:cs="Arial"/>
        <w:sz w:val="16"/>
        <w:szCs w:val="16"/>
      </w:rPr>
      <w:fldChar w:fldCharType="begin"/>
    </w:r>
    <w:r w:rsidR="00380934" w:rsidRPr="00605DC2">
      <w:rPr>
        <w:rFonts w:cs="Arial"/>
        <w:sz w:val="16"/>
        <w:szCs w:val="16"/>
      </w:rPr>
      <w:instrText xml:space="preserve"> SAVEDATE \@ "d-MMM-yy" \* MERGEFORMAT </w:instrText>
    </w:r>
    <w:r w:rsidR="00380934" w:rsidRPr="00605DC2">
      <w:rPr>
        <w:rFonts w:cs="Arial"/>
        <w:sz w:val="16"/>
        <w:szCs w:val="16"/>
      </w:rPr>
      <w:fldChar w:fldCharType="separate"/>
    </w:r>
    <w:r w:rsidR="000A4A2D">
      <w:rPr>
        <w:rFonts w:cs="Arial"/>
        <w:noProof/>
        <w:sz w:val="16"/>
        <w:szCs w:val="16"/>
      </w:rPr>
      <w:t>20-Nov-20</w:t>
    </w:r>
    <w:r w:rsidR="00380934" w:rsidRPr="00605DC2">
      <w:rPr>
        <w:rFonts w:cs="Arial"/>
        <w:sz w:val="16"/>
        <w:szCs w:val="16"/>
      </w:rPr>
      <w:fldChar w:fldCharType="end"/>
    </w:r>
    <w:r w:rsidR="00B307E9" w:rsidRPr="00605DC2">
      <w:rPr>
        <w:rFonts w:cs="Arial"/>
        <w:sz w:val="16"/>
        <w:szCs w:val="16"/>
      </w:rPr>
      <w:tab/>
      <w:t xml:space="preserve">Date of Last Review: </w:t>
    </w:r>
    <w:r w:rsidR="00B307E9" w:rsidRPr="00605DC2">
      <w:rPr>
        <w:rFonts w:cs="Arial"/>
        <w:sz w:val="16"/>
        <w:szCs w:val="16"/>
      </w:rPr>
      <w:fldChar w:fldCharType="begin"/>
    </w:r>
    <w:r w:rsidR="00B307E9" w:rsidRPr="00605DC2">
      <w:rPr>
        <w:rFonts w:cs="Arial"/>
        <w:sz w:val="16"/>
        <w:szCs w:val="16"/>
      </w:rPr>
      <w:instrText xml:space="preserve"> SAVEDATE \@ "d-MMM-yy" \* MERGEFORMAT </w:instrText>
    </w:r>
    <w:r w:rsidR="00B307E9" w:rsidRPr="00605DC2">
      <w:rPr>
        <w:rFonts w:cs="Arial"/>
        <w:sz w:val="16"/>
        <w:szCs w:val="16"/>
      </w:rPr>
      <w:fldChar w:fldCharType="separate"/>
    </w:r>
    <w:r w:rsidR="000A4A2D">
      <w:rPr>
        <w:rFonts w:cs="Arial"/>
        <w:noProof/>
        <w:sz w:val="16"/>
        <w:szCs w:val="16"/>
      </w:rPr>
      <w:t>20-Nov-20</w:t>
    </w:r>
    <w:r w:rsidR="00B307E9" w:rsidRPr="00605DC2">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3A2F4" w14:textId="77777777" w:rsidR="006E285D" w:rsidRDefault="006E285D" w:rsidP="001D4D73">
      <w:pPr>
        <w:spacing w:before="0" w:after="0"/>
      </w:pPr>
      <w:r>
        <w:separator/>
      </w:r>
    </w:p>
  </w:footnote>
  <w:footnote w:type="continuationSeparator" w:id="0">
    <w:p w14:paraId="072E0804" w14:textId="77777777" w:rsidR="006E285D" w:rsidRDefault="006E285D" w:rsidP="001D4D73">
      <w:pPr>
        <w:spacing w:before="0" w:after="0"/>
      </w:pPr>
      <w:r>
        <w:continuationSeparator/>
      </w:r>
    </w:p>
  </w:footnote>
  <w:footnote w:type="continuationNotice" w:id="1">
    <w:p w14:paraId="012B0B30" w14:textId="77777777" w:rsidR="006E285D" w:rsidRDefault="006E285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4689D" w14:textId="5C5E1C64" w:rsidR="00B307E9" w:rsidRPr="00DB5E31" w:rsidRDefault="00575BBA" w:rsidP="00DB5E31">
    <w:pPr>
      <w:pStyle w:val="Header"/>
    </w:pPr>
    <w:r>
      <w:rPr>
        <w:noProof/>
        <w:sz w:val="36"/>
        <w:szCs w:val="36"/>
      </w:rPr>
      <w:drawing>
        <wp:anchor distT="0" distB="0" distL="114300" distR="114300" simplePos="0" relativeHeight="251659264" behindDoc="1" locked="0" layoutInCell="1" allowOverlap="1" wp14:anchorId="5BB516B3" wp14:editId="098321ED">
          <wp:simplePos x="0" y="0"/>
          <wp:positionH relativeFrom="column">
            <wp:posOffset>-397565</wp:posOffset>
          </wp:positionH>
          <wp:positionV relativeFrom="paragraph">
            <wp:posOffset>-7951</wp:posOffset>
          </wp:positionV>
          <wp:extent cx="1245870" cy="5403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e Care Share Transparent Logo.png"/>
                  <pic:cNvPicPr/>
                </pic:nvPicPr>
                <pic:blipFill>
                  <a:blip r:embed="rId1">
                    <a:extLst>
                      <a:ext uri="{28A0092B-C50C-407E-A947-70E740481C1C}">
                        <a14:useLocalDpi xmlns:a14="http://schemas.microsoft.com/office/drawing/2010/main" val="0"/>
                      </a:ext>
                    </a:extLst>
                  </a:blip>
                  <a:stretch>
                    <a:fillRect/>
                  </a:stretch>
                </pic:blipFill>
                <pic:spPr>
                  <a:xfrm>
                    <a:off x="0" y="0"/>
                    <a:ext cx="1245870" cy="540385"/>
                  </a:xfrm>
                  <a:prstGeom prst="rect">
                    <a:avLst/>
                  </a:prstGeom>
                </pic:spPr>
              </pic:pic>
            </a:graphicData>
          </a:graphic>
          <wp14:sizeRelH relativeFrom="page">
            <wp14:pctWidth>0</wp14:pctWidth>
          </wp14:sizeRelH>
          <wp14:sizeRelV relativeFrom="page">
            <wp14:pctHeight>0</wp14:pctHeight>
          </wp14:sizeRelV>
        </wp:anchor>
      </w:drawing>
    </w:r>
    <w:r w:rsidRPr="004927B0">
      <w:rPr>
        <w:noProof/>
        <w:sz w:val="36"/>
        <w:szCs w:val="36"/>
      </w:rPr>
      <w:drawing>
        <wp:anchor distT="0" distB="0" distL="114300" distR="114300" simplePos="0" relativeHeight="251661312" behindDoc="1" locked="0" layoutInCell="1" allowOverlap="1" wp14:anchorId="377AB698" wp14:editId="35C11EDD">
          <wp:simplePos x="0" y="0"/>
          <wp:positionH relativeFrom="column">
            <wp:posOffset>5263764</wp:posOffset>
          </wp:positionH>
          <wp:positionV relativeFrom="paragraph">
            <wp:posOffset>-206734</wp:posOffset>
          </wp:positionV>
          <wp:extent cx="1261872" cy="9448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ss Logo.jpg"/>
                  <pic:cNvPicPr/>
                </pic:nvPicPr>
                <pic:blipFill>
                  <a:blip r:embed="rId2">
                    <a:extLst>
                      <a:ext uri="{28A0092B-C50C-407E-A947-70E740481C1C}">
                        <a14:useLocalDpi xmlns:a14="http://schemas.microsoft.com/office/drawing/2010/main" val="0"/>
                      </a:ext>
                    </a:extLst>
                  </a:blip>
                  <a:stretch>
                    <a:fillRect/>
                  </a:stretch>
                </pic:blipFill>
                <pic:spPr>
                  <a:xfrm>
                    <a:off x="0" y="0"/>
                    <a:ext cx="1261872" cy="944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56A"/>
    <w:multiLevelType w:val="hybridMultilevel"/>
    <w:tmpl w:val="AFA4B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D380E"/>
    <w:multiLevelType w:val="hybridMultilevel"/>
    <w:tmpl w:val="80F2695A"/>
    <w:lvl w:ilvl="0" w:tplc="90C66062">
      <w:start w:val="1800"/>
      <w:numFmt w:val="bullet"/>
      <w:lvlText w:val="•"/>
      <w:lvlJc w:val="left"/>
      <w:pPr>
        <w:ind w:left="1080" w:hanging="360"/>
      </w:pPr>
      <w:rPr>
        <w:rFonts w:ascii="OpenSans-Light" w:eastAsia="Calibri" w:hAnsi="OpenSans-Light" w:cs="OpenSans-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546937"/>
    <w:multiLevelType w:val="hybridMultilevel"/>
    <w:tmpl w:val="450411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FD381C"/>
    <w:multiLevelType w:val="hybridMultilevel"/>
    <w:tmpl w:val="35FA2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850A7E"/>
    <w:multiLevelType w:val="hybridMultilevel"/>
    <w:tmpl w:val="82686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891D2A"/>
    <w:multiLevelType w:val="hybridMultilevel"/>
    <w:tmpl w:val="103625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2306D5"/>
    <w:multiLevelType w:val="hybridMultilevel"/>
    <w:tmpl w:val="7464AB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C05678"/>
    <w:multiLevelType w:val="hybridMultilevel"/>
    <w:tmpl w:val="0F3A73A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8" w15:restartNumberingAfterBreak="0">
    <w:nsid w:val="200056B1"/>
    <w:multiLevelType w:val="hybridMultilevel"/>
    <w:tmpl w:val="5B82174E"/>
    <w:lvl w:ilvl="0" w:tplc="81BA255C">
      <w:start w:val="1800"/>
      <w:numFmt w:val="bullet"/>
      <w:lvlText w:val="•"/>
      <w:lvlJc w:val="left"/>
      <w:pPr>
        <w:ind w:left="720" w:hanging="360"/>
      </w:pPr>
      <w:rPr>
        <w:rFonts w:ascii="OpenSans-Light" w:eastAsia="Calibri" w:hAnsi="OpenSans-Light" w:cs="OpenSans-Light"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4400AE"/>
    <w:multiLevelType w:val="hybridMultilevel"/>
    <w:tmpl w:val="B9929F0A"/>
    <w:lvl w:ilvl="0" w:tplc="E6DC36B4">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816C5A"/>
    <w:multiLevelType w:val="hybridMultilevel"/>
    <w:tmpl w:val="1F6E04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F55199"/>
    <w:multiLevelType w:val="hybridMultilevel"/>
    <w:tmpl w:val="58066D4C"/>
    <w:lvl w:ilvl="0" w:tplc="577CB3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AB77C8"/>
    <w:multiLevelType w:val="hybridMultilevel"/>
    <w:tmpl w:val="FE080F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B460D6"/>
    <w:multiLevelType w:val="hybridMultilevel"/>
    <w:tmpl w:val="9182D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3627FBE"/>
    <w:multiLevelType w:val="hybridMultilevel"/>
    <w:tmpl w:val="D9EA75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95DBC"/>
    <w:multiLevelType w:val="hybridMultilevel"/>
    <w:tmpl w:val="63424C0A"/>
    <w:lvl w:ilvl="0" w:tplc="90C66062">
      <w:start w:val="1800"/>
      <w:numFmt w:val="bullet"/>
      <w:lvlText w:val="•"/>
      <w:lvlJc w:val="left"/>
      <w:pPr>
        <w:ind w:left="720" w:hanging="360"/>
      </w:pPr>
      <w:rPr>
        <w:rFonts w:ascii="OpenSans-Light" w:eastAsia="Calibri" w:hAnsi="OpenSans-Light" w:cs="OpenSans-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C80166"/>
    <w:multiLevelType w:val="hybridMultilevel"/>
    <w:tmpl w:val="97F4D142"/>
    <w:lvl w:ilvl="0" w:tplc="73306C16">
      <w:start w:val="1"/>
      <w:numFmt w:val="decimal"/>
      <w:lvlText w:val="%1."/>
      <w:lvlJc w:val="left"/>
      <w:pPr>
        <w:ind w:left="720" w:hanging="360"/>
      </w:pPr>
      <w:rPr>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6636E7"/>
    <w:multiLevelType w:val="hybridMultilevel"/>
    <w:tmpl w:val="37E23B62"/>
    <w:lvl w:ilvl="0" w:tplc="90C66062">
      <w:start w:val="1800"/>
      <w:numFmt w:val="bullet"/>
      <w:lvlText w:val="•"/>
      <w:lvlJc w:val="left"/>
      <w:pPr>
        <w:ind w:left="720" w:hanging="360"/>
      </w:pPr>
      <w:rPr>
        <w:rFonts w:ascii="OpenSans-Light" w:eastAsia="Calibri" w:hAnsi="OpenSans-Light" w:cs="OpenSans-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FF67C1"/>
    <w:multiLevelType w:val="hybridMultilevel"/>
    <w:tmpl w:val="48C417F8"/>
    <w:lvl w:ilvl="0" w:tplc="73306C16">
      <w:start w:val="1"/>
      <w:numFmt w:val="decimal"/>
      <w:lvlText w:val="%1."/>
      <w:lvlJc w:val="left"/>
      <w:pPr>
        <w:ind w:left="720" w:hanging="360"/>
      </w:pPr>
      <w:rPr>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5D2C90"/>
    <w:multiLevelType w:val="hybridMultilevel"/>
    <w:tmpl w:val="8D128D1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D3644F"/>
    <w:multiLevelType w:val="hybridMultilevel"/>
    <w:tmpl w:val="97F4D142"/>
    <w:lvl w:ilvl="0" w:tplc="73306C16">
      <w:start w:val="1"/>
      <w:numFmt w:val="decimal"/>
      <w:lvlText w:val="%1."/>
      <w:lvlJc w:val="left"/>
      <w:pPr>
        <w:ind w:left="720" w:hanging="360"/>
      </w:pPr>
      <w:rPr>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3F0184"/>
    <w:multiLevelType w:val="hybridMultilevel"/>
    <w:tmpl w:val="9C4210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631E17"/>
    <w:multiLevelType w:val="hybridMultilevel"/>
    <w:tmpl w:val="404C369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6881D4D"/>
    <w:multiLevelType w:val="hybridMultilevel"/>
    <w:tmpl w:val="9648D462"/>
    <w:lvl w:ilvl="0" w:tplc="0809000B">
      <w:start w:val="1"/>
      <w:numFmt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CF7000"/>
    <w:multiLevelType w:val="hybridMultilevel"/>
    <w:tmpl w:val="E474E8A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9EC2820"/>
    <w:multiLevelType w:val="hybridMultilevel"/>
    <w:tmpl w:val="4086E65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57A07"/>
    <w:multiLevelType w:val="hybridMultilevel"/>
    <w:tmpl w:val="4E906AD2"/>
    <w:lvl w:ilvl="0" w:tplc="C1FC5AD6">
      <w:start w:val="1"/>
      <w:numFmt w:val="bullet"/>
      <w:pStyle w:val="CompassBullets"/>
      <w:lvlText w:val=""/>
      <w:lvlJc w:val="left"/>
      <w:pPr>
        <w:ind w:left="720" w:hanging="360"/>
      </w:pPr>
      <w:rPr>
        <w:rFonts w:ascii="Symbol" w:hAnsi="Symbol" w:cs="Symbol" w:hint="default"/>
        <w:color w:val="7FC3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B76CC"/>
    <w:multiLevelType w:val="hybridMultilevel"/>
    <w:tmpl w:val="5F20D43C"/>
    <w:lvl w:ilvl="0" w:tplc="08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B70ECC"/>
    <w:multiLevelType w:val="hybridMultilevel"/>
    <w:tmpl w:val="BCEC5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D96E14"/>
    <w:multiLevelType w:val="hybridMultilevel"/>
    <w:tmpl w:val="AE06CA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153188"/>
    <w:multiLevelType w:val="hybridMultilevel"/>
    <w:tmpl w:val="1C4A9C42"/>
    <w:lvl w:ilvl="0" w:tplc="90C66062">
      <w:start w:val="1800"/>
      <w:numFmt w:val="bullet"/>
      <w:lvlText w:val="•"/>
      <w:lvlJc w:val="left"/>
      <w:pPr>
        <w:ind w:left="720" w:hanging="360"/>
      </w:pPr>
      <w:rPr>
        <w:rFonts w:ascii="OpenSans-Light" w:eastAsia="Calibri" w:hAnsi="OpenSans-Light" w:cs="OpenSans-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7954AF"/>
    <w:multiLevelType w:val="hybridMultilevel"/>
    <w:tmpl w:val="0CECFE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0C2A1A"/>
    <w:multiLevelType w:val="hybridMultilevel"/>
    <w:tmpl w:val="9990CDCC"/>
    <w:lvl w:ilvl="0" w:tplc="00B0C304">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AC4529"/>
    <w:multiLevelType w:val="hybridMultilevel"/>
    <w:tmpl w:val="DF5680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26099F"/>
    <w:multiLevelType w:val="hybridMultilevel"/>
    <w:tmpl w:val="7696D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D54163"/>
    <w:multiLevelType w:val="hybridMultilevel"/>
    <w:tmpl w:val="635C25EA"/>
    <w:lvl w:ilvl="0" w:tplc="90C66062">
      <w:start w:val="1800"/>
      <w:numFmt w:val="bullet"/>
      <w:lvlText w:val="•"/>
      <w:lvlJc w:val="left"/>
      <w:pPr>
        <w:ind w:left="720" w:hanging="360"/>
      </w:pPr>
      <w:rPr>
        <w:rFonts w:ascii="OpenSans-Light" w:eastAsia="Calibri" w:hAnsi="OpenSans-Light" w:cs="OpenSans-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B51A26"/>
    <w:multiLevelType w:val="hybridMultilevel"/>
    <w:tmpl w:val="16203F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6717217E"/>
    <w:multiLevelType w:val="hybridMultilevel"/>
    <w:tmpl w:val="33ACBF54"/>
    <w:lvl w:ilvl="0" w:tplc="81BA255C">
      <w:start w:val="1800"/>
      <w:numFmt w:val="bullet"/>
      <w:lvlText w:val="•"/>
      <w:lvlJc w:val="left"/>
      <w:pPr>
        <w:ind w:left="720" w:hanging="360"/>
      </w:pPr>
      <w:rPr>
        <w:rFonts w:ascii="OpenSans-Light" w:eastAsia="Calibri" w:hAnsi="OpenSans-Light" w:cs="OpenSans-Light"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CB2ADA"/>
    <w:multiLevelType w:val="hybridMultilevel"/>
    <w:tmpl w:val="755228C0"/>
    <w:lvl w:ilvl="0" w:tplc="97261B2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794697"/>
    <w:multiLevelType w:val="hybridMultilevel"/>
    <w:tmpl w:val="957883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9678E6"/>
    <w:multiLevelType w:val="hybridMultilevel"/>
    <w:tmpl w:val="BCCECC52"/>
    <w:lvl w:ilvl="0" w:tplc="81BA255C">
      <w:start w:val="1800"/>
      <w:numFmt w:val="bullet"/>
      <w:lvlText w:val="•"/>
      <w:lvlJc w:val="left"/>
      <w:pPr>
        <w:ind w:left="720" w:hanging="360"/>
      </w:pPr>
      <w:rPr>
        <w:rFonts w:ascii="OpenSans-Light" w:eastAsia="Calibri" w:hAnsi="OpenSans-Light" w:cs="OpenSans-Light"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D74D90"/>
    <w:multiLevelType w:val="hybridMultilevel"/>
    <w:tmpl w:val="BB681966"/>
    <w:lvl w:ilvl="0" w:tplc="577CB34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720293"/>
    <w:multiLevelType w:val="hybridMultilevel"/>
    <w:tmpl w:val="F0EC3C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A35A4A"/>
    <w:multiLevelType w:val="hybridMultilevel"/>
    <w:tmpl w:val="227EBF2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ECA559B"/>
    <w:multiLevelType w:val="hybridMultilevel"/>
    <w:tmpl w:val="A83ECE0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CA5D68"/>
    <w:multiLevelType w:val="hybridMultilevel"/>
    <w:tmpl w:val="2F24C2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FB50C20"/>
    <w:multiLevelType w:val="hybridMultilevel"/>
    <w:tmpl w:val="C88C5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3"/>
  </w:num>
  <w:num w:numId="4">
    <w:abstractNumId w:val="43"/>
  </w:num>
  <w:num w:numId="5">
    <w:abstractNumId w:val="33"/>
  </w:num>
  <w:num w:numId="6">
    <w:abstractNumId w:val="19"/>
  </w:num>
  <w:num w:numId="7">
    <w:abstractNumId w:val="0"/>
  </w:num>
  <w:num w:numId="8">
    <w:abstractNumId w:val="34"/>
  </w:num>
  <w:num w:numId="9">
    <w:abstractNumId w:val="5"/>
  </w:num>
  <w:num w:numId="10">
    <w:abstractNumId w:val="20"/>
  </w:num>
  <w:num w:numId="11">
    <w:abstractNumId w:val="16"/>
  </w:num>
  <w:num w:numId="12">
    <w:abstractNumId w:val="18"/>
  </w:num>
  <w:num w:numId="13">
    <w:abstractNumId w:val="11"/>
  </w:num>
  <w:num w:numId="14">
    <w:abstractNumId w:val="41"/>
  </w:num>
  <w:num w:numId="15">
    <w:abstractNumId w:val="32"/>
  </w:num>
  <w:num w:numId="16">
    <w:abstractNumId w:val="45"/>
  </w:num>
  <w:num w:numId="17">
    <w:abstractNumId w:val="4"/>
  </w:num>
  <w:num w:numId="18">
    <w:abstractNumId w:val="8"/>
  </w:num>
  <w:num w:numId="19">
    <w:abstractNumId w:val="40"/>
  </w:num>
  <w:num w:numId="20">
    <w:abstractNumId w:val="30"/>
  </w:num>
  <w:num w:numId="21">
    <w:abstractNumId w:val="35"/>
  </w:num>
  <w:num w:numId="22">
    <w:abstractNumId w:val="15"/>
  </w:num>
  <w:num w:numId="23">
    <w:abstractNumId w:val="17"/>
  </w:num>
  <w:num w:numId="24">
    <w:abstractNumId w:val="1"/>
  </w:num>
  <w:num w:numId="25">
    <w:abstractNumId w:val="37"/>
  </w:num>
  <w:num w:numId="26">
    <w:abstractNumId w:val="44"/>
  </w:num>
  <w:num w:numId="27">
    <w:abstractNumId w:val="25"/>
  </w:num>
  <w:num w:numId="28">
    <w:abstractNumId w:val="9"/>
  </w:num>
  <w:num w:numId="29">
    <w:abstractNumId w:val="13"/>
  </w:num>
  <w:num w:numId="30">
    <w:abstractNumId w:val="13"/>
  </w:num>
  <w:num w:numId="31">
    <w:abstractNumId w:val="38"/>
  </w:num>
  <w:num w:numId="32">
    <w:abstractNumId w:val="12"/>
  </w:num>
  <w:num w:numId="33">
    <w:abstractNumId w:val="2"/>
  </w:num>
  <w:num w:numId="34">
    <w:abstractNumId w:val="10"/>
  </w:num>
  <w:num w:numId="35">
    <w:abstractNumId w:val="21"/>
  </w:num>
  <w:num w:numId="36">
    <w:abstractNumId w:val="28"/>
  </w:num>
  <w:num w:numId="37">
    <w:abstractNumId w:val="7"/>
  </w:num>
  <w:num w:numId="38">
    <w:abstractNumId w:val="46"/>
  </w:num>
  <w:num w:numId="39">
    <w:abstractNumId w:val="42"/>
  </w:num>
  <w:num w:numId="40">
    <w:abstractNumId w:val="36"/>
  </w:num>
  <w:num w:numId="41">
    <w:abstractNumId w:val="31"/>
  </w:num>
  <w:num w:numId="42">
    <w:abstractNumId w:val="14"/>
  </w:num>
  <w:num w:numId="43">
    <w:abstractNumId w:val="23"/>
  </w:num>
  <w:num w:numId="44">
    <w:abstractNumId w:val="22"/>
  </w:num>
  <w:num w:numId="45">
    <w:abstractNumId w:val="27"/>
  </w:num>
  <w:num w:numId="46">
    <w:abstractNumId w:val="24"/>
  </w:num>
  <w:num w:numId="47">
    <w:abstractNumId w:val="29"/>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73"/>
    <w:rsid w:val="00003AA6"/>
    <w:rsid w:val="00011E46"/>
    <w:rsid w:val="000165E8"/>
    <w:rsid w:val="00020A33"/>
    <w:rsid w:val="0002373E"/>
    <w:rsid w:val="00024047"/>
    <w:rsid w:val="00026E81"/>
    <w:rsid w:val="000341B9"/>
    <w:rsid w:val="0003599F"/>
    <w:rsid w:val="00036FA9"/>
    <w:rsid w:val="00040E04"/>
    <w:rsid w:val="00045783"/>
    <w:rsid w:val="00045A73"/>
    <w:rsid w:val="00046BF0"/>
    <w:rsid w:val="0005176A"/>
    <w:rsid w:val="00054874"/>
    <w:rsid w:val="0006212B"/>
    <w:rsid w:val="000709D7"/>
    <w:rsid w:val="000735B2"/>
    <w:rsid w:val="000747D5"/>
    <w:rsid w:val="00080332"/>
    <w:rsid w:val="00083D1D"/>
    <w:rsid w:val="00084412"/>
    <w:rsid w:val="00092029"/>
    <w:rsid w:val="000923C2"/>
    <w:rsid w:val="000A30D6"/>
    <w:rsid w:val="000A3ED3"/>
    <w:rsid w:val="000A4A2D"/>
    <w:rsid w:val="000A662D"/>
    <w:rsid w:val="000B3952"/>
    <w:rsid w:val="000B52B2"/>
    <w:rsid w:val="000C0648"/>
    <w:rsid w:val="000C4FCE"/>
    <w:rsid w:val="000D10CA"/>
    <w:rsid w:val="000D37B6"/>
    <w:rsid w:val="000D4A99"/>
    <w:rsid w:val="000E14C9"/>
    <w:rsid w:val="000E1E9B"/>
    <w:rsid w:val="000E2701"/>
    <w:rsid w:val="000E34C1"/>
    <w:rsid w:val="000E4275"/>
    <w:rsid w:val="000F195E"/>
    <w:rsid w:val="000F4A79"/>
    <w:rsid w:val="000F4CA1"/>
    <w:rsid w:val="000F5DF8"/>
    <w:rsid w:val="00100C60"/>
    <w:rsid w:val="00101317"/>
    <w:rsid w:val="001020C9"/>
    <w:rsid w:val="00103DD2"/>
    <w:rsid w:val="00104217"/>
    <w:rsid w:val="00105712"/>
    <w:rsid w:val="0011211B"/>
    <w:rsid w:val="001125A1"/>
    <w:rsid w:val="00115481"/>
    <w:rsid w:val="00116D73"/>
    <w:rsid w:val="0011710C"/>
    <w:rsid w:val="00130936"/>
    <w:rsid w:val="00133E6F"/>
    <w:rsid w:val="0013682A"/>
    <w:rsid w:val="00142E14"/>
    <w:rsid w:val="00147256"/>
    <w:rsid w:val="00151961"/>
    <w:rsid w:val="001527FF"/>
    <w:rsid w:val="001609E4"/>
    <w:rsid w:val="0016190F"/>
    <w:rsid w:val="00163026"/>
    <w:rsid w:val="001673AC"/>
    <w:rsid w:val="001710A9"/>
    <w:rsid w:val="00177516"/>
    <w:rsid w:val="00182D37"/>
    <w:rsid w:val="00184249"/>
    <w:rsid w:val="001949FE"/>
    <w:rsid w:val="001959B3"/>
    <w:rsid w:val="001B1226"/>
    <w:rsid w:val="001B3C5A"/>
    <w:rsid w:val="001C0B7D"/>
    <w:rsid w:val="001C74C5"/>
    <w:rsid w:val="001D4D73"/>
    <w:rsid w:val="001D5DE1"/>
    <w:rsid w:val="001D7D8A"/>
    <w:rsid w:val="001E39A3"/>
    <w:rsid w:val="001E5F30"/>
    <w:rsid w:val="001F0ADE"/>
    <w:rsid w:val="001F16C4"/>
    <w:rsid w:val="001F3664"/>
    <w:rsid w:val="001F59F9"/>
    <w:rsid w:val="001F75E8"/>
    <w:rsid w:val="0020571B"/>
    <w:rsid w:val="002133C7"/>
    <w:rsid w:val="002139A7"/>
    <w:rsid w:val="00214ADE"/>
    <w:rsid w:val="00220A51"/>
    <w:rsid w:val="00235837"/>
    <w:rsid w:val="00240146"/>
    <w:rsid w:val="00240978"/>
    <w:rsid w:val="002422E4"/>
    <w:rsid w:val="002474D0"/>
    <w:rsid w:val="00247B92"/>
    <w:rsid w:val="00252DEB"/>
    <w:rsid w:val="00252EB7"/>
    <w:rsid w:val="00253B04"/>
    <w:rsid w:val="002609A5"/>
    <w:rsid w:val="00272B19"/>
    <w:rsid w:val="0027405A"/>
    <w:rsid w:val="00274547"/>
    <w:rsid w:val="00274FAB"/>
    <w:rsid w:val="00275B32"/>
    <w:rsid w:val="00281A2A"/>
    <w:rsid w:val="00287BC4"/>
    <w:rsid w:val="002913B3"/>
    <w:rsid w:val="00294DF8"/>
    <w:rsid w:val="00296002"/>
    <w:rsid w:val="002A3340"/>
    <w:rsid w:val="002A4FD9"/>
    <w:rsid w:val="002B0044"/>
    <w:rsid w:val="002B1754"/>
    <w:rsid w:val="002B24AC"/>
    <w:rsid w:val="002B5A1C"/>
    <w:rsid w:val="002C17A6"/>
    <w:rsid w:val="002C19EF"/>
    <w:rsid w:val="002C2C7F"/>
    <w:rsid w:val="002C3D40"/>
    <w:rsid w:val="002C425D"/>
    <w:rsid w:val="002D0E1A"/>
    <w:rsid w:val="002D3677"/>
    <w:rsid w:val="002D5E16"/>
    <w:rsid w:val="002E3312"/>
    <w:rsid w:val="002E525D"/>
    <w:rsid w:val="002F1363"/>
    <w:rsid w:val="00302B28"/>
    <w:rsid w:val="00311701"/>
    <w:rsid w:val="00311DF0"/>
    <w:rsid w:val="00314C24"/>
    <w:rsid w:val="003170D6"/>
    <w:rsid w:val="0032538E"/>
    <w:rsid w:val="0032561D"/>
    <w:rsid w:val="00327461"/>
    <w:rsid w:val="00340EE1"/>
    <w:rsid w:val="00340FBE"/>
    <w:rsid w:val="00345E7A"/>
    <w:rsid w:val="00350013"/>
    <w:rsid w:val="003544A9"/>
    <w:rsid w:val="003559FF"/>
    <w:rsid w:val="003562A9"/>
    <w:rsid w:val="00357FCB"/>
    <w:rsid w:val="00361837"/>
    <w:rsid w:val="00372D32"/>
    <w:rsid w:val="0037311B"/>
    <w:rsid w:val="00374C9D"/>
    <w:rsid w:val="00375031"/>
    <w:rsid w:val="00380934"/>
    <w:rsid w:val="00386C38"/>
    <w:rsid w:val="00387455"/>
    <w:rsid w:val="00391E96"/>
    <w:rsid w:val="00392C37"/>
    <w:rsid w:val="003954C2"/>
    <w:rsid w:val="00396A22"/>
    <w:rsid w:val="0039725B"/>
    <w:rsid w:val="00397FC9"/>
    <w:rsid w:val="003A1E43"/>
    <w:rsid w:val="003A4D50"/>
    <w:rsid w:val="003B05DD"/>
    <w:rsid w:val="003B6A65"/>
    <w:rsid w:val="003C0605"/>
    <w:rsid w:val="003C2E7C"/>
    <w:rsid w:val="003D17CD"/>
    <w:rsid w:val="003D3B88"/>
    <w:rsid w:val="003D5786"/>
    <w:rsid w:val="003E5520"/>
    <w:rsid w:val="003E6E81"/>
    <w:rsid w:val="003F310F"/>
    <w:rsid w:val="003F3FDF"/>
    <w:rsid w:val="003F4F90"/>
    <w:rsid w:val="003F59B4"/>
    <w:rsid w:val="00406378"/>
    <w:rsid w:val="004165A7"/>
    <w:rsid w:val="00417ADD"/>
    <w:rsid w:val="004262C6"/>
    <w:rsid w:val="00431473"/>
    <w:rsid w:val="0043518E"/>
    <w:rsid w:val="00440F24"/>
    <w:rsid w:val="00441126"/>
    <w:rsid w:val="004426FA"/>
    <w:rsid w:val="0044310C"/>
    <w:rsid w:val="004478EE"/>
    <w:rsid w:val="00453361"/>
    <w:rsid w:val="00453D73"/>
    <w:rsid w:val="00454B45"/>
    <w:rsid w:val="00456DB5"/>
    <w:rsid w:val="004572FA"/>
    <w:rsid w:val="0045770F"/>
    <w:rsid w:val="00457B54"/>
    <w:rsid w:val="00463BBC"/>
    <w:rsid w:val="00465DBA"/>
    <w:rsid w:val="00466F65"/>
    <w:rsid w:val="00481E10"/>
    <w:rsid w:val="00493B71"/>
    <w:rsid w:val="0049607F"/>
    <w:rsid w:val="004A7B62"/>
    <w:rsid w:val="004B3F13"/>
    <w:rsid w:val="004B5B8B"/>
    <w:rsid w:val="004B65DF"/>
    <w:rsid w:val="004C006E"/>
    <w:rsid w:val="004C4560"/>
    <w:rsid w:val="004C693D"/>
    <w:rsid w:val="004D076F"/>
    <w:rsid w:val="004D5BA9"/>
    <w:rsid w:val="004D7C7E"/>
    <w:rsid w:val="004E1AEB"/>
    <w:rsid w:val="004E35B1"/>
    <w:rsid w:val="004E43C7"/>
    <w:rsid w:val="004F7ED5"/>
    <w:rsid w:val="00501A8E"/>
    <w:rsid w:val="00503A5D"/>
    <w:rsid w:val="00510DC7"/>
    <w:rsid w:val="005124D4"/>
    <w:rsid w:val="00512D7B"/>
    <w:rsid w:val="005138BA"/>
    <w:rsid w:val="00514062"/>
    <w:rsid w:val="005146CB"/>
    <w:rsid w:val="00514E47"/>
    <w:rsid w:val="005152D2"/>
    <w:rsid w:val="005205B9"/>
    <w:rsid w:val="005258C8"/>
    <w:rsid w:val="0052702D"/>
    <w:rsid w:val="00527537"/>
    <w:rsid w:val="00527F0F"/>
    <w:rsid w:val="00532E4D"/>
    <w:rsid w:val="00534B41"/>
    <w:rsid w:val="00534B56"/>
    <w:rsid w:val="00541C60"/>
    <w:rsid w:val="00551BB8"/>
    <w:rsid w:val="00551DE8"/>
    <w:rsid w:val="005532EB"/>
    <w:rsid w:val="00557068"/>
    <w:rsid w:val="005672D8"/>
    <w:rsid w:val="00567E86"/>
    <w:rsid w:val="00575BBA"/>
    <w:rsid w:val="00592AC8"/>
    <w:rsid w:val="005A72FC"/>
    <w:rsid w:val="005B685F"/>
    <w:rsid w:val="005C2252"/>
    <w:rsid w:val="005C4E7E"/>
    <w:rsid w:val="005D1DF3"/>
    <w:rsid w:val="005D25D9"/>
    <w:rsid w:val="005D683E"/>
    <w:rsid w:val="005D78F3"/>
    <w:rsid w:val="005E108E"/>
    <w:rsid w:val="005E1430"/>
    <w:rsid w:val="005E2C3C"/>
    <w:rsid w:val="00601739"/>
    <w:rsid w:val="00604B96"/>
    <w:rsid w:val="00605DC2"/>
    <w:rsid w:val="006072D2"/>
    <w:rsid w:val="00610147"/>
    <w:rsid w:val="006104FB"/>
    <w:rsid w:val="00610C68"/>
    <w:rsid w:val="00611341"/>
    <w:rsid w:val="00611CAF"/>
    <w:rsid w:val="006121A2"/>
    <w:rsid w:val="0061348F"/>
    <w:rsid w:val="00615A29"/>
    <w:rsid w:val="006372CB"/>
    <w:rsid w:val="006375B7"/>
    <w:rsid w:val="00643B26"/>
    <w:rsid w:val="00644B20"/>
    <w:rsid w:val="00651E4B"/>
    <w:rsid w:val="0065628E"/>
    <w:rsid w:val="006601E8"/>
    <w:rsid w:val="00665A0E"/>
    <w:rsid w:val="00680721"/>
    <w:rsid w:val="00681079"/>
    <w:rsid w:val="006965DC"/>
    <w:rsid w:val="0069686A"/>
    <w:rsid w:val="006A1694"/>
    <w:rsid w:val="006A315A"/>
    <w:rsid w:val="006B1C24"/>
    <w:rsid w:val="006B3297"/>
    <w:rsid w:val="006C6864"/>
    <w:rsid w:val="006D1CE7"/>
    <w:rsid w:val="006D1DE9"/>
    <w:rsid w:val="006D3065"/>
    <w:rsid w:val="006D3401"/>
    <w:rsid w:val="006D35F2"/>
    <w:rsid w:val="006D5F45"/>
    <w:rsid w:val="006D6303"/>
    <w:rsid w:val="006D7C54"/>
    <w:rsid w:val="006E285D"/>
    <w:rsid w:val="006E5CEA"/>
    <w:rsid w:val="006E7736"/>
    <w:rsid w:val="00700C9C"/>
    <w:rsid w:val="007056ED"/>
    <w:rsid w:val="00705BF0"/>
    <w:rsid w:val="00706BF6"/>
    <w:rsid w:val="00717891"/>
    <w:rsid w:val="00720964"/>
    <w:rsid w:val="00721D45"/>
    <w:rsid w:val="007251F3"/>
    <w:rsid w:val="00725EA5"/>
    <w:rsid w:val="0073172F"/>
    <w:rsid w:val="007376B3"/>
    <w:rsid w:val="007376FC"/>
    <w:rsid w:val="00737F77"/>
    <w:rsid w:val="007410D6"/>
    <w:rsid w:val="00750F54"/>
    <w:rsid w:val="007541AB"/>
    <w:rsid w:val="00755248"/>
    <w:rsid w:val="00757415"/>
    <w:rsid w:val="00765330"/>
    <w:rsid w:val="0076606D"/>
    <w:rsid w:val="00771822"/>
    <w:rsid w:val="00771F70"/>
    <w:rsid w:val="007744D8"/>
    <w:rsid w:val="00783CE0"/>
    <w:rsid w:val="00791C51"/>
    <w:rsid w:val="00795AB1"/>
    <w:rsid w:val="0079706F"/>
    <w:rsid w:val="007B47DA"/>
    <w:rsid w:val="007B75E9"/>
    <w:rsid w:val="007C0C1C"/>
    <w:rsid w:val="007C163A"/>
    <w:rsid w:val="007C2EDE"/>
    <w:rsid w:val="007C4688"/>
    <w:rsid w:val="007C4C16"/>
    <w:rsid w:val="007C71E4"/>
    <w:rsid w:val="007D4592"/>
    <w:rsid w:val="007D6FD8"/>
    <w:rsid w:val="007E1207"/>
    <w:rsid w:val="007E3E8D"/>
    <w:rsid w:val="007E4681"/>
    <w:rsid w:val="007F5A9E"/>
    <w:rsid w:val="007F60AE"/>
    <w:rsid w:val="008030FA"/>
    <w:rsid w:val="00813344"/>
    <w:rsid w:val="0083019D"/>
    <w:rsid w:val="00833073"/>
    <w:rsid w:val="008422DE"/>
    <w:rsid w:val="0084263F"/>
    <w:rsid w:val="0084365F"/>
    <w:rsid w:val="00847AF6"/>
    <w:rsid w:val="00850B0E"/>
    <w:rsid w:val="008519A1"/>
    <w:rsid w:val="0085338C"/>
    <w:rsid w:val="00861C28"/>
    <w:rsid w:val="0086618D"/>
    <w:rsid w:val="00870D3B"/>
    <w:rsid w:val="00873199"/>
    <w:rsid w:val="00882B6B"/>
    <w:rsid w:val="0089687D"/>
    <w:rsid w:val="008A1007"/>
    <w:rsid w:val="008A4519"/>
    <w:rsid w:val="008A4B4D"/>
    <w:rsid w:val="008B1366"/>
    <w:rsid w:val="008B446A"/>
    <w:rsid w:val="008C166E"/>
    <w:rsid w:val="008C3B2A"/>
    <w:rsid w:val="008D098C"/>
    <w:rsid w:val="008D1159"/>
    <w:rsid w:val="008D4F47"/>
    <w:rsid w:val="008E0E34"/>
    <w:rsid w:val="008E4C32"/>
    <w:rsid w:val="008F5DBE"/>
    <w:rsid w:val="0090148E"/>
    <w:rsid w:val="00904C84"/>
    <w:rsid w:val="00905947"/>
    <w:rsid w:val="00907F6B"/>
    <w:rsid w:val="0091372F"/>
    <w:rsid w:val="00914B04"/>
    <w:rsid w:val="0092084E"/>
    <w:rsid w:val="00922323"/>
    <w:rsid w:val="0092232A"/>
    <w:rsid w:val="00930904"/>
    <w:rsid w:val="00930DE6"/>
    <w:rsid w:val="00931406"/>
    <w:rsid w:val="00931B32"/>
    <w:rsid w:val="0093737C"/>
    <w:rsid w:val="00946A1B"/>
    <w:rsid w:val="00953450"/>
    <w:rsid w:val="00953853"/>
    <w:rsid w:val="00954621"/>
    <w:rsid w:val="00960D54"/>
    <w:rsid w:val="0096111F"/>
    <w:rsid w:val="009641CB"/>
    <w:rsid w:val="00964880"/>
    <w:rsid w:val="00965BB0"/>
    <w:rsid w:val="009703F1"/>
    <w:rsid w:val="00970F76"/>
    <w:rsid w:val="00973591"/>
    <w:rsid w:val="00981590"/>
    <w:rsid w:val="00982678"/>
    <w:rsid w:val="00982A9D"/>
    <w:rsid w:val="009924EF"/>
    <w:rsid w:val="00995EF7"/>
    <w:rsid w:val="009974F9"/>
    <w:rsid w:val="009A3AB5"/>
    <w:rsid w:val="009A4584"/>
    <w:rsid w:val="009A54FB"/>
    <w:rsid w:val="009B148D"/>
    <w:rsid w:val="009B4F2A"/>
    <w:rsid w:val="009B5C4A"/>
    <w:rsid w:val="009B5CE4"/>
    <w:rsid w:val="009D34BC"/>
    <w:rsid w:val="009D4190"/>
    <w:rsid w:val="009D5BB6"/>
    <w:rsid w:val="009D6E01"/>
    <w:rsid w:val="009E01F4"/>
    <w:rsid w:val="009E1CA0"/>
    <w:rsid w:val="009E36F7"/>
    <w:rsid w:val="009E4F6E"/>
    <w:rsid w:val="009E76CF"/>
    <w:rsid w:val="009F2894"/>
    <w:rsid w:val="009F5FBF"/>
    <w:rsid w:val="00A015AD"/>
    <w:rsid w:val="00A0363C"/>
    <w:rsid w:val="00A03D26"/>
    <w:rsid w:val="00A04102"/>
    <w:rsid w:val="00A04AD3"/>
    <w:rsid w:val="00A05E94"/>
    <w:rsid w:val="00A11255"/>
    <w:rsid w:val="00A13A08"/>
    <w:rsid w:val="00A13C20"/>
    <w:rsid w:val="00A14ED7"/>
    <w:rsid w:val="00A15F80"/>
    <w:rsid w:val="00A2032A"/>
    <w:rsid w:val="00A314F8"/>
    <w:rsid w:val="00A35476"/>
    <w:rsid w:val="00A45F8A"/>
    <w:rsid w:val="00A47663"/>
    <w:rsid w:val="00A511F4"/>
    <w:rsid w:val="00A54262"/>
    <w:rsid w:val="00A57A31"/>
    <w:rsid w:val="00A6563B"/>
    <w:rsid w:val="00A65681"/>
    <w:rsid w:val="00A669A2"/>
    <w:rsid w:val="00A802C0"/>
    <w:rsid w:val="00A82448"/>
    <w:rsid w:val="00A8618F"/>
    <w:rsid w:val="00A954AB"/>
    <w:rsid w:val="00A9639A"/>
    <w:rsid w:val="00AA0BE2"/>
    <w:rsid w:val="00AA4F39"/>
    <w:rsid w:val="00AA75B3"/>
    <w:rsid w:val="00AA7924"/>
    <w:rsid w:val="00AA7AF9"/>
    <w:rsid w:val="00AB0D34"/>
    <w:rsid w:val="00AB125D"/>
    <w:rsid w:val="00AB4E6E"/>
    <w:rsid w:val="00AC34DB"/>
    <w:rsid w:val="00AC4E84"/>
    <w:rsid w:val="00AC7E46"/>
    <w:rsid w:val="00AD0D74"/>
    <w:rsid w:val="00AD2DF5"/>
    <w:rsid w:val="00AD313E"/>
    <w:rsid w:val="00AD3B37"/>
    <w:rsid w:val="00AD3C81"/>
    <w:rsid w:val="00AD6694"/>
    <w:rsid w:val="00AF34DB"/>
    <w:rsid w:val="00B0097B"/>
    <w:rsid w:val="00B0204D"/>
    <w:rsid w:val="00B04FFC"/>
    <w:rsid w:val="00B07D07"/>
    <w:rsid w:val="00B12542"/>
    <w:rsid w:val="00B1332B"/>
    <w:rsid w:val="00B14027"/>
    <w:rsid w:val="00B21C15"/>
    <w:rsid w:val="00B21D0B"/>
    <w:rsid w:val="00B230F0"/>
    <w:rsid w:val="00B240D4"/>
    <w:rsid w:val="00B25BB6"/>
    <w:rsid w:val="00B307E9"/>
    <w:rsid w:val="00B352DB"/>
    <w:rsid w:val="00B4290F"/>
    <w:rsid w:val="00B44F62"/>
    <w:rsid w:val="00B53AFC"/>
    <w:rsid w:val="00B5761E"/>
    <w:rsid w:val="00B64C8F"/>
    <w:rsid w:val="00B65FFA"/>
    <w:rsid w:val="00B7340C"/>
    <w:rsid w:val="00B74811"/>
    <w:rsid w:val="00B80C40"/>
    <w:rsid w:val="00B868DC"/>
    <w:rsid w:val="00B901FD"/>
    <w:rsid w:val="00B9283D"/>
    <w:rsid w:val="00BA27B6"/>
    <w:rsid w:val="00BB7C3D"/>
    <w:rsid w:val="00BC2046"/>
    <w:rsid w:val="00BC4E64"/>
    <w:rsid w:val="00BC5997"/>
    <w:rsid w:val="00BC5BB6"/>
    <w:rsid w:val="00BE0465"/>
    <w:rsid w:val="00BE38EA"/>
    <w:rsid w:val="00BE59CC"/>
    <w:rsid w:val="00BF3E81"/>
    <w:rsid w:val="00BF5B48"/>
    <w:rsid w:val="00C00AF8"/>
    <w:rsid w:val="00C078FB"/>
    <w:rsid w:val="00C07962"/>
    <w:rsid w:val="00C13E7C"/>
    <w:rsid w:val="00C1533D"/>
    <w:rsid w:val="00C213F9"/>
    <w:rsid w:val="00C21513"/>
    <w:rsid w:val="00C222B1"/>
    <w:rsid w:val="00C239C7"/>
    <w:rsid w:val="00C24C26"/>
    <w:rsid w:val="00C25B2F"/>
    <w:rsid w:val="00C2634B"/>
    <w:rsid w:val="00C31C1C"/>
    <w:rsid w:val="00C34BA9"/>
    <w:rsid w:val="00C3652F"/>
    <w:rsid w:val="00C427EC"/>
    <w:rsid w:val="00C453E3"/>
    <w:rsid w:val="00C535C0"/>
    <w:rsid w:val="00C5364C"/>
    <w:rsid w:val="00C61B0C"/>
    <w:rsid w:val="00C64E3F"/>
    <w:rsid w:val="00C70AFF"/>
    <w:rsid w:val="00C737C5"/>
    <w:rsid w:val="00C80E65"/>
    <w:rsid w:val="00C93204"/>
    <w:rsid w:val="00C93816"/>
    <w:rsid w:val="00C94042"/>
    <w:rsid w:val="00C9501D"/>
    <w:rsid w:val="00CA0235"/>
    <w:rsid w:val="00CA2EB7"/>
    <w:rsid w:val="00CA65FE"/>
    <w:rsid w:val="00CA7D1A"/>
    <w:rsid w:val="00CB3DC8"/>
    <w:rsid w:val="00CB3FAA"/>
    <w:rsid w:val="00CC43B1"/>
    <w:rsid w:val="00CD1241"/>
    <w:rsid w:val="00CD336D"/>
    <w:rsid w:val="00CD3B64"/>
    <w:rsid w:val="00CD3E42"/>
    <w:rsid w:val="00CD42E4"/>
    <w:rsid w:val="00CE1FF5"/>
    <w:rsid w:val="00CE3E58"/>
    <w:rsid w:val="00CE5E67"/>
    <w:rsid w:val="00CE614A"/>
    <w:rsid w:val="00CF245A"/>
    <w:rsid w:val="00CF2524"/>
    <w:rsid w:val="00D05BFE"/>
    <w:rsid w:val="00D0604B"/>
    <w:rsid w:val="00D061B0"/>
    <w:rsid w:val="00D142B6"/>
    <w:rsid w:val="00D142ED"/>
    <w:rsid w:val="00D20D20"/>
    <w:rsid w:val="00D221BA"/>
    <w:rsid w:val="00D23291"/>
    <w:rsid w:val="00D2350E"/>
    <w:rsid w:val="00D24B0E"/>
    <w:rsid w:val="00D252A5"/>
    <w:rsid w:val="00D270EB"/>
    <w:rsid w:val="00D361AD"/>
    <w:rsid w:val="00D37C03"/>
    <w:rsid w:val="00D40E8E"/>
    <w:rsid w:val="00D4277E"/>
    <w:rsid w:val="00D43969"/>
    <w:rsid w:val="00D43CD7"/>
    <w:rsid w:val="00D50CEF"/>
    <w:rsid w:val="00D50E0E"/>
    <w:rsid w:val="00D51F87"/>
    <w:rsid w:val="00D523C5"/>
    <w:rsid w:val="00D526E8"/>
    <w:rsid w:val="00D52729"/>
    <w:rsid w:val="00D52930"/>
    <w:rsid w:val="00D56DA3"/>
    <w:rsid w:val="00D56FE3"/>
    <w:rsid w:val="00D60C40"/>
    <w:rsid w:val="00D60DED"/>
    <w:rsid w:val="00D72CCE"/>
    <w:rsid w:val="00D7703D"/>
    <w:rsid w:val="00D84823"/>
    <w:rsid w:val="00D965A6"/>
    <w:rsid w:val="00DA0527"/>
    <w:rsid w:val="00DA1DC5"/>
    <w:rsid w:val="00DA238B"/>
    <w:rsid w:val="00DA2814"/>
    <w:rsid w:val="00DB5630"/>
    <w:rsid w:val="00DB5E31"/>
    <w:rsid w:val="00DB648A"/>
    <w:rsid w:val="00DC1D95"/>
    <w:rsid w:val="00DC4406"/>
    <w:rsid w:val="00DC5F81"/>
    <w:rsid w:val="00DD06AF"/>
    <w:rsid w:val="00DE0ED4"/>
    <w:rsid w:val="00DE1FEA"/>
    <w:rsid w:val="00DE6846"/>
    <w:rsid w:val="00DE732F"/>
    <w:rsid w:val="00DF1538"/>
    <w:rsid w:val="00DF4649"/>
    <w:rsid w:val="00DF6049"/>
    <w:rsid w:val="00E00D35"/>
    <w:rsid w:val="00E01DE8"/>
    <w:rsid w:val="00E111CA"/>
    <w:rsid w:val="00E125A9"/>
    <w:rsid w:val="00E1273F"/>
    <w:rsid w:val="00E15769"/>
    <w:rsid w:val="00E16734"/>
    <w:rsid w:val="00E16C11"/>
    <w:rsid w:val="00E20705"/>
    <w:rsid w:val="00E2113C"/>
    <w:rsid w:val="00E26B39"/>
    <w:rsid w:val="00E3029C"/>
    <w:rsid w:val="00E308A9"/>
    <w:rsid w:val="00E346DA"/>
    <w:rsid w:val="00E414DF"/>
    <w:rsid w:val="00E41F01"/>
    <w:rsid w:val="00E43DCC"/>
    <w:rsid w:val="00E46DE3"/>
    <w:rsid w:val="00E64416"/>
    <w:rsid w:val="00E66449"/>
    <w:rsid w:val="00E66B0F"/>
    <w:rsid w:val="00E67577"/>
    <w:rsid w:val="00E678EC"/>
    <w:rsid w:val="00E81B54"/>
    <w:rsid w:val="00E83403"/>
    <w:rsid w:val="00E83C1A"/>
    <w:rsid w:val="00E86F2C"/>
    <w:rsid w:val="00E96BD2"/>
    <w:rsid w:val="00EA42DF"/>
    <w:rsid w:val="00EA4753"/>
    <w:rsid w:val="00EB07F7"/>
    <w:rsid w:val="00EB684F"/>
    <w:rsid w:val="00EC611A"/>
    <w:rsid w:val="00EC6EF8"/>
    <w:rsid w:val="00EC75BC"/>
    <w:rsid w:val="00ED4F10"/>
    <w:rsid w:val="00EE38F6"/>
    <w:rsid w:val="00EE3C33"/>
    <w:rsid w:val="00EE418E"/>
    <w:rsid w:val="00EE5C54"/>
    <w:rsid w:val="00EF7A27"/>
    <w:rsid w:val="00F029E7"/>
    <w:rsid w:val="00F02F24"/>
    <w:rsid w:val="00F06347"/>
    <w:rsid w:val="00F11196"/>
    <w:rsid w:val="00F12028"/>
    <w:rsid w:val="00F14271"/>
    <w:rsid w:val="00F15385"/>
    <w:rsid w:val="00F22328"/>
    <w:rsid w:val="00F24F4C"/>
    <w:rsid w:val="00F25F2B"/>
    <w:rsid w:val="00F2699C"/>
    <w:rsid w:val="00F30339"/>
    <w:rsid w:val="00F31A4B"/>
    <w:rsid w:val="00F31C72"/>
    <w:rsid w:val="00F35C2C"/>
    <w:rsid w:val="00F37DC8"/>
    <w:rsid w:val="00F50F78"/>
    <w:rsid w:val="00F55EB1"/>
    <w:rsid w:val="00F5760E"/>
    <w:rsid w:val="00F60E8B"/>
    <w:rsid w:val="00F705E0"/>
    <w:rsid w:val="00F74387"/>
    <w:rsid w:val="00F771F0"/>
    <w:rsid w:val="00F861E5"/>
    <w:rsid w:val="00F90ECF"/>
    <w:rsid w:val="00F91F49"/>
    <w:rsid w:val="00F91F61"/>
    <w:rsid w:val="00F91FA6"/>
    <w:rsid w:val="00F94035"/>
    <w:rsid w:val="00F94B3E"/>
    <w:rsid w:val="00FA1A0C"/>
    <w:rsid w:val="00FA59AE"/>
    <w:rsid w:val="00FA683F"/>
    <w:rsid w:val="00FA782B"/>
    <w:rsid w:val="00FB03FD"/>
    <w:rsid w:val="00FB12F3"/>
    <w:rsid w:val="00FB306E"/>
    <w:rsid w:val="00FB37A5"/>
    <w:rsid w:val="00FC14BA"/>
    <w:rsid w:val="00FC7350"/>
    <w:rsid w:val="00FD6263"/>
    <w:rsid w:val="00FD64CE"/>
    <w:rsid w:val="00FD7B82"/>
    <w:rsid w:val="00FE12EE"/>
    <w:rsid w:val="00FE17D5"/>
    <w:rsid w:val="00FE311A"/>
    <w:rsid w:val="00FF3523"/>
    <w:rsid w:val="00FF7F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55117"/>
  <w15:chartTrackingRefBased/>
  <w15:docId w15:val="{4FB75325-94DD-4CD2-BED0-9AF8FA8F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4D73"/>
    <w:pPr>
      <w:spacing w:before="60" w:after="60"/>
    </w:pPr>
    <w:rPr>
      <w:rFonts w:ascii="Arial" w:hAnsi="Arial" w:cs="Calibri"/>
      <w:szCs w:val="22"/>
      <w:lang w:val="en-US" w:eastAsia="en-US"/>
    </w:rPr>
  </w:style>
  <w:style w:type="paragraph" w:styleId="Heading1">
    <w:name w:val="heading 1"/>
    <w:basedOn w:val="Normal"/>
    <w:next w:val="Normal"/>
    <w:link w:val="Heading1Char"/>
    <w:uiPriority w:val="9"/>
    <w:qFormat/>
    <w:rsid w:val="001D4D73"/>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1D4D73"/>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D4D73"/>
    <w:pPr>
      <w:tabs>
        <w:tab w:val="center" w:pos="4513"/>
        <w:tab w:val="right" w:pos="9026"/>
      </w:tabs>
      <w:spacing w:after="0"/>
    </w:pPr>
  </w:style>
  <w:style w:type="character" w:customStyle="1" w:styleId="HeaderChar">
    <w:name w:val="Header Char"/>
    <w:basedOn w:val="DefaultParagraphFont"/>
    <w:link w:val="Header"/>
    <w:uiPriority w:val="99"/>
    <w:semiHidden/>
    <w:rsid w:val="001D4D73"/>
  </w:style>
  <w:style w:type="paragraph" w:styleId="Footer">
    <w:name w:val="footer"/>
    <w:basedOn w:val="Normal"/>
    <w:link w:val="FooterChar"/>
    <w:unhideWhenUsed/>
    <w:rsid w:val="001D4D73"/>
    <w:pPr>
      <w:tabs>
        <w:tab w:val="center" w:pos="4513"/>
        <w:tab w:val="right" w:pos="9026"/>
      </w:tabs>
      <w:spacing w:after="0"/>
    </w:pPr>
  </w:style>
  <w:style w:type="character" w:customStyle="1" w:styleId="FooterChar">
    <w:name w:val="Footer Char"/>
    <w:basedOn w:val="DefaultParagraphFont"/>
    <w:link w:val="Footer"/>
    <w:uiPriority w:val="99"/>
    <w:semiHidden/>
    <w:rsid w:val="001D4D73"/>
  </w:style>
  <w:style w:type="paragraph" w:customStyle="1" w:styleId="CompassMainHeading">
    <w:name w:val="Compass Main Heading"/>
    <w:basedOn w:val="Normal"/>
    <w:qFormat/>
    <w:rsid w:val="001D4D73"/>
    <w:pPr>
      <w:spacing w:before="0"/>
    </w:pPr>
    <w:rPr>
      <w:rFonts w:ascii="Times New Roman" w:hAnsi="Times New Roman"/>
      <w:color w:val="7FC31C"/>
      <w:spacing w:val="10"/>
      <w:kern w:val="28"/>
      <w:sz w:val="72"/>
      <w:szCs w:val="96"/>
    </w:rPr>
  </w:style>
  <w:style w:type="paragraph" w:customStyle="1" w:styleId="CompassHeadingOne">
    <w:name w:val="Compass Heading One"/>
    <w:basedOn w:val="Heading1"/>
    <w:qFormat/>
    <w:rsid w:val="001D4D73"/>
    <w:pPr>
      <w:spacing w:before="240" w:after="240"/>
    </w:pPr>
    <w:rPr>
      <w:rFonts w:ascii="Times New Roman" w:hAnsi="Times New Roman"/>
      <w:color w:val="auto"/>
      <w:sz w:val="36"/>
      <w:szCs w:val="36"/>
    </w:rPr>
  </w:style>
  <w:style w:type="paragraph" w:customStyle="1" w:styleId="CompassHeadingTwo">
    <w:name w:val="Compass Heading Two"/>
    <w:basedOn w:val="Heading2"/>
    <w:qFormat/>
    <w:rsid w:val="001D4D73"/>
    <w:pPr>
      <w:keepNext w:val="0"/>
      <w:keepLines w:val="0"/>
    </w:pPr>
    <w:rPr>
      <w:rFonts w:ascii="Arial" w:eastAsia="Calibri" w:hAnsi="Arial" w:cs="Helvetica"/>
      <w:caps/>
      <w:color w:val="7FC31C"/>
      <w:spacing w:val="15"/>
      <w:sz w:val="20"/>
      <w:szCs w:val="22"/>
    </w:rPr>
  </w:style>
  <w:style w:type="paragraph" w:customStyle="1" w:styleId="CompassGreenTableHeading">
    <w:name w:val="Compass Green Table Heading"/>
    <w:basedOn w:val="Normal"/>
    <w:qFormat/>
    <w:rsid w:val="001D4D73"/>
    <w:rPr>
      <w:b/>
      <w:bCs/>
      <w:sz w:val="24"/>
      <w:szCs w:val="28"/>
    </w:rPr>
  </w:style>
  <w:style w:type="paragraph" w:customStyle="1" w:styleId="CompassGreenTableFont">
    <w:name w:val="Compass Green Table Font"/>
    <w:basedOn w:val="Normal"/>
    <w:qFormat/>
    <w:rsid w:val="001D4D73"/>
    <w:rPr>
      <w:rFonts w:cs="Arial"/>
      <w:i/>
      <w:iCs/>
      <w:color w:val="000000"/>
      <w:szCs w:val="20"/>
    </w:rPr>
  </w:style>
  <w:style w:type="paragraph" w:customStyle="1" w:styleId="CompassBullets">
    <w:name w:val="Compass Bullets"/>
    <w:basedOn w:val="Normal"/>
    <w:qFormat/>
    <w:rsid w:val="001D4D73"/>
    <w:pPr>
      <w:numPr>
        <w:numId w:val="1"/>
      </w:numPr>
      <w:spacing w:before="120"/>
      <w:ind w:left="357" w:hanging="357"/>
    </w:pPr>
  </w:style>
  <w:style w:type="paragraph" w:customStyle="1" w:styleId="CompassDocumentsandFormsHeading">
    <w:name w:val="Compass Documents and Forms Heading"/>
    <w:basedOn w:val="Normal"/>
    <w:qFormat/>
    <w:rsid w:val="001D4D73"/>
    <w:rPr>
      <w:b/>
      <w:bCs/>
      <w:color w:val="7FC31C"/>
      <w:sz w:val="28"/>
      <w:szCs w:val="28"/>
    </w:rPr>
  </w:style>
  <w:style w:type="table" w:customStyle="1" w:styleId="CompassTable">
    <w:name w:val="Compass Table"/>
    <w:basedOn w:val="TableNormal"/>
    <w:uiPriority w:val="99"/>
    <w:qFormat/>
    <w:rsid w:val="001D4D73"/>
    <w:rPr>
      <w:lang w:val="en-US"/>
    </w:rPr>
    <w:tblPr>
      <w:tblStyleRowBandSize w:val="1"/>
      <w:tblStyleColBandSize w:val="1"/>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blStylePr w:type="firstRow">
      <w:rPr>
        <w:rFonts w:ascii="Calibri" w:hAnsi="Calibri"/>
        <w:b/>
      </w:rPr>
      <w:tblPr/>
      <w:tcPr>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l2br w:val="nil"/>
          <w:tr2bl w:val="nil"/>
        </w:tcBorders>
        <w:shd w:val="clear" w:color="auto" w:fill="7FC31C"/>
      </w:tcPr>
    </w:tblStylePr>
    <w:tblStylePr w:type="band2Vert">
      <w:tblPr/>
      <w:tcPr>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tcPr>
    </w:tblStylePr>
    <w:tblStylePr w:type="band1Horz">
      <w:tblPr/>
      <w:tcPr>
        <w:tcBorders>
          <w:top w:val="nil"/>
          <w:left w:val="nil"/>
          <w:bottom w:val="nil"/>
          <w:right w:val="nil"/>
          <w:insideH w:val="nil"/>
          <w:insideV w:val="nil"/>
        </w:tcBorders>
        <w:shd w:val="clear" w:color="auto" w:fill="B9EA70"/>
      </w:tcPr>
    </w:tblStylePr>
    <w:tblStylePr w:type="band2Horz">
      <w:rPr>
        <w:color w:val="auto"/>
      </w:rPr>
      <w:tblPr/>
      <w:tcPr>
        <w:shd w:val="clear" w:color="auto" w:fill="B9EA70"/>
      </w:tcPr>
    </w:tblStylePr>
  </w:style>
  <w:style w:type="character" w:styleId="PlaceholderText">
    <w:name w:val="Placeholder Text"/>
    <w:uiPriority w:val="99"/>
    <w:semiHidden/>
    <w:rsid w:val="001D4D73"/>
    <w:rPr>
      <w:color w:val="808080"/>
    </w:rPr>
  </w:style>
  <w:style w:type="paragraph" w:styleId="ListParagraph">
    <w:name w:val="List Paragraph"/>
    <w:basedOn w:val="Normal"/>
    <w:uiPriority w:val="34"/>
    <w:qFormat/>
    <w:rsid w:val="001D4D73"/>
    <w:pPr>
      <w:ind w:left="720"/>
      <w:contextualSpacing/>
    </w:pPr>
  </w:style>
  <w:style w:type="character" w:customStyle="1" w:styleId="Heading1Char">
    <w:name w:val="Heading 1 Char"/>
    <w:link w:val="Heading1"/>
    <w:uiPriority w:val="9"/>
    <w:rsid w:val="001D4D73"/>
    <w:rPr>
      <w:rFonts w:ascii="Cambria" w:eastAsia="Times New Roman" w:hAnsi="Cambria" w:cs="Times New Roman"/>
      <w:b/>
      <w:bCs/>
      <w:color w:val="365F91"/>
      <w:sz w:val="28"/>
      <w:szCs w:val="28"/>
      <w:lang w:val="en-US"/>
    </w:rPr>
  </w:style>
  <w:style w:type="character" w:customStyle="1" w:styleId="Heading2Char">
    <w:name w:val="Heading 2 Char"/>
    <w:link w:val="Heading2"/>
    <w:uiPriority w:val="9"/>
    <w:semiHidden/>
    <w:rsid w:val="001D4D73"/>
    <w:rPr>
      <w:rFonts w:ascii="Cambria" w:eastAsia="Times New Roman" w:hAnsi="Cambria" w:cs="Times New Roman"/>
      <w:b/>
      <w:bCs/>
      <w:color w:val="4F81BD"/>
      <w:sz w:val="26"/>
      <w:szCs w:val="26"/>
      <w:lang w:val="en-US"/>
    </w:rPr>
  </w:style>
  <w:style w:type="paragraph" w:styleId="BalloonText">
    <w:name w:val="Balloon Text"/>
    <w:basedOn w:val="Normal"/>
    <w:link w:val="BalloonTextChar"/>
    <w:uiPriority w:val="99"/>
    <w:semiHidden/>
    <w:unhideWhenUsed/>
    <w:rsid w:val="001D4D73"/>
    <w:pPr>
      <w:spacing w:before="0" w:after="0"/>
    </w:pPr>
    <w:rPr>
      <w:rFonts w:ascii="Tahoma" w:hAnsi="Tahoma" w:cs="Tahoma"/>
      <w:sz w:val="16"/>
      <w:szCs w:val="16"/>
    </w:rPr>
  </w:style>
  <w:style w:type="character" w:customStyle="1" w:styleId="BalloonTextChar">
    <w:name w:val="Balloon Text Char"/>
    <w:link w:val="BalloonText"/>
    <w:uiPriority w:val="99"/>
    <w:semiHidden/>
    <w:rsid w:val="001D4D73"/>
    <w:rPr>
      <w:rFonts w:ascii="Tahoma" w:eastAsia="Calibri" w:hAnsi="Tahoma" w:cs="Tahoma"/>
      <w:sz w:val="16"/>
      <w:szCs w:val="16"/>
      <w:lang w:val="en-US"/>
    </w:rPr>
  </w:style>
  <w:style w:type="table" w:styleId="TableGrid">
    <w:name w:val="Table Grid"/>
    <w:basedOn w:val="TableNormal"/>
    <w:uiPriority w:val="99"/>
    <w:rsid w:val="001D4D73"/>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1D4D73"/>
    <w:rPr>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PageNumber">
    <w:name w:val="page number"/>
    <w:basedOn w:val="DefaultParagraphFont"/>
    <w:rsid w:val="001D4D73"/>
  </w:style>
  <w:style w:type="character" w:styleId="Hyperlink">
    <w:name w:val="Hyperlink"/>
    <w:basedOn w:val="DefaultParagraphFont"/>
    <w:uiPriority w:val="99"/>
    <w:unhideWhenUsed/>
    <w:rsid w:val="00C94042"/>
    <w:rPr>
      <w:color w:val="0563C1" w:themeColor="hyperlink"/>
      <w:u w:val="single"/>
    </w:rPr>
  </w:style>
  <w:style w:type="character" w:styleId="UnresolvedMention">
    <w:name w:val="Unresolved Mention"/>
    <w:basedOn w:val="DefaultParagraphFont"/>
    <w:uiPriority w:val="99"/>
    <w:semiHidden/>
    <w:unhideWhenUsed/>
    <w:rsid w:val="00C94042"/>
    <w:rPr>
      <w:color w:val="605E5C"/>
      <w:shd w:val="clear" w:color="auto" w:fill="E1DFDD"/>
    </w:rPr>
  </w:style>
  <w:style w:type="character" w:styleId="FollowedHyperlink">
    <w:name w:val="FollowedHyperlink"/>
    <w:basedOn w:val="DefaultParagraphFont"/>
    <w:uiPriority w:val="99"/>
    <w:semiHidden/>
    <w:unhideWhenUsed/>
    <w:rsid w:val="00C94042"/>
    <w:rPr>
      <w:color w:val="954F72" w:themeColor="followedHyperlink"/>
      <w:u w:val="single"/>
    </w:rPr>
  </w:style>
  <w:style w:type="paragraph" w:styleId="NormalWeb">
    <w:name w:val="Normal (Web)"/>
    <w:basedOn w:val="Normal"/>
    <w:uiPriority w:val="99"/>
    <w:semiHidden/>
    <w:unhideWhenUsed/>
    <w:rsid w:val="00D252A5"/>
    <w:pPr>
      <w:spacing w:before="100" w:beforeAutospacing="1" w:after="100" w:afterAutospacing="1"/>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9F5FBF"/>
    <w:rPr>
      <w:sz w:val="16"/>
      <w:szCs w:val="16"/>
    </w:rPr>
  </w:style>
  <w:style w:type="paragraph" w:styleId="CommentText">
    <w:name w:val="annotation text"/>
    <w:basedOn w:val="Normal"/>
    <w:link w:val="CommentTextChar"/>
    <w:uiPriority w:val="99"/>
    <w:semiHidden/>
    <w:unhideWhenUsed/>
    <w:rsid w:val="009F5FBF"/>
    <w:rPr>
      <w:szCs w:val="20"/>
    </w:rPr>
  </w:style>
  <w:style w:type="character" w:customStyle="1" w:styleId="CommentTextChar">
    <w:name w:val="Comment Text Char"/>
    <w:basedOn w:val="DefaultParagraphFont"/>
    <w:link w:val="CommentText"/>
    <w:uiPriority w:val="99"/>
    <w:semiHidden/>
    <w:rsid w:val="009F5FBF"/>
    <w:rPr>
      <w:rFonts w:ascii="Arial" w:hAnsi="Arial" w:cs="Calibri"/>
      <w:lang w:val="en-US" w:eastAsia="en-US"/>
    </w:rPr>
  </w:style>
  <w:style w:type="paragraph" w:styleId="CommentSubject">
    <w:name w:val="annotation subject"/>
    <w:basedOn w:val="CommentText"/>
    <w:next w:val="CommentText"/>
    <w:link w:val="CommentSubjectChar"/>
    <w:uiPriority w:val="99"/>
    <w:semiHidden/>
    <w:unhideWhenUsed/>
    <w:rsid w:val="009F5FBF"/>
    <w:rPr>
      <w:b/>
      <w:bCs/>
    </w:rPr>
  </w:style>
  <w:style w:type="character" w:customStyle="1" w:styleId="CommentSubjectChar">
    <w:name w:val="Comment Subject Char"/>
    <w:basedOn w:val="CommentTextChar"/>
    <w:link w:val="CommentSubject"/>
    <w:uiPriority w:val="99"/>
    <w:semiHidden/>
    <w:rsid w:val="009F5FBF"/>
    <w:rPr>
      <w:rFonts w:ascii="Arial" w:hAnsi="Arial" w:cs="Calibri"/>
      <w:b/>
      <w:bCs/>
      <w:lang w:val="en-US" w:eastAsia="en-US"/>
    </w:rPr>
  </w:style>
  <w:style w:type="character" w:customStyle="1" w:styleId="filetype">
    <w:name w:val="filetype"/>
    <w:basedOn w:val="DefaultParagraphFont"/>
    <w:rsid w:val="00281A2A"/>
  </w:style>
  <w:style w:type="character" w:customStyle="1" w:styleId="hide">
    <w:name w:val="hide"/>
    <w:basedOn w:val="DefaultParagraphFont"/>
    <w:rsid w:val="00281A2A"/>
  </w:style>
  <w:style w:type="paragraph" w:customStyle="1" w:styleId="Default">
    <w:name w:val="Default"/>
    <w:rsid w:val="0044310C"/>
    <w:pPr>
      <w:autoSpaceDE w:val="0"/>
      <w:autoSpaceDN w:val="0"/>
      <w:adjustRightInd w:val="0"/>
    </w:pPr>
    <w:rPr>
      <w:rFonts w:cs="Calibri"/>
      <w:color w:val="000000"/>
      <w:sz w:val="24"/>
      <w:szCs w:val="24"/>
      <w:lang w:val="en-GB"/>
    </w:rPr>
  </w:style>
  <w:style w:type="paragraph" w:styleId="Revision">
    <w:name w:val="Revision"/>
    <w:hidden/>
    <w:uiPriority w:val="99"/>
    <w:semiHidden/>
    <w:rsid w:val="005258C8"/>
    <w:rPr>
      <w:rFonts w:ascii="Arial" w:hAnsi="Arial"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540108">
      <w:bodyDiv w:val="1"/>
      <w:marLeft w:val="0"/>
      <w:marRight w:val="0"/>
      <w:marTop w:val="0"/>
      <w:marBottom w:val="0"/>
      <w:divBdr>
        <w:top w:val="none" w:sz="0" w:space="0" w:color="auto"/>
        <w:left w:val="none" w:sz="0" w:space="0" w:color="auto"/>
        <w:bottom w:val="none" w:sz="0" w:space="0" w:color="auto"/>
        <w:right w:val="none" w:sz="0" w:space="0" w:color="auto"/>
      </w:divBdr>
      <w:divsChild>
        <w:div w:id="1249657558">
          <w:marLeft w:val="0"/>
          <w:marRight w:val="0"/>
          <w:marTop w:val="180"/>
          <w:marBottom w:val="150"/>
          <w:divBdr>
            <w:top w:val="none" w:sz="0" w:space="0" w:color="auto"/>
            <w:left w:val="none" w:sz="0" w:space="0" w:color="auto"/>
            <w:bottom w:val="none" w:sz="0" w:space="0" w:color="auto"/>
            <w:right w:val="none" w:sz="0" w:space="0" w:color="auto"/>
          </w:divBdr>
        </w:div>
      </w:divsChild>
    </w:div>
    <w:div w:id="1320620362">
      <w:bodyDiv w:val="1"/>
      <w:marLeft w:val="0"/>
      <w:marRight w:val="0"/>
      <w:marTop w:val="0"/>
      <w:marBottom w:val="0"/>
      <w:divBdr>
        <w:top w:val="none" w:sz="0" w:space="0" w:color="auto"/>
        <w:left w:val="none" w:sz="0" w:space="0" w:color="auto"/>
        <w:bottom w:val="none" w:sz="0" w:space="0" w:color="auto"/>
        <w:right w:val="none" w:sz="0" w:space="0" w:color="auto"/>
      </w:divBdr>
    </w:div>
    <w:div w:id="141539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services@compass-group.co.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mpassconnect.com/mycompasshse/pandem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0F7BA8557D244EAAEB8D97C11F351D" ma:contentTypeVersion="13" ma:contentTypeDescription="Create a new document." ma:contentTypeScope="" ma:versionID="8b017b2fee8f7778180d428ae6daec71">
  <xsd:schema xmlns:xsd="http://www.w3.org/2001/XMLSchema" xmlns:xs="http://www.w3.org/2001/XMLSchema" xmlns:p="http://schemas.microsoft.com/office/2006/metadata/properties" xmlns:ns3="2564156a-2161-41ac-aa32-fe42d831c8fa" xmlns:ns4="e92a844d-a98e-436a-a8e5-226f64cba28a" targetNamespace="http://schemas.microsoft.com/office/2006/metadata/properties" ma:root="true" ma:fieldsID="9591b6c61497f21b47c42f1dcc58141e" ns3:_="" ns4:_="">
    <xsd:import namespace="2564156a-2161-41ac-aa32-fe42d831c8fa"/>
    <xsd:import namespace="e92a844d-a98e-436a-a8e5-226f64cba2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4156a-2161-41ac-aa32-fe42d831c8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2a844d-a98e-436a-a8e5-226f64cba2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CF9BD-B6D7-429E-9CDD-2B57BA80B823}">
  <ds:schemaRefs>
    <ds:schemaRef ds:uri="2564156a-2161-41ac-aa32-fe42d831c8fa"/>
    <ds:schemaRef ds:uri="e92a844d-a98e-436a-a8e5-226f64cba28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D2AB34E-4802-42D3-8AC0-5CD308EF7B38}">
  <ds:schemaRefs>
    <ds:schemaRef ds:uri="http://schemas.microsoft.com/sharepoint/v3/contenttype/forms"/>
  </ds:schemaRefs>
</ds:datastoreItem>
</file>

<file path=customXml/itemProps3.xml><?xml version="1.0" encoding="utf-8"?>
<ds:datastoreItem xmlns:ds="http://schemas.openxmlformats.org/officeDocument/2006/customXml" ds:itemID="{EFB740CE-005E-4D03-9902-FAB7DF4DDC79}">
  <ds:schemaRefs>
    <ds:schemaRef ds:uri="http://schemas.microsoft.com/office/2006/metadata/longProperties"/>
  </ds:schemaRefs>
</ds:datastoreItem>
</file>

<file path=customXml/itemProps4.xml><?xml version="1.0" encoding="utf-8"?>
<ds:datastoreItem xmlns:ds="http://schemas.openxmlformats.org/officeDocument/2006/customXml" ds:itemID="{D3B5F673-0E5F-4FB6-9CA1-070A82CE2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4156a-2161-41ac-aa32-fe42d831c8fa"/>
    <ds:schemaRef ds:uri="e92a844d-a98e-436a-a8e5-226f64cb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05FC29-CF71-4D47-92C0-44C27156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10807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Working From Home Support &amp; Site Offices COVID-19</vt:lpstr>
    </vt:vector>
  </TitlesOfParts>
  <Company/>
  <LinksUpToDate>false</LinksUpToDate>
  <CharactersWithSpaces>12677</CharactersWithSpaces>
  <SharedDoc>false</SharedDoc>
  <HLinks>
    <vt:vector size="42" baseType="variant">
      <vt:variant>
        <vt:i4>3014726</vt:i4>
      </vt:variant>
      <vt:variant>
        <vt:i4>18</vt:i4>
      </vt:variant>
      <vt:variant>
        <vt:i4>0</vt:i4>
      </vt:variant>
      <vt:variant>
        <vt:i4>5</vt:i4>
      </vt:variant>
      <vt:variant>
        <vt:lpwstr>mailto:is.security@compass-group.com.au</vt:lpwstr>
      </vt:variant>
      <vt:variant>
        <vt:lpwstr/>
      </vt:variant>
      <vt:variant>
        <vt:i4>3014726</vt:i4>
      </vt:variant>
      <vt:variant>
        <vt:i4>15</vt:i4>
      </vt:variant>
      <vt:variant>
        <vt:i4>0</vt:i4>
      </vt:variant>
      <vt:variant>
        <vt:i4>5</vt:i4>
      </vt:variant>
      <vt:variant>
        <vt:lpwstr>mailto:is.security@compass-group.com.au</vt:lpwstr>
      </vt:variant>
      <vt:variant>
        <vt:lpwstr/>
      </vt:variant>
      <vt:variant>
        <vt:i4>3145810</vt:i4>
      </vt:variant>
      <vt:variant>
        <vt:i4>12</vt:i4>
      </vt:variant>
      <vt:variant>
        <vt:i4>0</vt:i4>
      </vt:variant>
      <vt:variant>
        <vt:i4>5</vt:i4>
      </vt:variant>
      <vt:variant>
        <vt:lpwstr>mailto:is.myservice@compass-group.com.au</vt:lpwstr>
      </vt:variant>
      <vt:variant>
        <vt:lpwstr/>
      </vt:variant>
      <vt:variant>
        <vt:i4>4063264</vt:i4>
      </vt:variant>
      <vt:variant>
        <vt:i4>9</vt:i4>
      </vt:variant>
      <vt:variant>
        <vt:i4>0</vt:i4>
      </vt:variant>
      <vt:variant>
        <vt:i4>5</vt:i4>
      </vt:variant>
      <vt:variant>
        <vt:lpwstr>https://compassgroup.service-now.com/internal/</vt:lpwstr>
      </vt:variant>
      <vt:variant>
        <vt:lpwstr/>
      </vt:variant>
      <vt:variant>
        <vt:i4>6094924</vt:i4>
      </vt:variant>
      <vt:variant>
        <vt:i4>6</vt:i4>
      </vt:variant>
      <vt:variant>
        <vt:i4>0</vt:i4>
      </vt:variant>
      <vt:variant>
        <vt:i4>5</vt:i4>
      </vt:variant>
      <vt:variant>
        <vt:lpwstr>https://teams.microsoft.com/downloads</vt:lpwstr>
      </vt:variant>
      <vt:variant>
        <vt:lpwstr/>
      </vt:variant>
      <vt:variant>
        <vt:i4>2883647</vt:i4>
      </vt:variant>
      <vt:variant>
        <vt:i4>3</vt:i4>
      </vt:variant>
      <vt:variant>
        <vt:i4>0</vt:i4>
      </vt:variant>
      <vt:variant>
        <vt:i4>5</vt:i4>
      </vt:variant>
      <vt:variant>
        <vt:lpwstr>https://cpgplc.sharepoint.com/sites/IntranetAU/PoliciesAndProcedures/INFORMATION TECHNOLOGY/Forms/AllItems.aspx?id=%2Fsites%2FIntranetAU%2FPoliciesAndProcedures%2FINFORMATION%20TECHNOLOGY%2FIT%2D002%2DMNL%2D001%20Multi%20Factor%20Authentication%20%28MFA%29%20Manual%2Epdf&amp;parent=%2Fsites%2FIntranetAU%2FPoliciesAndProcedures%2FINFORMATION%20TECHNOLOGY</vt:lpwstr>
      </vt:variant>
      <vt:variant>
        <vt:lpwstr/>
      </vt:variant>
      <vt:variant>
        <vt:i4>4259895</vt:i4>
      </vt:variant>
      <vt:variant>
        <vt:i4>0</vt:i4>
      </vt:variant>
      <vt:variant>
        <vt:i4>0</vt:i4>
      </vt:variant>
      <vt:variant>
        <vt:i4>5</vt:i4>
      </vt:variant>
      <vt:variant>
        <vt:lpwstr>https://cpgplc.sharepoint.com/:w:/r/sites/IntranetAU/PoliciesAndProcedures/_layouts/15/Doc.aspx?sourcedoc=%7B4C2F879A-935B-431A-A98A-39547D5938EB%7D&amp;file=HR-1218%20Work%20From%20Home.doc&amp;action=default&amp;mobileredirect=true&amp;DefaultItemOpen=1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From Home Support &amp; Site Offices COVID-19</dc:title>
  <dc:subject/>
  <dc:creator>Executive Director - People &amp; Safety</dc:creator>
  <cp:keywords>Compass-HR-1222</cp:keywords>
  <dc:description/>
  <cp:lastModifiedBy>Nicola Clason</cp:lastModifiedBy>
  <cp:revision>2</cp:revision>
  <cp:lastPrinted>2011-03-16T21:49:00Z</cp:lastPrinted>
  <dcterms:created xsi:type="dcterms:W3CDTF">2020-11-20T16:49:00Z</dcterms:created>
  <dcterms:modified xsi:type="dcterms:W3CDTF">2020-11-20T16:49:00Z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0x010100070F7BA8557D244EAAEB8D97C11F351D</vt:lpwstr>
  </property>
</Properties>
</file>