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1048FB52" w:rsidR="00E404D3" w:rsidRPr="00437F40" w:rsidRDefault="00E404D3" w:rsidP="00E404D3">
            <w:pPr>
              <w:spacing w:after="120"/>
              <w:jc w:val="center"/>
              <w:rPr>
                <w:rFonts w:ascii="Arial" w:hAnsi="Arial" w:cs="Arial"/>
                <w:b/>
              </w:rPr>
            </w:pPr>
            <w:r>
              <w:rPr>
                <w:rFonts w:ascii="Arial" w:hAnsi="Arial" w:cs="Arial"/>
                <w:b/>
                <w:sz w:val="28"/>
              </w:rPr>
              <w:t xml:space="preserve">CAT </w:t>
            </w:r>
            <w:r w:rsidR="00EC6648">
              <w:rPr>
                <w:rFonts w:ascii="Arial" w:hAnsi="Arial" w:cs="Arial"/>
                <w:b/>
                <w:sz w:val="28"/>
              </w:rPr>
              <w:t>18</w:t>
            </w:r>
          </w:p>
        </w:tc>
        <w:tc>
          <w:tcPr>
            <w:tcW w:w="7829" w:type="dxa"/>
            <w:gridSpan w:val="4"/>
            <w:tcBorders>
              <w:top w:val="nil"/>
              <w:left w:val="nil"/>
            </w:tcBorders>
            <w:vAlign w:val="center"/>
          </w:tcPr>
          <w:p w14:paraId="3B3DB98B" w14:textId="3501B765" w:rsidR="00420BD8" w:rsidRDefault="00DC1FBA" w:rsidP="00420BD8">
            <w:pPr>
              <w:spacing w:after="120"/>
              <w:rPr>
                <w:rFonts w:ascii="Arial" w:hAnsi="Arial" w:cs="Arial"/>
                <w:b/>
                <w:sz w:val="28"/>
                <w:szCs w:val="28"/>
              </w:rPr>
            </w:pPr>
            <w:r>
              <w:rPr>
                <w:rFonts w:ascii="Arial" w:hAnsi="Arial" w:cs="Arial"/>
                <w:b/>
                <w:sz w:val="28"/>
                <w:szCs w:val="28"/>
              </w:rPr>
              <w:t xml:space="preserve">   </w:t>
            </w:r>
            <w:r w:rsidR="00420BD8">
              <w:rPr>
                <w:rFonts w:ascii="Arial" w:hAnsi="Arial" w:cs="Arial"/>
                <w:b/>
                <w:sz w:val="28"/>
                <w:szCs w:val="28"/>
              </w:rPr>
              <w:t xml:space="preserve">              </w:t>
            </w:r>
            <w:r w:rsidR="003B23C4">
              <w:rPr>
                <w:rFonts w:ascii="Arial" w:hAnsi="Arial" w:cs="Arial"/>
                <w:b/>
                <w:sz w:val="28"/>
                <w:szCs w:val="28"/>
              </w:rPr>
              <w:t>Po</w:t>
            </w:r>
            <w:r w:rsidR="00420BD8">
              <w:rPr>
                <w:rFonts w:ascii="Arial" w:hAnsi="Arial" w:cs="Arial"/>
                <w:b/>
                <w:sz w:val="28"/>
                <w:szCs w:val="28"/>
              </w:rPr>
              <w:t xml:space="preserve">tato Peeling Machines </w:t>
            </w:r>
          </w:p>
          <w:p w14:paraId="5083C808" w14:textId="4EC3ECDD" w:rsidR="00E404D3" w:rsidRPr="004A1CCF" w:rsidRDefault="00420BD8" w:rsidP="003B23C4">
            <w:pPr>
              <w:spacing w:after="120"/>
              <w:rPr>
                <w:rFonts w:ascii="Arial" w:hAnsi="Arial" w:cs="Arial"/>
                <w:b/>
                <w:sz w:val="28"/>
                <w:szCs w:val="28"/>
              </w:rPr>
            </w:pPr>
            <w:r>
              <w:rPr>
                <w:rFonts w:ascii="Arial" w:hAnsi="Arial" w:cs="Arial"/>
                <w:b/>
                <w:sz w:val="28"/>
                <w:szCs w:val="28"/>
              </w:rPr>
              <w:t xml:space="preserve">                               (</w:t>
            </w:r>
            <w:proofErr w:type="spellStart"/>
            <w:r>
              <w:rPr>
                <w:rFonts w:ascii="Arial" w:hAnsi="Arial" w:cs="Arial"/>
                <w:b/>
                <w:sz w:val="28"/>
                <w:szCs w:val="28"/>
              </w:rPr>
              <w:t>Rumblers</w:t>
            </w:r>
            <w:proofErr w:type="spellEnd"/>
            <w:r>
              <w:rPr>
                <w:rFonts w:ascii="Arial" w:hAnsi="Arial" w:cs="Arial"/>
                <w:b/>
                <w:sz w:val="28"/>
                <w:szCs w:val="28"/>
              </w:rPr>
              <w:t>)</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166D61">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7FD1147D" w14:textId="492EF49F" w:rsidR="00420BD8" w:rsidRPr="00420BD8" w:rsidRDefault="00420BD8" w:rsidP="00420BD8">
            <w:pPr>
              <w:rPr>
                <w:rFonts w:ascii="Arial" w:hAnsi="Arial" w:cs="Arial"/>
                <w:bCs/>
                <w:sz w:val="18"/>
                <w:szCs w:val="18"/>
              </w:rPr>
            </w:pPr>
            <w:r w:rsidRPr="00420BD8">
              <w:rPr>
                <w:rFonts w:ascii="Arial" w:hAnsi="Arial" w:cs="Arial"/>
                <w:bCs/>
                <w:sz w:val="18"/>
                <w:szCs w:val="18"/>
              </w:rPr>
              <w:t>Contact with abrasive moving parts of machine</w:t>
            </w:r>
          </w:p>
          <w:p w14:paraId="4F17B33F" w14:textId="4DC99391" w:rsidR="00420BD8" w:rsidRPr="00420BD8" w:rsidRDefault="00420BD8" w:rsidP="00420BD8">
            <w:pPr>
              <w:rPr>
                <w:rFonts w:ascii="Arial" w:hAnsi="Arial" w:cs="Arial"/>
                <w:bCs/>
                <w:sz w:val="18"/>
                <w:szCs w:val="18"/>
              </w:rPr>
            </w:pPr>
            <w:r w:rsidRPr="00420BD8">
              <w:rPr>
                <w:rFonts w:ascii="Arial" w:hAnsi="Arial" w:cs="Arial"/>
                <w:bCs/>
                <w:sz w:val="18"/>
                <w:szCs w:val="18"/>
              </w:rPr>
              <w:t>Electricity</w:t>
            </w:r>
          </w:p>
          <w:p w14:paraId="6775F8F0" w14:textId="5B3650E0" w:rsidR="00420BD8" w:rsidRPr="00420BD8" w:rsidRDefault="00420BD8" w:rsidP="00420BD8">
            <w:pPr>
              <w:rPr>
                <w:rFonts w:ascii="Arial" w:hAnsi="Arial" w:cs="Arial"/>
                <w:bCs/>
                <w:sz w:val="18"/>
                <w:szCs w:val="18"/>
              </w:rPr>
            </w:pPr>
            <w:r w:rsidRPr="00420BD8">
              <w:rPr>
                <w:rFonts w:ascii="Arial" w:hAnsi="Arial" w:cs="Arial"/>
                <w:bCs/>
                <w:sz w:val="18"/>
                <w:szCs w:val="18"/>
              </w:rPr>
              <w:t>Manual handling</w:t>
            </w:r>
          </w:p>
          <w:p w14:paraId="33DBFF6E" w14:textId="77777777" w:rsidR="00420BD8" w:rsidRPr="00420BD8" w:rsidRDefault="00420BD8" w:rsidP="00420BD8">
            <w:pPr>
              <w:rPr>
                <w:rFonts w:ascii="Arial" w:hAnsi="Arial" w:cs="Arial"/>
                <w:bCs/>
                <w:sz w:val="18"/>
                <w:szCs w:val="18"/>
              </w:rPr>
            </w:pPr>
            <w:r w:rsidRPr="00420BD8">
              <w:rPr>
                <w:rFonts w:ascii="Arial" w:hAnsi="Arial" w:cs="Arial"/>
                <w:bCs/>
                <w:sz w:val="18"/>
                <w:szCs w:val="18"/>
              </w:rPr>
              <w:t>Spillages</w:t>
            </w:r>
          </w:p>
          <w:p w14:paraId="63CA7C6A" w14:textId="2D97AC4F" w:rsidR="00E404D3" w:rsidRPr="00420BD8" w:rsidRDefault="00E404D3" w:rsidP="00DC1FBA">
            <w:pPr>
              <w:rPr>
                <w:rFonts w:ascii="Arial" w:hAnsi="Arial" w:cs="Arial"/>
                <w:bCs/>
                <w:sz w:val="18"/>
                <w:szCs w:val="18"/>
              </w:rPr>
            </w:pPr>
          </w:p>
        </w:tc>
        <w:tc>
          <w:tcPr>
            <w:tcW w:w="4569" w:type="dxa"/>
            <w:gridSpan w:val="2"/>
            <w:tcBorders>
              <w:top w:val="nil"/>
            </w:tcBorders>
          </w:tcPr>
          <w:p w14:paraId="5B671347" w14:textId="77777777" w:rsidR="00420BD8" w:rsidRPr="00420BD8" w:rsidRDefault="00420BD8" w:rsidP="00420BD8">
            <w:pPr>
              <w:rPr>
                <w:rFonts w:ascii="Arial" w:hAnsi="Arial" w:cs="Arial"/>
                <w:bCs/>
                <w:sz w:val="18"/>
                <w:szCs w:val="18"/>
              </w:rPr>
            </w:pPr>
            <w:r w:rsidRPr="00420BD8">
              <w:rPr>
                <w:rFonts w:ascii="Arial" w:hAnsi="Arial" w:cs="Arial"/>
                <w:bCs/>
                <w:sz w:val="18"/>
                <w:szCs w:val="18"/>
              </w:rPr>
              <w:t xml:space="preserve">Entanglement </w:t>
            </w:r>
          </w:p>
          <w:p w14:paraId="1C5B835B" w14:textId="77777777" w:rsidR="00420BD8" w:rsidRPr="00420BD8" w:rsidRDefault="00420BD8" w:rsidP="00420BD8">
            <w:pPr>
              <w:rPr>
                <w:rFonts w:ascii="Arial" w:hAnsi="Arial" w:cs="Arial"/>
                <w:bCs/>
                <w:sz w:val="18"/>
                <w:szCs w:val="18"/>
              </w:rPr>
            </w:pPr>
            <w:r w:rsidRPr="00420BD8">
              <w:rPr>
                <w:rFonts w:ascii="Arial" w:hAnsi="Arial" w:cs="Arial"/>
                <w:bCs/>
                <w:sz w:val="18"/>
                <w:szCs w:val="18"/>
              </w:rPr>
              <w:t>Crush injuries</w:t>
            </w:r>
          </w:p>
          <w:p w14:paraId="6E85C13D" w14:textId="46F67286" w:rsidR="00420BD8" w:rsidRPr="00420BD8" w:rsidRDefault="00420BD8" w:rsidP="00420BD8">
            <w:pPr>
              <w:rPr>
                <w:rFonts w:ascii="Arial" w:hAnsi="Arial" w:cs="Arial"/>
                <w:bCs/>
                <w:sz w:val="18"/>
                <w:szCs w:val="18"/>
              </w:rPr>
            </w:pPr>
            <w:r w:rsidRPr="00420BD8">
              <w:rPr>
                <w:rFonts w:ascii="Arial" w:hAnsi="Arial" w:cs="Arial"/>
                <w:bCs/>
                <w:sz w:val="18"/>
                <w:szCs w:val="18"/>
              </w:rPr>
              <w:t>Cuts and abrasions</w:t>
            </w:r>
          </w:p>
          <w:p w14:paraId="3F4A7231" w14:textId="15966D94" w:rsidR="00420BD8" w:rsidRPr="00420BD8" w:rsidRDefault="00420BD8" w:rsidP="00420BD8">
            <w:pPr>
              <w:rPr>
                <w:rFonts w:ascii="Arial" w:hAnsi="Arial" w:cs="Arial"/>
                <w:bCs/>
                <w:sz w:val="18"/>
                <w:szCs w:val="18"/>
              </w:rPr>
            </w:pPr>
            <w:r w:rsidRPr="00420BD8">
              <w:rPr>
                <w:rFonts w:ascii="Arial" w:hAnsi="Arial" w:cs="Arial"/>
                <w:bCs/>
                <w:sz w:val="18"/>
                <w:szCs w:val="18"/>
              </w:rPr>
              <w:t>Electric shock and burns</w:t>
            </w:r>
          </w:p>
          <w:p w14:paraId="237BF57D" w14:textId="296B5486" w:rsidR="00420BD8" w:rsidRPr="00420BD8" w:rsidRDefault="00420BD8" w:rsidP="00420BD8">
            <w:pPr>
              <w:rPr>
                <w:rFonts w:ascii="Arial" w:hAnsi="Arial" w:cs="Arial"/>
                <w:bCs/>
                <w:sz w:val="18"/>
                <w:szCs w:val="18"/>
              </w:rPr>
            </w:pPr>
            <w:r w:rsidRPr="00420BD8">
              <w:rPr>
                <w:rFonts w:ascii="Arial" w:hAnsi="Arial" w:cs="Arial"/>
                <w:bCs/>
                <w:sz w:val="18"/>
                <w:szCs w:val="18"/>
              </w:rPr>
              <w:t>Back and muscle strain</w:t>
            </w:r>
          </w:p>
          <w:p w14:paraId="658586BD" w14:textId="77777777" w:rsidR="00420BD8" w:rsidRPr="00420BD8" w:rsidRDefault="00420BD8" w:rsidP="00420BD8">
            <w:pPr>
              <w:rPr>
                <w:rFonts w:ascii="Arial" w:hAnsi="Arial" w:cs="Arial"/>
                <w:bCs/>
                <w:sz w:val="18"/>
                <w:szCs w:val="18"/>
              </w:rPr>
            </w:pPr>
            <w:r w:rsidRPr="00420BD8">
              <w:rPr>
                <w:rFonts w:ascii="Arial" w:hAnsi="Arial" w:cs="Arial"/>
                <w:bCs/>
                <w:sz w:val="18"/>
                <w:szCs w:val="18"/>
              </w:rPr>
              <w:t>Slips and falls</w:t>
            </w:r>
          </w:p>
          <w:p w14:paraId="14614B5A" w14:textId="3371618D" w:rsidR="00E404D3" w:rsidRPr="00420BD8" w:rsidRDefault="00E404D3" w:rsidP="00DC1FBA">
            <w:pPr>
              <w:rPr>
                <w:rFonts w:ascii="Arial" w:hAnsi="Arial" w:cs="Arial"/>
                <w:sz w:val="18"/>
                <w:szCs w:val="18"/>
              </w:rPr>
            </w:pPr>
          </w:p>
        </w:tc>
      </w:tr>
      <w:tr w:rsidR="00E404D3" w:rsidRPr="008C0514" w14:paraId="19CF0FCA" w14:textId="77777777" w:rsidTr="008B7380">
        <w:trPr>
          <w:trHeight w:val="509"/>
        </w:trPr>
        <w:tc>
          <w:tcPr>
            <w:tcW w:w="9242" w:type="dxa"/>
            <w:gridSpan w:val="5"/>
            <w:vAlign w:val="center"/>
          </w:tcPr>
          <w:p w14:paraId="01E3C37C" w14:textId="0C48D5D2" w:rsidR="00E404D3" w:rsidRPr="00891444" w:rsidRDefault="00E404D3" w:rsidP="00E404D3">
            <w:pPr>
              <w:spacing w:after="120"/>
              <w:rPr>
                <w:rFonts w:ascii="Arial" w:hAnsi="Arial" w:cs="Arial"/>
                <w:b/>
              </w:rPr>
            </w:pPr>
            <w:r>
              <w:rPr>
                <w:rFonts w:ascii="Arial" w:hAnsi="Arial" w:cs="Arial"/>
                <w:b/>
              </w:rPr>
              <w:t>Safe System of Work</w:t>
            </w:r>
          </w:p>
        </w:tc>
      </w:tr>
      <w:tr w:rsidR="00E404D3" w:rsidRPr="008C0514" w14:paraId="2B63BA22" w14:textId="77777777" w:rsidTr="00891444">
        <w:trPr>
          <w:trHeight w:val="627"/>
        </w:trPr>
        <w:tc>
          <w:tcPr>
            <w:tcW w:w="9242" w:type="dxa"/>
            <w:gridSpan w:val="5"/>
            <w:vAlign w:val="center"/>
          </w:tcPr>
          <w:p w14:paraId="77F8D677" w14:textId="77777777" w:rsidR="00420BD8" w:rsidRPr="00420BD8" w:rsidRDefault="00420BD8" w:rsidP="00420BD8">
            <w:pPr>
              <w:pStyle w:val="BodyText3"/>
              <w:numPr>
                <w:ilvl w:val="0"/>
                <w:numId w:val="28"/>
              </w:numPr>
              <w:rPr>
                <w:rFonts w:ascii="Arial" w:hAnsi="Arial" w:cs="Arial"/>
                <w:sz w:val="18"/>
                <w:szCs w:val="18"/>
              </w:rPr>
            </w:pPr>
            <w:r w:rsidRPr="00420BD8">
              <w:rPr>
                <w:rFonts w:ascii="Arial" w:hAnsi="Arial" w:cs="Arial"/>
                <w:sz w:val="18"/>
                <w:szCs w:val="18"/>
              </w:rPr>
              <w:t>Potato peeling machines only to be used by trained employees.</w:t>
            </w:r>
          </w:p>
          <w:p w14:paraId="20489742" w14:textId="77777777" w:rsidR="00420BD8" w:rsidRPr="00420BD8" w:rsidRDefault="00420BD8" w:rsidP="00420BD8">
            <w:pPr>
              <w:pStyle w:val="BodyText3"/>
              <w:numPr>
                <w:ilvl w:val="0"/>
                <w:numId w:val="24"/>
              </w:numPr>
              <w:rPr>
                <w:rFonts w:ascii="Arial" w:hAnsi="Arial" w:cs="Arial"/>
                <w:sz w:val="18"/>
                <w:szCs w:val="18"/>
              </w:rPr>
            </w:pPr>
            <w:r w:rsidRPr="00420BD8">
              <w:rPr>
                <w:rFonts w:ascii="Arial" w:hAnsi="Arial" w:cs="Arial"/>
                <w:sz w:val="18"/>
                <w:szCs w:val="18"/>
              </w:rPr>
              <w:t>Potato peeling machines only to be dismantled and cleaned by trained employees of 18 years of age or over.</w:t>
            </w:r>
          </w:p>
          <w:p w14:paraId="1BDF748E" w14:textId="77777777" w:rsidR="00420BD8" w:rsidRPr="00420BD8" w:rsidRDefault="00420BD8" w:rsidP="00420BD8">
            <w:pPr>
              <w:pStyle w:val="Header"/>
              <w:numPr>
                <w:ilvl w:val="0"/>
                <w:numId w:val="3"/>
              </w:numPr>
              <w:tabs>
                <w:tab w:val="clear" w:pos="4513"/>
                <w:tab w:val="clear" w:pos="9026"/>
                <w:tab w:val="center" w:pos="4153"/>
                <w:tab w:val="right" w:pos="8306"/>
              </w:tabs>
              <w:autoSpaceDE w:val="0"/>
              <w:autoSpaceDN w:val="0"/>
              <w:adjustRightInd w:val="0"/>
              <w:rPr>
                <w:rFonts w:ascii="Arial" w:hAnsi="Arial" w:cs="Arial"/>
                <w:sz w:val="18"/>
                <w:szCs w:val="18"/>
                <w:lang w:val="en-US"/>
              </w:rPr>
            </w:pPr>
            <w:r w:rsidRPr="00420BD8">
              <w:rPr>
                <w:rFonts w:ascii="Arial" w:hAnsi="Arial" w:cs="Arial"/>
                <w:sz w:val="18"/>
                <w:szCs w:val="18"/>
                <w:lang w:val="en-US"/>
              </w:rPr>
              <w:t>Follow manufacturer's user instructions where these are available</w:t>
            </w:r>
          </w:p>
          <w:p w14:paraId="66871A30" w14:textId="77777777" w:rsidR="00420BD8" w:rsidRPr="00420BD8" w:rsidRDefault="00420BD8" w:rsidP="00420BD8">
            <w:pPr>
              <w:numPr>
                <w:ilvl w:val="0"/>
                <w:numId w:val="3"/>
              </w:numPr>
              <w:autoSpaceDE w:val="0"/>
              <w:autoSpaceDN w:val="0"/>
              <w:adjustRightInd w:val="0"/>
              <w:rPr>
                <w:rFonts w:ascii="Arial" w:hAnsi="Arial" w:cs="Arial"/>
                <w:sz w:val="18"/>
                <w:szCs w:val="18"/>
                <w:lang w:val="en-US"/>
              </w:rPr>
            </w:pPr>
            <w:r w:rsidRPr="00420BD8">
              <w:rPr>
                <w:rFonts w:ascii="Arial" w:hAnsi="Arial" w:cs="Arial"/>
                <w:sz w:val="18"/>
                <w:szCs w:val="18"/>
                <w:lang w:val="en-US"/>
              </w:rPr>
              <w:t>Potato peeling machines to be maintained by competent persons and in accordance with manufacturer's guidance where available</w:t>
            </w:r>
          </w:p>
          <w:p w14:paraId="6804A2E3"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Potato peeling machines to be fitted with all necessary guards, which must be in good working order.</w:t>
            </w:r>
          </w:p>
          <w:p w14:paraId="14E9DD8C"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Clothing and cloths to be kept away from moving machine parts so that they cannot become entangled and drawn into the machine.</w:t>
            </w:r>
          </w:p>
          <w:p w14:paraId="6AE4F9BB"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Potato peeling machines to be placed on a firm level surface and used where there is adequate workspace. Due to vibration during normal use, it may be necessary to secure the machine to prevent it from moving to the edge of the work surface where it may fall off.</w:t>
            </w:r>
          </w:p>
          <w:p w14:paraId="6D4D6BC6"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All operating and isolating switches to be conveniently accessible to the user.</w:t>
            </w:r>
          </w:p>
          <w:p w14:paraId="4E2C7A0C"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The water supply tap and the electrical control switches must not be operated at the same time.</w:t>
            </w:r>
          </w:p>
          <w:p w14:paraId="1B530696" w14:textId="77777777" w:rsidR="00420BD8" w:rsidRPr="00420BD8" w:rsidRDefault="00420BD8" w:rsidP="00420BD8">
            <w:pPr>
              <w:pStyle w:val="BodyText3"/>
              <w:numPr>
                <w:ilvl w:val="0"/>
                <w:numId w:val="29"/>
              </w:numPr>
              <w:rPr>
                <w:rFonts w:ascii="Arial" w:hAnsi="Arial" w:cs="Arial"/>
                <w:sz w:val="18"/>
                <w:szCs w:val="18"/>
              </w:rPr>
            </w:pPr>
            <w:r w:rsidRPr="00420BD8">
              <w:rPr>
                <w:rFonts w:ascii="Arial" w:hAnsi="Arial" w:cs="Arial"/>
                <w:sz w:val="18"/>
                <w:szCs w:val="18"/>
              </w:rPr>
              <w:t>Hands must be dry when operating the electrical controls switches.</w:t>
            </w:r>
          </w:p>
          <w:p w14:paraId="5B30755E" w14:textId="77777777" w:rsidR="00420BD8" w:rsidRPr="00420BD8" w:rsidRDefault="00420BD8" w:rsidP="00420BD8">
            <w:pPr>
              <w:numPr>
                <w:ilvl w:val="0"/>
                <w:numId w:val="26"/>
              </w:numPr>
              <w:rPr>
                <w:rFonts w:ascii="Arial" w:hAnsi="Arial" w:cs="Arial"/>
                <w:bCs/>
                <w:sz w:val="18"/>
                <w:szCs w:val="18"/>
              </w:rPr>
            </w:pPr>
            <w:r w:rsidRPr="00420BD8">
              <w:rPr>
                <w:rFonts w:ascii="Arial" w:hAnsi="Arial" w:cs="Arial"/>
                <w:bCs/>
                <w:sz w:val="18"/>
                <w:szCs w:val="18"/>
              </w:rPr>
              <w:t xml:space="preserve">A sign to be displayed adjacent to the machine and in view of the operator </w:t>
            </w:r>
            <w:proofErr w:type="gramStart"/>
            <w:r w:rsidRPr="00420BD8">
              <w:rPr>
                <w:rFonts w:ascii="Arial" w:hAnsi="Arial" w:cs="Arial"/>
                <w:bCs/>
                <w:sz w:val="18"/>
                <w:szCs w:val="18"/>
              </w:rPr>
              <w:t>stating</w:t>
            </w:r>
            <w:proofErr w:type="gramEnd"/>
            <w:r w:rsidRPr="00420BD8">
              <w:rPr>
                <w:rFonts w:ascii="Arial" w:hAnsi="Arial" w:cs="Arial"/>
                <w:bCs/>
                <w:sz w:val="18"/>
                <w:szCs w:val="18"/>
              </w:rPr>
              <w:t xml:space="preserve"> “Unauthorised persons not to use this machine”.</w:t>
            </w:r>
          </w:p>
          <w:p w14:paraId="6D137EEC" w14:textId="77777777" w:rsidR="00420BD8" w:rsidRPr="00420BD8" w:rsidRDefault="00420BD8" w:rsidP="00420BD8">
            <w:pPr>
              <w:numPr>
                <w:ilvl w:val="0"/>
                <w:numId w:val="26"/>
              </w:numPr>
              <w:rPr>
                <w:rFonts w:ascii="Arial" w:hAnsi="Arial" w:cs="Arial"/>
                <w:bCs/>
                <w:sz w:val="18"/>
                <w:szCs w:val="18"/>
              </w:rPr>
            </w:pPr>
            <w:r w:rsidRPr="00420BD8">
              <w:rPr>
                <w:rFonts w:ascii="Arial" w:hAnsi="Arial" w:cs="Arial"/>
                <w:bCs/>
                <w:sz w:val="18"/>
                <w:szCs w:val="18"/>
              </w:rPr>
              <w:t xml:space="preserve">Spillages to be cleaned up as they </w:t>
            </w:r>
            <w:proofErr w:type="gramStart"/>
            <w:r w:rsidRPr="00420BD8">
              <w:rPr>
                <w:rFonts w:ascii="Arial" w:hAnsi="Arial" w:cs="Arial"/>
                <w:bCs/>
                <w:sz w:val="18"/>
                <w:szCs w:val="18"/>
              </w:rPr>
              <w:t>occur</w:t>
            </w:r>
            <w:proofErr w:type="gramEnd"/>
            <w:r w:rsidRPr="00420BD8">
              <w:rPr>
                <w:rFonts w:ascii="Arial" w:hAnsi="Arial" w:cs="Arial"/>
                <w:bCs/>
                <w:sz w:val="18"/>
                <w:szCs w:val="18"/>
              </w:rPr>
              <w:t xml:space="preserve"> and wet floor warning signs used when appropriate.</w:t>
            </w:r>
          </w:p>
          <w:p w14:paraId="1FF91388" w14:textId="77777777" w:rsidR="00420BD8" w:rsidRPr="00420BD8" w:rsidRDefault="00420BD8" w:rsidP="00420BD8">
            <w:pPr>
              <w:numPr>
                <w:ilvl w:val="0"/>
                <w:numId w:val="30"/>
              </w:numPr>
              <w:rPr>
                <w:rFonts w:ascii="Arial" w:hAnsi="Arial" w:cs="Arial"/>
                <w:bCs/>
                <w:sz w:val="18"/>
                <w:szCs w:val="18"/>
              </w:rPr>
            </w:pPr>
            <w:r w:rsidRPr="00420BD8">
              <w:rPr>
                <w:rFonts w:ascii="Arial" w:hAnsi="Arial" w:cs="Arial"/>
                <w:bCs/>
                <w:sz w:val="18"/>
                <w:szCs w:val="18"/>
              </w:rPr>
              <w:t xml:space="preserve">Care to be taken when loading potatoes and other vegetables into the machine to avoid manual handling injuries. </w:t>
            </w:r>
          </w:p>
          <w:p w14:paraId="29AB4ADD" w14:textId="316EFC2F" w:rsidR="004A1CCF" w:rsidRPr="00420BD8" w:rsidRDefault="00420BD8" w:rsidP="00420BD8">
            <w:pPr>
              <w:tabs>
                <w:tab w:val="left" w:pos="710"/>
              </w:tabs>
              <w:ind w:left="360"/>
              <w:rPr>
                <w:rFonts w:ascii="Arial" w:hAnsi="Arial" w:cs="Arial"/>
                <w:sz w:val="18"/>
                <w:szCs w:val="18"/>
              </w:rPr>
            </w:pPr>
            <w:r w:rsidRPr="00420BD8">
              <w:rPr>
                <w:rFonts w:ascii="Arial" w:hAnsi="Arial" w:cs="Arial"/>
                <w:sz w:val="18"/>
                <w:szCs w:val="18"/>
              </w:rPr>
              <w:t>Implement the Safe System of Work/Control Measures in Electrical Safety, Ref. MAN 05 Risk Assessment and the manual handling safety precautions</w:t>
            </w:r>
            <w:r w:rsidR="003B23C4" w:rsidRPr="00420BD8">
              <w:rPr>
                <w:rFonts w:ascii="Arial" w:hAnsi="Arial" w:cs="Arial"/>
                <w:sz w:val="18"/>
                <w:szCs w:val="18"/>
              </w:rPr>
              <w:tab/>
            </w:r>
          </w:p>
        </w:tc>
      </w:tr>
      <w:tr w:rsidR="00E404D3" w:rsidRPr="008C0514" w14:paraId="702A5F6D" w14:textId="77777777" w:rsidTr="007E6D03">
        <w:trPr>
          <w:trHeight w:val="627"/>
        </w:trPr>
        <w:tc>
          <w:tcPr>
            <w:tcW w:w="9242" w:type="dxa"/>
            <w:gridSpan w:val="5"/>
            <w:vAlign w:val="center"/>
          </w:tcPr>
          <w:p w14:paraId="5D10D7FF" w14:textId="77777777" w:rsidR="00E404D3" w:rsidRDefault="00E404D3" w:rsidP="00E404D3">
            <w:pPr>
              <w:spacing w:after="120"/>
              <w:jc w:val="center"/>
              <w:rPr>
                <w:rFonts w:ascii="Arial" w:hAnsi="Arial" w:cs="Arial"/>
                <w:b/>
              </w:rPr>
            </w:pPr>
            <w:r>
              <w:rPr>
                <w:rFonts w:ascii="Arial" w:hAnsi="Arial" w:cs="Arial"/>
                <w:b/>
              </w:rPr>
              <w:t>Site Specific Actions</w:t>
            </w:r>
          </w:p>
          <w:p w14:paraId="6F4CCB91" w14:textId="4CA149FB" w:rsidR="00E404D3" w:rsidRPr="00E46B77" w:rsidRDefault="00E404D3" w:rsidP="00E404D3">
            <w:pPr>
              <w:spacing w:after="120"/>
              <w:jc w:val="center"/>
              <w:rPr>
                <w:rFonts w:ascii="Arial" w:hAnsi="Arial" w:cs="Arial"/>
              </w:rPr>
            </w:pPr>
            <w:r w:rsidRPr="00E46B77">
              <w:rPr>
                <w:rFonts w:ascii="Arial" w:hAnsi="Arial" w:cs="Arial"/>
                <w:sz w:val="20"/>
              </w:rPr>
              <w:t>Lis</w:t>
            </w:r>
            <w:bookmarkStart w:id="0" w:name="_GoBack"/>
            <w:bookmarkEnd w:id="0"/>
            <w:r w:rsidRPr="00E46B77">
              <w:rPr>
                <w:rFonts w:ascii="Arial" w:hAnsi="Arial" w:cs="Arial"/>
                <w:sz w:val="20"/>
              </w:rPr>
              <w:t xml:space="preserve">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E404D3" w:rsidRPr="008C0514" w14:paraId="4BFCF7AC" w14:textId="77777777" w:rsidTr="003B23C4">
        <w:trPr>
          <w:trHeight w:val="1391"/>
        </w:trPr>
        <w:tc>
          <w:tcPr>
            <w:tcW w:w="9242" w:type="dxa"/>
            <w:gridSpan w:val="5"/>
            <w:vAlign w:val="center"/>
          </w:tcPr>
          <w:p w14:paraId="5E5A5F0A" w14:textId="77777777" w:rsidR="00E404D3" w:rsidRDefault="00E404D3"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Default="00E404D3" w:rsidP="00E404D3">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2B99E4F5" w14:textId="77777777" w:rsidR="00E404D3" w:rsidRDefault="00E404D3" w:rsidP="00E404D3">
            <w:pPr>
              <w:spacing w:after="120"/>
              <w:rPr>
                <w:rFonts w:ascii="Arial" w:hAnsi="Arial" w:cs="Arial"/>
                <w:sz w:val="18"/>
              </w:rPr>
            </w:pPr>
            <w:r>
              <w:rPr>
                <w:rFonts w:ascii="Arial" w:hAnsi="Arial" w:cs="Arial"/>
                <w:sz w:val="18"/>
              </w:rPr>
              <w:t>Unit Manager Name</w:t>
            </w:r>
          </w:p>
          <w:p w14:paraId="48CE3125" w14:textId="77777777" w:rsidR="00EC6648" w:rsidRPr="00EC6648" w:rsidRDefault="00EC6648" w:rsidP="00EC6648">
            <w:pPr>
              <w:rPr>
                <w:rFonts w:ascii="Arial" w:hAnsi="Arial" w:cs="Arial"/>
                <w:sz w:val="18"/>
              </w:rPr>
            </w:pPr>
          </w:p>
          <w:p w14:paraId="20F7ED42" w14:textId="77777777" w:rsidR="00EC6648" w:rsidRDefault="00EC6648" w:rsidP="00EC6648">
            <w:pPr>
              <w:rPr>
                <w:rFonts w:ascii="Arial" w:hAnsi="Arial" w:cs="Arial"/>
                <w:sz w:val="18"/>
              </w:rPr>
            </w:pPr>
          </w:p>
          <w:p w14:paraId="3934C644" w14:textId="29404085" w:rsidR="00EC6648" w:rsidRPr="00EC6648" w:rsidRDefault="00EC6648" w:rsidP="00EC6648">
            <w:pPr>
              <w:jc w:val="center"/>
              <w:rPr>
                <w:rFonts w:ascii="Arial" w:hAnsi="Arial" w:cs="Arial"/>
                <w:sz w:val="18"/>
              </w:rPr>
            </w:pP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25DB3C73" w14:textId="77777777" w:rsidR="00E404D3" w:rsidRDefault="00E404D3" w:rsidP="00E404D3">
            <w:pPr>
              <w:spacing w:after="120"/>
              <w:rPr>
                <w:rFonts w:ascii="Arial" w:hAnsi="Arial" w:cs="Arial"/>
                <w:sz w:val="18"/>
              </w:rPr>
            </w:pPr>
            <w:r>
              <w:rPr>
                <w:rFonts w:ascii="Arial" w:hAnsi="Arial" w:cs="Arial"/>
                <w:sz w:val="18"/>
              </w:rPr>
              <w:t>Date</w:t>
            </w:r>
          </w:p>
          <w:p w14:paraId="3FCFF36C" w14:textId="77777777" w:rsidR="00F94B51" w:rsidRPr="00F94B51" w:rsidRDefault="00F94B51" w:rsidP="00F94B51">
            <w:pPr>
              <w:rPr>
                <w:rFonts w:ascii="Arial" w:hAnsi="Arial" w:cs="Arial"/>
                <w:sz w:val="18"/>
              </w:rPr>
            </w:pPr>
          </w:p>
          <w:p w14:paraId="316AFCE7" w14:textId="77777777" w:rsidR="00F94B51" w:rsidRDefault="00F94B51" w:rsidP="00F94B51">
            <w:pPr>
              <w:rPr>
                <w:rFonts w:ascii="Arial" w:hAnsi="Arial" w:cs="Arial"/>
                <w:sz w:val="18"/>
              </w:rPr>
            </w:pPr>
          </w:p>
          <w:p w14:paraId="6F3CEE4E" w14:textId="27BA4EBA" w:rsidR="00F94B51" w:rsidRPr="00F94B51" w:rsidRDefault="00F94B51" w:rsidP="00F94B51">
            <w:pPr>
              <w:ind w:firstLine="720"/>
              <w:rPr>
                <w:rFonts w:ascii="Arial" w:hAnsi="Arial" w:cs="Arial"/>
                <w:sz w:val="18"/>
              </w:rPr>
            </w:pPr>
          </w:p>
        </w:tc>
      </w:tr>
    </w:tbl>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4A1CCF" w:rsidRPr="008C0514" w14:paraId="1079BACF" w14:textId="77777777" w:rsidTr="007E6D03">
        <w:trPr>
          <w:trHeight w:val="567"/>
        </w:trPr>
        <w:tc>
          <w:tcPr>
            <w:tcW w:w="1413" w:type="dxa"/>
            <w:tcBorders>
              <w:top w:val="nil"/>
              <w:right w:val="nil"/>
            </w:tcBorders>
            <w:vAlign w:val="center"/>
          </w:tcPr>
          <w:p w14:paraId="49328258" w14:textId="598E57C9" w:rsidR="004A1CCF" w:rsidRPr="00437F40" w:rsidRDefault="004A1CCF" w:rsidP="004A1CCF">
            <w:pPr>
              <w:spacing w:after="120"/>
              <w:jc w:val="center"/>
              <w:rPr>
                <w:rFonts w:ascii="Arial" w:hAnsi="Arial" w:cs="Arial"/>
                <w:b/>
              </w:rPr>
            </w:pPr>
            <w:r>
              <w:rPr>
                <w:rFonts w:ascii="Arial" w:hAnsi="Arial" w:cs="Arial"/>
                <w:b/>
                <w:sz w:val="28"/>
              </w:rPr>
              <w:t xml:space="preserve">CAT </w:t>
            </w:r>
            <w:r w:rsidR="00EC6648">
              <w:rPr>
                <w:rFonts w:ascii="Arial" w:hAnsi="Arial" w:cs="Arial"/>
                <w:b/>
                <w:sz w:val="28"/>
              </w:rPr>
              <w:t>18</w:t>
            </w:r>
          </w:p>
        </w:tc>
        <w:tc>
          <w:tcPr>
            <w:tcW w:w="7829" w:type="dxa"/>
            <w:gridSpan w:val="3"/>
            <w:tcBorders>
              <w:top w:val="nil"/>
              <w:left w:val="nil"/>
            </w:tcBorders>
            <w:vAlign w:val="center"/>
          </w:tcPr>
          <w:p w14:paraId="10222CDF" w14:textId="32275F98" w:rsidR="00420BD8" w:rsidRDefault="00DC1FBA" w:rsidP="00420BD8">
            <w:pPr>
              <w:spacing w:after="120"/>
              <w:rPr>
                <w:rFonts w:ascii="Arial" w:hAnsi="Arial" w:cs="Arial"/>
                <w:b/>
                <w:sz w:val="28"/>
                <w:szCs w:val="28"/>
              </w:rPr>
            </w:pPr>
            <w:r>
              <w:rPr>
                <w:rFonts w:ascii="Arial" w:hAnsi="Arial" w:cs="Arial"/>
                <w:b/>
                <w:sz w:val="28"/>
                <w:szCs w:val="28"/>
              </w:rPr>
              <w:t xml:space="preserve">   </w:t>
            </w:r>
            <w:r w:rsidR="00420BD8">
              <w:rPr>
                <w:rFonts w:ascii="Arial" w:hAnsi="Arial" w:cs="Arial"/>
                <w:b/>
                <w:sz w:val="28"/>
                <w:szCs w:val="28"/>
              </w:rPr>
              <w:t xml:space="preserve">                 Potato Peeling Machines </w:t>
            </w:r>
          </w:p>
          <w:p w14:paraId="31BF3C51" w14:textId="4BE0E7E0" w:rsidR="004A1CCF" w:rsidRPr="008C0514" w:rsidRDefault="00420BD8" w:rsidP="00420BD8">
            <w:pPr>
              <w:spacing w:after="120"/>
              <w:rPr>
                <w:rFonts w:ascii="Arial" w:hAnsi="Arial" w:cs="Arial"/>
                <w:b/>
                <w:sz w:val="28"/>
              </w:rPr>
            </w:pPr>
            <w:r>
              <w:rPr>
                <w:rFonts w:ascii="Arial" w:hAnsi="Arial" w:cs="Arial"/>
                <w:b/>
                <w:sz w:val="28"/>
                <w:szCs w:val="28"/>
              </w:rPr>
              <w:t xml:space="preserve">                               (</w:t>
            </w:r>
            <w:proofErr w:type="spellStart"/>
            <w:r>
              <w:rPr>
                <w:rFonts w:ascii="Arial" w:hAnsi="Arial" w:cs="Arial"/>
                <w:b/>
                <w:sz w:val="28"/>
                <w:szCs w:val="28"/>
              </w:rPr>
              <w:t>Rumblers</w:t>
            </w:r>
            <w:proofErr w:type="spellEnd"/>
            <w:r>
              <w:rPr>
                <w:rFonts w:ascii="Arial" w:hAnsi="Arial" w:cs="Arial"/>
                <w:b/>
                <w:sz w:val="28"/>
                <w:szCs w:val="28"/>
              </w:rPr>
              <w:t>)</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870F" w14:textId="77777777" w:rsidR="00903720" w:rsidRDefault="00903720" w:rsidP="00252A88">
      <w:pPr>
        <w:spacing w:after="0" w:line="240" w:lineRule="auto"/>
      </w:pPr>
      <w:r>
        <w:separator/>
      </w:r>
    </w:p>
  </w:endnote>
  <w:endnote w:type="continuationSeparator" w:id="0">
    <w:p w14:paraId="64C4DC5E" w14:textId="77777777" w:rsidR="00903720" w:rsidRDefault="00903720"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38D09E2" w:rsidR="00544230" w:rsidRPr="009A3DC5" w:rsidRDefault="0018605A" w:rsidP="00544230">
          <w:pPr>
            <w:spacing w:after="0" w:line="240" w:lineRule="auto"/>
            <w:rPr>
              <w:sz w:val="16"/>
            </w:rPr>
          </w:pPr>
          <w:r>
            <w:rPr>
              <w:b/>
              <w:bCs/>
              <w:sz w:val="16"/>
            </w:rPr>
            <w:t>CAT</w:t>
          </w:r>
          <w:r w:rsidR="00F30398">
            <w:rPr>
              <w:b/>
              <w:bCs/>
              <w:sz w:val="16"/>
            </w:rPr>
            <w:t>1</w:t>
          </w:r>
          <w:r w:rsidR="00EC6648">
            <w:rPr>
              <w:b/>
              <w:bCs/>
              <w:sz w:val="16"/>
            </w:rPr>
            <w:t>8</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09A33CD"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F94B51">
            <w:rPr>
              <w:b/>
              <w:bCs/>
              <w:sz w:val="16"/>
            </w:rPr>
            <w:t>18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EC6D4A5" w:rsidR="00544230" w:rsidRPr="00F94B51" w:rsidRDefault="00F94B5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AF63455" w:rsidR="00544230" w:rsidRPr="007475AE" w:rsidRDefault="00F94B5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0070" w14:textId="77777777" w:rsidR="00903720" w:rsidRDefault="00903720" w:rsidP="00252A88">
      <w:pPr>
        <w:spacing w:after="0" w:line="240" w:lineRule="auto"/>
      </w:pPr>
      <w:r>
        <w:separator/>
      </w:r>
    </w:p>
  </w:footnote>
  <w:footnote w:type="continuationSeparator" w:id="0">
    <w:p w14:paraId="4DA84B2F" w14:textId="77777777" w:rsidR="00903720" w:rsidRDefault="00903720"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B0AA1"/>
    <w:multiLevelType w:val="hybridMultilevel"/>
    <w:tmpl w:val="19CC309C"/>
    <w:lvl w:ilvl="0" w:tplc="E7ECF26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86781"/>
    <w:multiLevelType w:val="hybridMultilevel"/>
    <w:tmpl w:val="1EA2784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7"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0" w15:restartNumberingAfterBreak="0">
    <w:nsid w:val="2DD15F64"/>
    <w:multiLevelType w:val="hybridMultilevel"/>
    <w:tmpl w:val="07BAB8DC"/>
    <w:lvl w:ilvl="0" w:tplc="84B8FCB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6"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8"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9"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1"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046A2D"/>
    <w:multiLevelType w:val="hybridMultilevel"/>
    <w:tmpl w:val="1D3273D4"/>
    <w:lvl w:ilvl="0" w:tplc="7E8AF83A">
      <w:start w:val="1"/>
      <w:numFmt w:val="bullet"/>
      <w:lvlText w:val=""/>
      <w:lvlJc w:val="left"/>
      <w:pPr>
        <w:tabs>
          <w:tab w:val="num" w:pos="397"/>
        </w:tabs>
        <w:ind w:left="397" w:hanging="397"/>
      </w:pPr>
      <w:rPr>
        <w:rFonts w:ascii="Symbol" w:hAnsi="Symbol" w:hint="default"/>
        <w:color w:val="000000"/>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1"/>
  </w:num>
  <w:num w:numId="4">
    <w:abstractNumId w:val="0"/>
  </w:num>
  <w:num w:numId="5">
    <w:abstractNumId w:val="2"/>
  </w:num>
  <w:num w:numId="6">
    <w:abstractNumId w:val="13"/>
  </w:num>
  <w:num w:numId="7">
    <w:abstractNumId w:val="19"/>
  </w:num>
  <w:num w:numId="8">
    <w:abstractNumId w:val="7"/>
  </w:num>
  <w:num w:numId="9">
    <w:abstractNumId w:val="5"/>
  </w:num>
  <w:num w:numId="10">
    <w:abstractNumId w:val="26"/>
  </w:num>
  <w:num w:numId="11">
    <w:abstractNumId w:val="18"/>
  </w:num>
  <w:num w:numId="12">
    <w:abstractNumId w:val="25"/>
  </w:num>
  <w:num w:numId="13">
    <w:abstractNumId w:val="5"/>
  </w:num>
  <w:num w:numId="14">
    <w:abstractNumId w:val="21"/>
  </w:num>
  <w:num w:numId="15">
    <w:abstractNumId w:val="23"/>
  </w:num>
  <w:num w:numId="16">
    <w:abstractNumId w:val="9"/>
  </w:num>
  <w:num w:numId="17">
    <w:abstractNumId w:val="15"/>
  </w:num>
  <w:num w:numId="18">
    <w:abstractNumId w:val="8"/>
  </w:num>
  <w:num w:numId="19">
    <w:abstractNumId w:val="17"/>
  </w:num>
  <w:num w:numId="20">
    <w:abstractNumId w:val="11"/>
  </w:num>
  <w:num w:numId="21">
    <w:abstractNumId w:val="3"/>
  </w:num>
  <w:num w:numId="22">
    <w:abstractNumId w:val="14"/>
  </w:num>
  <w:num w:numId="23">
    <w:abstractNumId w:val="12"/>
  </w:num>
  <w:num w:numId="24">
    <w:abstractNumId w:val="1"/>
  </w:num>
  <w:num w:numId="25">
    <w:abstractNumId w:val="20"/>
  </w:num>
  <w:num w:numId="26">
    <w:abstractNumId w:val="24"/>
  </w:num>
  <w:num w:numId="27">
    <w:abstractNumId w:val="10"/>
  </w:num>
  <w:num w:numId="28">
    <w:abstractNumId w:val="22"/>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14152C"/>
    <w:rsid w:val="00166D61"/>
    <w:rsid w:val="0018605A"/>
    <w:rsid w:val="001F2273"/>
    <w:rsid w:val="00252A88"/>
    <w:rsid w:val="002551D5"/>
    <w:rsid w:val="002561E3"/>
    <w:rsid w:val="00274767"/>
    <w:rsid w:val="002A1B38"/>
    <w:rsid w:val="002B0C17"/>
    <w:rsid w:val="002B2FF0"/>
    <w:rsid w:val="00327BB8"/>
    <w:rsid w:val="003366C9"/>
    <w:rsid w:val="003945A0"/>
    <w:rsid w:val="003B23C4"/>
    <w:rsid w:val="003C285E"/>
    <w:rsid w:val="004003E4"/>
    <w:rsid w:val="00410EE7"/>
    <w:rsid w:val="004126DB"/>
    <w:rsid w:val="00420BD8"/>
    <w:rsid w:val="00437F40"/>
    <w:rsid w:val="00455BF4"/>
    <w:rsid w:val="004565FD"/>
    <w:rsid w:val="00481246"/>
    <w:rsid w:val="004A1CCF"/>
    <w:rsid w:val="004B7313"/>
    <w:rsid w:val="004C498A"/>
    <w:rsid w:val="00544230"/>
    <w:rsid w:val="00553841"/>
    <w:rsid w:val="0056421B"/>
    <w:rsid w:val="005824DF"/>
    <w:rsid w:val="00587103"/>
    <w:rsid w:val="005A5473"/>
    <w:rsid w:val="005B7B6E"/>
    <w:rsid w:val="005C0273"/>
    <w:rsid w:val="005C2F42"/>
    <w:rsid w:val="005E5463"/>
    <w:rsid w:val="00645BB1"/>
    <w:rsid w:val="00674043"/>
    <w:rsid w:val="0068343D"/>
    <w:rsid w:val="006A75BE"/>
    <w:rsid w:val="006E6143"/>
    <w:rsid w:val="007226AB"/>
    <w:rsid w:val="007475AE"/>
    <w:rsid w:val="00747B08"/>
    <w:rsid w:val="00747FA0"/>
    <w:rsid w:val="00765033"/>
    <w:rsid w:val="00786787"/>
    <w:rsid w:val="00796FA4"/>
    <w:rsid w:val="007C78F5"/>
    <w:rsid w:val="007F0C8F"/>
    <w:rsid w:val="00864E50"/>
    <w:rsid w:val="00891444"/>
    <w:rsid w:val="008B7380"/>
    <w:rsid w:val="008C0514"/>
    <w:rsid w:val="008D3590"/>
    <w:rsid w:val="008E446E"/>
    <w:rsid w:val="00903720"/>
    <w:rsid w:val="009142B7"/>
    <w:rsid w:val="00993275"/>
    <w:rsid w:val="009C3084"/>
    <w:rsid w:val="009C389C"/>
    <w:rsid w:val="009C3C8E"/>
    <w:rsid w:val="009C5A3E"/>
    <w:rsid w:val="009F5D08"/>
    <w:rsid w:val="00A1689A"/>
    <w:rsid w:val="00A564DB"/>
    <w:rsid w:val="00A82515"/>
    <w:rsid w:val="00AF6101"/>
    <w:rsid w:val="00B01A74"/>
    <w:rsid w:val="00BA7A2E"/>
    <w:rsid w:val="00BD38D9"/>
    <w:rsid w:val="00BD4DAE"/>
    <w:rsid w:val="00C07667"/>
    <w:rsid w:val="00C34CD7"/>
    <w:rsid w:val="00C34D1E"/>
    <w:rsid w:val="00C60FEC"/>
    <w:rsid w:val="00C765AD"/>
    <w:rsid w:val="00CF44B8"/>
    <w:rsid w:val="00D03E7C"/>
    <w:rsid w:val="00D51983"/>
    <w:rsid w:val="00D55456"/>
    <w:rsid w:val="00D923EB"/>
    <w:rsid w:val="00DC1FBA"/>
    <w:rsid w:val="00DE6AF2"/>
    <w:rsid w:val="00DF04DD"/>
    <w:rsid w:val="00E3077D"/>
    <w:rsid w:val="00E404D3"/>
    <w:rsid w:val="00E46B77"/>
    <w:rsid w:val="00E6333F"/>
    <w:rsid w:val="00E6472F"/>
    <w:rsid w:val="00E83405"/>
    <w:rsid w:val="00EA0553"/>
    <w:rsid w:val="00EB245D"/>
    <w:rsid w:val="00EC6648"/>
    <w:rsid w:val="00EE3DE3"/>
    <w:rsid w:val="00EF6DBA"/>
    <w:rsid w:val="00F0473E"/>
    <w:rsid w:val="00F30398"/>
    <w:rsid w:val="00F4544E"/>
    <w:rsid w:val="00F94B51"/>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303">
      <w:bodyDiv w:val="1"/>
      <w:marLeft w:val="0"/>
      <w:marRight w:val="0"/>
      <w:marTop w:val="0"/>
      <w:marBottom w:val="0"/>
      <w:divBdr>
        <w:top w:val="none" w:sz="0" w:space="0" w:color="auto"/>
        <w:left w:val="none" w:sz="0" w:space="0" w:color="auto"/>
        <w:bottom w:val="none" w:sz="0" w:space="0" w:color="auto"/>
        <w:right w:val="none" w:sz="0" w:space="0" w:color="auto"/>
      </w:divBdr>
    </w:div>
    <w:div w:id="109012731">
      <w:bodyDiv w:val="1"/>
      <w:marLeft w:val="0"/>
      <w:marRight w:val="0"/>
      <w:marTop w:val="0"/>
      <w:marBottom w:val="0"/>
      <w:divBdr>
        <w:top w:val="none" w:sz="0" w:space="0" w:color="auto"/>
        <w:left w:val="none" w:sz="0" w:space="0" w:color="auto"/>
        <w:bottom w:val="none" w:sz="0" w:space="0" w:color="auto"/>
        <w:right w:val="none" w:sz="0" w:space="0" w:color="auto"/>
      </w:divBdr>
    </w:div>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146871296">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07195522">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572345284">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820808447">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91B39CFA-4716-4F79-B974-608034D2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2021-09-23T15:18:00Z</dcterms:created>
  <dcterms:modified xsi:type="dcterms:W3CDTF">2021-09-23T15:18:00Z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