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3CB47B4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RA-</w:t>
            </w:r>
            <w:r w:rsidR="00E45FF8">
              <w:rPr>
                <w:rFonts w:ascii="Arial" w:hAnsi="Arial" w:cs="Arial"/>
                <w:b/>
                <w:sz w:val="28"/>
              </w:rPr>
              <w:t>POR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10FD8DF8" w:rsidR="00CC3730" w:rsidRPr="008C0514" w:rsidRDefault="006E5F58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Portering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E538B4">
              <w:rPr>
                <w:rFonts w:ascii="Arial" w:hAnsi="Arial" w:cs="Arial"/>
                <w:b/>
                <w:sz w:val="28"/>
              </w:rPr>
              <w:t xml:space="preserve">and Logistics </w:t>
            </w:r>
            <w:r w:rsidR="00CC3730">
              <w:rPr>
                <w:rFonts w:ascii="Arial" w:hAnsi="Arial" w:cs="Arial"/>
                <w:b/>
                <w:sz w:val="28"/>
              </w:rPr>
              <w:t>Services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6408E878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9605B4E" w14:textId="1D3C4066" w:rsidR="00CC3730" w:rsidRPr="008C0514" w:rsidRDefault="006C5F84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UCLH- MCC Hub</w:t>
            </w: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5B35DA46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  <w:r w:rsidR="00660A5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42D17613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  <w:r w:rsidR="00660A5E">
              <w:rPr>
                <w:rFonts w:ascii="Arial" w:hAnsi="Arial" w:cs="Arial"/>
                <w:sz w:val="17"/>
                <w:szCs w:val="17"/>
              </w:rPr>
              <w:t xml:space="preserve"> 15.06.2020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C47EFC3" w:rsidR="00437F40" w:rsidRP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850"/>
        <w:gridCol w:w="651"/>
        <w:gridCol w:w="1502"/>
        <w:gridCol w:w="1174"/>
        <w:gridCol w:w="508"/>
        <w:gridCol w:w="850"/>
        <w:gridCol w:w="694"/>
        <w:gridCol w:w="2618"/>
        <w:gridCol w:w="395"/>
        <w:gridCol w:w="122"/>
      </w:tblGrid>
      <w:tr w:rsidR="007C78F5" w:rsidRPr="008C0514" w14:paraId="0033270C" w14:textId="77777777" w:rsidTr="000869CE">
        <w:trPr>
          <w:gridAfter w:val="1"/>
          <w:wAfter w:w="122" w:type="dxa"/>
          <w:trHeight w:val="492"/>
        </w:trPr>
        <w:tc>
          <w:tcPr>
            <w:tcW w:w="9242" w:type="dxa"/>
            <w:gridSpan w:val="9"/>
            <w:tcBorders>
              <w:bottom w:val="single" w:sz="4" w:space="0" w:color="auto"/>
            </w:tcBorders>
            <w:vAlign w:val="center"/>
          </w:tcPr>
          <w:p w14:paraId="2B9B4F04" w14:textId="6C09FC7A" w:rsidR="007C78F5" w:rsidRPr="008C0514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</w:t>
            </w:r>
            <w:r w:rsidR="008C0514"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252A88" w:rsidRPr="008C0514" w14:paraId="7337C13F" w14:textId="77777777" w:rsidTr="000869CE">
        <w:trPr>
          <w:gridAfter w:val="1"/>
          <w:wAfter w:w="122" w:type="dxa"/>
        </w:trPr>
        <w:tc>
          <w:tcPr>
            <w:tcW w:w="3003" w:type="dxa"/>
            <w:gridSpan w:val="3"/>
            <w:tcBorders>
              <w:bottom w:val="nil"/>
            </w:tcBorders>
          </w:tcPr>
          <w:p w14:paraId="6BB1EE7F" w14:textId="3CC1CF8A" w:rsidR="00252A88" w:rsidRPr="008C0514" w:rsidRDefault="007C78F5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3226" w:type="dxa"/>
            <w:gridSpan w:val="4"/>
            <w:tcBorders>
              <w:bottom w:val="nil"/>
            </w:tcBorders>
          </w:tcPr>
          <w:p w14:paraId="241764F1" w14:textId="7EF05C64" w:rsidR="00252A88" w:rsidRPr="008C0514" w:rsidRDefault="007C78F5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Who might be harmed?</w:t>
            </w:r>
          </w:p>
        </w:tc>
        <w:tc>
          <w:tcPr>
            <w:tcW w:w="3013" w:type="dxa"/>
            <w:gridSpan w:val="2"/>
            <w:tcBorders>
              <w:bottom w:val="nil"/>
            </w:tcBorders>
          </w:tcPr>
          <w:p w14:paraId="30882D1F" w14:textId="3FB32BF9" w:rsidR="00252A88" w:rsidRPr="008C0514" w:rsidRDefault="007C78F5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7F0C8F" w:rsidRPr="008C0514" w14:paraId="739473D0" w14:textId="77777777" w:rsidTr="000869CE">
        <w:trPr>
          <w:gridAfter w:val="1"/>
          <w:wAfter w:w="122" w:type="dxa"/>
        </w:trPr>
        <w:tc>
          <w:tcPr>
            <w:tcW w:w="1501" w:type="dxa"/>
            <w:gridSpan w:val="2"/>
            <w:tcBorders>
              <w:top w:val="nil"/>
              <w:right w:val="nil"/>
            </w:tcBorders>
          </w:tcPr>
          <w:p w14:paraId="336A920C" w14:textId="05558696" w:rsidR="002A1B38" w:rsidRDefault="00AA3E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Exposure to infectio</w:t>
            </w:r>
            <w:r w:rsidR="00257AF8">
              <w:rPr>
                <w:rFonts w:ascii="Arial" w:hAnsi="Arial" w:cs="Arial"/>
                <w:sz w:val="17"/>
                <w:szCs w:val="17"/>
              </w:rPr>
              <w:t>ns and biohazards</w:t>
            </w:r>
          </w:p>
          <w:p w14:paraId="7E4D9803" w14:textId="77777777" w:rsidR="00AA3E7D" w:rsidRDefault="00AA3E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Exposure to radiation</w:t>
            </w:r>
          </w:p>
          <w:p w14:paraId="4A22DBE1" w14:textId="77777777" w:rsidR="00257AF8" w:rsidRDefault="00257AF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Aggression </w:t>
            </w:r>
          </w:p>
          <w:p w14:paraId="70E4A498" w14:textId="0E8B4CE3" w:rsidR="00257AF8" w:rsidRDefault="00257AF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Chemicals </w:t>
            </w:r>
          </w:p>
          <w:p w14:paraId="18056391" w14:textId="77777777" w:rsidR="00257AF8" w:rsidRDefault="003569D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Exposure to </w:t>
            </w:r>
            <w:r w:rsidR="00633DF8">
              <w:rPr>
                <w:rFonts w:ascii="Arial" w:hAnsi="Arial" w:cs="Arial"/>
                <w:sz w:val="17"/>
                <w:szCs w:val="17"/>
              </w:rPr>
              <w:t xml:space="preserve">Liquid nitrogen </w:t>
            </w:r>
          </w:p>
          <w:p w14:paraId="011177AD" w14:textId="08ECDF14" w:rsidR="000E0B50" w:rsidRPr="008E446E" w:rsidRDefault="000E0B5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</w:tcBorders>
          </w:tcPr>
          <w:p w14:paraId="2C28C2F9" w14:textId="64E2729B" w:rsidR="00674043" w:rsidRDefault="006740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Broken glass</w:t>
            </w:r>
          </w:p>
          <w:p w14:paraId="5E5380B2" w14:textId="543F3F0A" w:rsidR="00BC5E81" w:rsidRDefault="00BC5E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Medical sharps </w:t>
            </w:r>
          </w:p>
          <w:p w14:paraId="183C6700" w14:textId="2DE650A4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Spillage</w:t>
            </w:r>
            <w:r w:rsidR="00674043">
              <w:rPr>
                <w:rFonts w:ascii="Arial" w:hAnsi="Arial" w:cs="Arial"/>
                <w:sz w:val="17"/>
                <w:szCs w:val="17"/>
              </w:rPr>
              <w:t>s</w:t>
            </w:r>
          </w:p>
          <w:p w14:paraId="77B06DC1" w14:textId="02FDFD13" w:rsidR="00674043" w:rsidRDefault="006740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Wet </w:t>
            </w:r>
            <w:r w:rsidR="00BC5E81">
              <w:rPr>
                <w:rFonts w:ascii="Arial" w:hAnsi="Arial" w:cs="Arial"/>
                <w:sz w:val="17"/>
                <w:szCs w:val="17"/>
              </w:rPr>
              <w:t>surfaces</w:t>
            </w:r>
          </w:p>
          <w:p w14:paraId="0E0C0349" w14:textId="419BCFA9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Electricity</w:t>
            </w:r>
          </w:p>
          <w:p w14:paraId="3FD24631" w14:textId="77777777" w:rsidR="007F0C8F" w:rsidRDefault="002A1B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Trip hazards</w:t>
            </w:r>
          </w:p>
          <w:p w14:paraId="66A94F77" w14:textId="77777777" w:rsidR="005C0273" w:rsidRDefault="005C027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Manual handlin</w:t>
            </w:r>
            <w:r w:rsidR="00D923EB">
              <w:rPr>
                <w:rFonts w:ascii="Arial" w:hAnsi="Arial" w:cs="Arial"/>
                <w:sz w:val="17"/>
                <w:szCs w:val="17"/>
              </w:rPr>
              <w:t>g</w:t>
            </w:r>
          </w:p>
          <w:p w14:paraId="1E1A045E" w14:textId="2B3E0449" w:rsidR="008D3590" w:rsidRDefault="000D506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Falling objec</w:t>
            </w:r>
            <w:r w:rsidR="00765033">
              <w:rPr>
                <w:rFonts w:ascii="Arial" w:hAnsi="Arial" w:cs="Arial"/>
                <w:sz w:val="17"/>
                <w:szCs w:val="17"/>
              </w:rPr>
              <w:t>ts</w:t>
            </w:r>
          </w:p>
          <w:p w14:paraId="704E7D52" w14:textId="77777777" w:rsidR="00C34CD7" w:rsidRDefault="00C34C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Entrapment</w:t>
            </w:r>
          </w:p>
          <w:p w14:paraId="77867414" w14:textId="77777777" w:rsidR="00553841" w:rsidRDefault="0055384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Collisions</w:t>
            </w:r>
          </w:p>
          <w:p w14:paraId="63CA7C6A" w14:textId="3EFEA918" w:rsidR="00553841" w:rsidRPr="008E446E" w:rsidRDefault="0055384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Fall from heights</w:t>
            </w:r>
          </w:p>
        </w:tc>
        <w:tc>
          <w:tcPr>
            <w:tcW w:w="3226" w:type="dxa"/>
            <w:gridSpan w:val="4"/>
            <w:tcBorders>
              <w:top w:val="nil"/>
            </w:tcBorders>
          </w:tcPr>
          <w:p w14:paraId="1B6998BC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Compass employees/agency staff</w:t>
            </w:r>
          </w:p>
          <w:p w14:paraId="72945BCE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Customers/client staff</w:t>
            </w:r>
          </w:p>
          <w:p w14:paraId="75B4C553" w14:textId="3CC1A0EC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Visitors/members of the public</w:t>
            </w:r>
          </w:p>
          <w:p w14:paraId="6B47437E" w14:textId="1AAD4138" w:rsidR="00087CF3" w:rsidRDefault="00087CF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Patients </w:t>
            </w:r>
          </w:p>
          <w:p w14:paraId="1E5F13DC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  <w:p w14:paraId="7519F2FE" w14:textId="4F01CFDE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Delivery operatives</w:t>
            </w:r>
          </w:p>
          <w:p w14:paraId="1390645F" w14:textId="60585370" w:rsidR="0038491E" w:rsidRDefault="0038491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Waste contractors </w:t>
            </w:r>
          </w:p>
          <w:p w14:paraId="17E60D51" w14:textId="07A9DCD8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(specify):</w:t>
            </w:r>
          </w:p>
          <w:p w14:paraId="73F582C6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</w:p>
          <w:p w14:paraId="17539512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</w:p>
          <w:p w14:paraId="6A13CB0B" w14:textId="2CA6D559" w:rsidR="007F0C8F" w:rsidRPr="008E446E" w:rsidRDefault="007F0C8F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3013" w:type="dxa"/>
            <w:gridSpan w:val="2"/>
            <w:tcBorders>
              <w:top w:val="nil"/>
            </w:tcBorders>
          </w:tcPr>
          <w:p w14:paraId="3C1A4189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Cuts/lacerations</w:t>
            </w:r>
          </w:p>
          <w:p w14:paraId="5650F398" w14:textId="431FC782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Burns/scalds</w:t>
            </w:r>
          </w:p>
          <w:p w14:paraId="35358E02" w14:textId="4858E587" w:rsidR="004963F4" w:rsidRDefault="004963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Infection </w:t>
            </w:r>
          </w:p>
          <w:p w14:paraId="156A55FF" w14:textId="4DF15DF5" w:rsidR="001F56A2" w:rsidRDefault="001F56A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Asphyxiation</w:t>
            </w:r>
          </w:p>
          <w:p w14:paraId="3FAE6741" w14:textId="0AA46E69" w:rsidR="0062624C" w:rsidRDefault="0062624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Poisoning</w:t>
            </w:r>
          </w:p>
          <w:p w14:paraId="612C5715" w14:textId="140C19FF" w:rsidR="006C6DAB" w:rsidRDefault="006C6DA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Fractures and broken bones</w:t>
            </w:r>
          </w:p>
          <w:p w14:paraId="7A9DEB5A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 shock</w:t>
            </w:r>
          </w:p>
          <w:p w14:paraId="097F1612" w14:textId="77777777" w:rsidR="007F0C8F" w:rsidRDefault="007F0C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Back/muscle strain</w:t>
            </w:r>
          </w:p>
          <w:p w14:paraId="6039BDB9" w14:textId="76EBE121" w:rsidR="007F0C8F" w:rsidRDefault="00455B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Skin/eye irritation</w:t>
            </w:r>
          </w:p>
          <w:p w14:paraId="522898A3" w14:textId="0E8F4CD4" w:rsidR="00765033" w:rsidRDefault="0076503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Chemical burns</w:t>
            </w:r>
          </w:p>
          <w:p w14:paraId="0A07E1E6" w14:textId="77777777" w:rsidR="002A1B38" w:rsidRDefault="002A1B3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Slips</w:t>
            </w:r>
            <w:r w:rsidR="005C0273">
              <w:rPr>
                <w:rFonts w:ascii="Arial" w:hAnsi="Arial" w:cs="Arial"/>
                <w:sz w:val="17"/>
                <w:szCs w:val="17"/>
              </w:rPr>
              <w:t>, trips and falls</w:t>
            </w:r>
          </w:p>
          <w:p w14:paraId="33F9FC17" w14:textId="77777777" w:rsidR="00C60FEC" w:rsidRDefault="00C60FE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Fire/explosion</w:t>
            </w:r>
          </w:p>
          <w:p w14:paraId="70F8D808" w14:textId="22013726" w:rsidR="00C34CD7" w:rsidRDefault="00C34C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Crushing of fingers/limbs</w:t>
            </w:r>
          </w:p>
          <w:p w14:paraId="23AD6FDE" w14:textId="709BCB51" w:rsidR="003F72E6" w:rsidRDefault="003F72E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Death </w:t>
            </w:r>
          </w:p>
          <w:p w14:paraId="23D3C7A8" w14:textId="5FED7569" w:rsidR="003F72E6" w:rsidRDefault="00B516D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Cancer </w:t>
            </w:r>
          </w:p>
          <w:p w14:paraId="33BE351B" w14:textId="23081F3B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09A2ECC9" w14:textId="4A628009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D6A8C5" w14:textId="29155CB1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391C4F3" w14:textId="7A3D5F29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1F78B3A3" w14:textId="749044E9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5DB09089" w14:textId="59A5B534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45257923" w14:textId="49A5071C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5B0E9D61" w14:textId="5AB874C5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71647DEF" w14:textId="374027E5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3474F96" w14:textId="51C50DB3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0FAB6E90" w14:textId="3EBD3852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7C26697E" w14:textId="68AA0074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5CE061BE" w14:textId="27129CAD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10116CD8" w14:textId="078965B3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D0F4597" w14:textId="0DED893A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6CB6219A" w14:textId="2233FF3E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D3AF63" w14:textId="36FC35D8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04AA60E3" w14:textId="17538789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7A83468B" w14:textId="1936300B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4EDDDF0D" w14:textId="77777777" w:rsidR="00A8134B" w:rsidRDefault="00A8134B">
            <w:pPr>
              <w:rPr>
                <w:rFonts w:ascii="Arial" w:hAnsi="Arial" w:cs="Arial"/>
                <w:sz w:val="17"/>
                <w:szCs w:val="17"/>
              </w:rPr>
            </w:pPr>
          </w:p>
          <w:p w14:paraId="14614B5A" w14:textId="4AA9D90E" w:rsidR="00553841" w:rsidRPr="008E446E" w:rsidRDefault="0055384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C78F5" w:rsidRPr="008C0514" w14:paraId="19CF0FCA" w14:textId="77777777" w:rsidTr="006C5F84">
        <w:trPr>
          <w:gridAfter w:val="1"/>
          <w:wAfter w:w="122" w:type="dxa"/>
          <w:trHeight w:val="992"/>
        </w:trPr>
        <w:tc>
          <w:tcPr>
            <w:tcW w:w="9242" w:type="dxa"/>
            <w:gridSpan w:val="9"/>
            <w:vAlign w:val="center"/>
          </w:tcPr>
          <w:p w14:paraId="351C01AA" w14:textId="5157394F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2 -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A8134B" w:rsidRPr="008C0514" w14:paraId="599C6D36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330E8AD" w14:textId="1768F18C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01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65B2877" w14:textId="300737F7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Access to barrier and Isolation areas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2C2696" w14:textId="11944FD2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2D11BAA" w14:textId="77FB5970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1B1F1410" w14:textId="5C4902C0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12517259" w14:textId="26D0287E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06DDBD46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C9F1D27" w14:textId="1FFAD81A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02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F2E4366" w14:textId="75413389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Handling clinical and hazardous waste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CDC7EE9" w14:textId="01C6EB35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1FDAF32" w14:textId="096E8BA8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C37096C" w14:textId="00A307CA" w:rsidR="00A8134B" w:rsidRPr="003E3EA7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46716287" w14:textId="1AAE33E1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33FC61D1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1D8F52E" w14:textId="616303A8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03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B42C9BE" w14:textId="2E902BA9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Handling liquid nitrogen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42444F" w14:textId="473A0168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5434CB6" w14:textId="4EB290BD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1E2BCEE" w14:textId="70F05324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5276D5FE" w14:textId="28090ADE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2EF84B39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3DDF57D" w14:textId="6BE7ADE3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04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751F7667" w14:textId="3206BFD9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Medical Gases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30E3DE2" w14:textId="1754D29F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68F9AA" w14:textId="24AFC5B5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2A3EE48C" w14:textId="3367803F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49D29704" w14:textId="7DF2AF1A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2B890EA8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77750CB5" w14:textId="47FAAE57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POR 05 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60757BE1" w14:textId="76FF1685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Movement of deceased and mortuary duties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61E57F5" w14:textId="2C20CE18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211717" w14:textId="72DE543C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017F92F8" w14:textId="06407BE9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1635DDC2" w14:textId="62346B15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0B274596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9CEA332" w14:textId="330FE121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06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757A5B5" w14:textId="033C8FBA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Portering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of hospital patients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87CE3DA" w14:textId="018F2845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A3DE688" w14:textId="369148E7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23C1BC0F" w14:textId="565283A6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5A585E52" w14:textId="0FFD018A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0849B7A7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EB44423" w14:textId="205CCA17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POR 07 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54A6B480" w14:textId="0FA2EFC3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Risk of radiation/ MRI (access to areas)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A677EC6" w14:textId="7830B6BD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773777" w14:textId="582F13F3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B979949" w14:textId="7EA69856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31E0632E" w14:textId="58204458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79D06246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83F3E8F" w14:textId="7A2232E5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08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0D4FE03A" w14:textId="0D07752E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Transport of pathological specimens and blood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C59C73E" w14:textId="7FDF65EB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B3D7BE1" w14:textId="7AA3C62F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70C61EDB" w14:textId="211D4318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7B9AB9A1" w14:textId="68EABCD5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8134B" w:rsidRPr="008C0514" w14:paraId="543DCCA1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03BBF5" w14:textId="4CA89119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08</w:t>
            </w:r>
            <w:r w:rsidR="009853C3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524E8C21" w14:textId="5165E254" w:rsidR="00A8134B" w:rsidRPr="003D4B4E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Transport of pathological specimens and blood</w:t>
            </w:r>
            <w:r w:rsidR="009853C3">
              <w:rPr>
                <w:rFonts w:ascii="Arial" w:hAnsi="Arial" w:cs="Arial"/>
                <w:sz w:val="17"/>
                <w:szCs w:val="17"/>
              </w:rPr>
              <w:t xml:space="preserve"> via public footpaths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A62BDEF" w14:textId="3855F2EA" w:rsidR="00A8134B" w:rsidRPr="008C0514" w:rsidRDefault="00A8134B" w:rsidP="00A8134B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91D3B8A" w14:textId="568CC425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181DC12" w14:textId="77F6EA70" w:rsidR="00A8134B" w:rsidRPr="008C0514" w:rsidRDefault="00A8134B" w:rsidP="00A8134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4DE48E8E" w14:textId="105B218E" w:rsidR="00A8134B" w:rsidRPr="008C0514" w:rsidRDefault="00A8134B" w:rsidP="00A8134B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01EAFD19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77C11587" w14:textId="57D75640" w:rsidR="009853C3" w:rsidRPr="000C3B4E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09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563CBE9" w14:textId="7B14BAC6" w:rsidR="009853C3" w:rsidRPr="000C3B4E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Response to cardiac arrest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0928AD4" w14:textId="5454CF4D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0E4B10C" w14:textId="4B87D39A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068DE84" w14:textId="714DAA36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622D60E4" w14:textId="132306D3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149135F6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1E2FCC" w14:textId="654E42DA" w:rsidR="009853C3" w:rsidRPr="006043B3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10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611C7A27" w14:textId="06678808" w:rsidR="009853C3" w:rsidRPr="006043B3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cardboard baler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C870A3B" w14:textId="54A1A413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3A027AB" w14:textId="4C2847D5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21E815F" w14:textId="34CD89B2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5755E078" w14:textId="41C99602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71F01505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3750937" w14:textId="4CDA3E6C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11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7BEF6D27" w14:textId="6B9992D1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Operation of fork lift truck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B3B59C5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EEFA3EC" w14:textId="1FFACD85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A7067E7" w14:textId="40588BDF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754EFA95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27569E04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438FCBD" w14:textId="7DA2571B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12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2944AF49" w14:textId="57F49853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Snow clearing / gritting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B054814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4AB08D3" w14:textId="0771A0F0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07E4D29" w14:textId="73AB232E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1862F4D0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73842F8A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F8B9BF" w14:textId="5D84892F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13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20FABA5E" w14:textId="408FB288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Collection of petrol for onsite vehicles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DCC63CA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51D2CB4" w14:textId="502D3004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B48B395" w14:textId="2D37C92B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6F1E2BD3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0B654FEB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5C3CB46" w14:textId="63C0D8CE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14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359ED36" w14:textId="784A4906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Washing of general waste bins on site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7BEDED9B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1C14DF7" w14:textId="0EC0BCDE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1FD8E3E9" w14:textId="7097E889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5EAC19C4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295CDC63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B7AA6F" w14:textId="54E0647D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POR 15 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91249C7" w14:textId="78D4C0F6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Collection and transport of hazardous chemical waste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DA52EE2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047AE8" w14:textId="74663241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7EBD1DA" w14:textId="131A561C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6CDE5B2E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46B00BE7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A7F925C" w14:textId="102308C1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16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B1ECFCE" w14:textId="2B137BC1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Portering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of patients from a helipad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816D965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9EBD14" w14:textId="0F90A8B1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7C86362" w14:textId="736F4AAC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3D998C81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5F4A404F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AC56AFE" w14:textId="257F51F6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17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2A67674" w14:textId="207822B6" w:rsidR="009853C3" w:rsidRPr="003B6955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Operation of a mechanical bed puller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71B1470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4EBCD6D" w14:textId="2645CEEF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0534A60B" w14:textId="3BA439AF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4FD2A67F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409E8096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E91FF4D" w14:textId="3BD85983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18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01FBF655" w14:textId="75EED5AC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Operation of pedestrian tow tug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A25C7B0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66A763E" w14:textId="7A992696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4D47080E" w14:textId="5F2070ED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390CF1A1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53CA08B2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BB7BED4" w14:textId="66881494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POR 19 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732097AA" w14:textId="0D8A5D97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Loading of 770l /1100l waste bins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4674DFE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A27DF37" w14:textId="65D8C46A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76AB27EE" w14:textId="606A374F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1F27C555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7AB3FB39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8BC850F" w14:textId="10352BF2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20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349559C" w14:textId="62E39E55" w:rsidR="009853C3" w:rsidRPr="00EA0553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bulk outside storage containers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F660E3F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93D7927" w14:textId="74DF71EC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065DA729" w14:textId="47F3F3DE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51E28924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1E1C2F6B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5B9AF0B" w14:textId="513DFE4A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21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F7D2439" w14:textId="52514DCD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Manual sweepers /litter pickers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EE34F6A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16A4B89" w14:textId="32142EDF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5E078D3" w14:textId="3B22689D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7F87F703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0920A097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A53E321" w14:textId="1422810D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 22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F3D38DD" w14:textId="0ABD7F75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evacuation chair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ABB41E4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CDB85DE" w14:textId="5EF71C00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CAB7EC6" w14:textId="4B56E0B3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1A2B45C7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853C3" w:rsidRPr="008C0514" w14:paraId="00A8D37F" w14:textId="77777777" w:rsidTr="000869CE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3BD644C" w14:textId="1034FFE1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53BD8E3A" w14:textId="15F5C28B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A062003" w14:textId="77777777" w:rsidR="009853C3" w:rsidRPr="008C0514" w:rsidRDefault="009853C3" w:rsidP="009853C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806DDDE" w14:textId="3D7F1B18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4A7A7221" w14:textId="48FA1832" w:rsidR="009853C3" w:rsidRPr="008C0514" w:rsidRDefault="009853C3" w:rsidP="009853C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  <w:vAlign w:val="center"/>
          </w:tcPr>
          <w:p w14:paraId="567925B7" w14:textId="77777777" w:rsidR="009853C3" w:rsidRPr="008C0514" w:rsidRDefault="009853C3" w:rsidP="009853C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77777777" w:rsidR="00642C9B" w:rsidRDefault="00642C9B">
      <w:r>
        <w:br w:type="page"/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50CACF46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E8DA58C" w14:textId="77777777" w:rsidTr="00642C9B">
        <w:trPr>
          <w:trHeight w:val="404"/>
        </w:trPr>
        <w:tc>
          <w:tcPr>
            <w:tcW w:w="4624" w:type="dxa"/>
          </w:tcPr>
          <w:p w14:paraId="7DAACC47" w14:textId="77777777" w:rsidR="00642C9B" w:rsidRPr="00F0473E" w:rsidRDefault="00642C9B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C6BB728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5E3AA4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8FC9FDD" w14:textId="77777777" w:rsidR="00642C9B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68B26CA6" w14:textId="77777777" w:rsidTr="00642C9B">
        <w:trPr>
          <w:trHeight w:val="404"/>
        </w:trPr>
        <w:tc>
          <w:tcPr>
            <w:tcW w:w="4624" w:type="dxa"/>
          </w:tcPr>
          <w:p w14:paraId="0B14B18C" w14:textId="77777777" w:rsidR="00642C9B" w:rsidRPr="00F0473E" w:rsidRDefault="00642C9B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3EBF87D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EA8A8D3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761A98E" w14:textId="77777777" w:rsidR="00642C9B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7068C1A" w14:textId="77777777" w:rsidTr="00642C9B">
        <w:trPr>
          <w:trHeight w:val="404"/>
        </w:trPr>
        <w:tc>
          <w:tcPr>
            <w:tcW w:w="4624" w:type="dxa"/>
          </w:tcPr>
          <w:p w14:paraId="1FFF01C3" w14:textId="77777777" w:rsidR="00642C9B" w:rsidRPr="00F0473E" w:rsidRDefault="00642C9B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4F34712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3FA3DFA" w14:textId="77777777" w:rsidR="00642C9B" w:rsidRPr="00F0473E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22881C0" w14:textId="77777777" w:rsidR="00642C9B" w:rsidRDefault="00642C9B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5739E9D1" w14:textId="77777777" w:rsidTr="00402EB4">
        <w:trPr>
          <w:trHeight w:val="404"/>
        </w:trPr>
        <w:tc>
          <w:tcPr>
            <w:tcW w:w="4624" w:type="dxa"/>
          </w:tcPr>
          <w:p w14:paraId="45182A8E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B25538A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202B9AF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6D9A65A2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22701143" w14:textId="77777777" w:rsidTr="00402EB4">
        <w:trPr>
          <w:trHeight w:val="404"/>
        </w:trPr>
        <w:tc>
          <w:tcPr>
            <w:tcW w:w="4624" w:type="dxa"/>
          </w:tcPr>
          <w:p w14:paraId="63CBDB67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EACEE83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46E73C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A21EC39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0BB95B4" w14:textId="77777777" w:rsidTr="00402EB4">
        <w:trPr>
          <w:trHeight w:val="404"/>
        </w:trPr>
        <w:tc>
          <w:tcPr>
            <w:tcW w:w="4624" w:type="dxa"/>
          </w:tcPr>
          <w:p w14:paraId="405306EA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C3D151A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E5F54F8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A4B95B9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5BA9B02" w14:textId="77777777" w:rsidTr="00402EB4">
        <w:trPr>
          <w:trHeight w:val="404"/>
        </w:trPr>
        <w:tc>
          <w:tcPr>
            <w:tcW w:w="4624" w:type="dxa"/>
          </w:tcPr>
          <w:p w14:paraId="076AD669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8B04094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0CAA3DB8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7A0E680C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630C8FA3" w14:textId="77777777" w:rsidTr="00402EB4">
        <w:trPr>
          <w:trHeight w:val="404"/>
        </w:trPr>
        <w:tc>
          <w:tcPr>
            <w:tcW w:w="4624" w:type="dxa"/>
          </w:tcPr>
          <w:p w14:paraId="32D95EF0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581BF467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37BFDBE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6C23233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441106CB" w14:textId="77777777" w:rsidTr="00402EB4">
        <w:trPr>
          <w:trHeight w:val="404"/>
        </w:trPr>
        <w:tc>
          <w:tcPr>
            <w:tcW w:w="4624" w:type="dxa"/>
          </w:tcPr>
          <w:p w14:paraId="73EF5A7F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06FA4C3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1610929A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4D4D58C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6D548449" w14:textId="77777777" w:rsidTr="00402EB4">
        <w:trPr>
          <w:trHeight w:val="404"/>
        </w:trPr>
        <w:tc>
          <w:tcPr>
            <w:tcW w:w="4624" w:type="dxa"/>
          </w:tcPr>
          <w:p w14:paraId="5C3E76A8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635AEDDC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3264012A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18D85D8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CAFE49D" w14:textId="77777777" w:rsidTr="00402EB4">
        <w:trPr>
          <w:trHeight w:val="404"/>
        </w:trPr>
        <w:tc>
          <w:tcPr>
            <w:tcW w:w="4624" w:type="dxa"/>
          </w:tcPr>
          <w:p w14:paraId="5E63D609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716F84D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0740846F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51253D5C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487A33A0" w14:textId="77777777" w:rsidTr="00402EB4">
        <w:trPr>
          <w:trHeight w:val="404"/>
        </w:trPr>
        <w:tc>
          <w:tcPr>
            <w:tcW w:w="4624" w:type="dxa"/>
          </w:tcPr>
          <w:p w14:paraId="22E22DFC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5A0AD2F2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C4B62CE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31A7153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7099AA4F" w14:textId="77777777" w:rsidTr="00402EB4">
        <w:trPr>
          <w:trHeight w:val="404"/>
        </w:trPr>
        <w:tc>
          <w:tcPr>
            <w:tcW w:w="4624" w:type="dxa"/>
          </w:tcPr>
          <w:p w14:paraId="131B5CFD" w14:textId="77777777" w:rsidR="00402EB4" w:rsidRPr="00F0473E" w:rsidRDefault="00402EB4" w:rsidP="008D57A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BCB23EA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B2D7EDB" w14:textId="77777777" w:rsidR="00402EB4" w:rsidRPr="00F0473E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7B686FE5" w14:textId="77777777" w:rsidR="00402EB4" w:rsidRDefault="00402EB4" w:rsidP="008D57A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9"/>
      <w:footerReference w:type="default" r:id="rId10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B292" w14:textId="77777777" w:rsidR="00A758E8" w:rsidRDefault="00A758E8" w:rsidP="00252A88">
      <w:pPr>
        <w:spacing w:after="0" w:line="240" w:lineRule="auto"/>
      </w:pPr>
      <w:r>
        <w:separator/>
      </w:r>
    </w:p>
  </w:endnote>
  <w:endnote w:type="continuationSeparator" w:id="0">
    <w:p w14:paraId="4983A676" w14:textId="77777777" w:rsidR="00A758E8" w:rsidRDefault="00A758E8" w:rsidP="00252A88">
      <w:pPr>
        <w:spacing w:after="0" w:line="240" w:lineRule="auto"/>
      </w:pPr>
      <w:r>
        <w:continuationSeparator/>
      </w:r>
    </w:p>
  </w:endnote>
  <w:endnote w:type="continuationNotice" w:id="1">
    <w:p w14:paraId="44460DCD" w14:textId="77777777" w:rsidR="00A758E8" w:rsidRDefault="00A75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1FB9C08" w:rsidR="00544230" w:rsidRPr="009A3DC5" w:rsidRDefault="00AC1094" w:rsidP="00544230">
          <w:pPr>
            <w:spacing w:after="0" w:line="240" w:lineRule="auto"/>
            <w:rPr>
              <w:sz w:val="16"/>
            </w:rPr>
          </w:pPr>
          <w:proofErr w:type="spellStart"/>
          <w:r>
            <w:rPr>
              <w:b/>
              <w:bCs/>
              <w:sz w:val="16"/>
            </w:rPr>
            <w:t>Portering</w:t>
          </w:r>
          <w:proofErr w:type="spellEnd"/>
          <w:r w:rsidR="00544230">
            <w:rPr>
              <w:b/>
              <w:bCs/>
              <w:sz w:val="16"/>
            </w:rPr>
            <w:t xml:space="preserve"> Services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6779A3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WSMS/RA</w:t>
          </w:r>
          <w:r w:rsidR="003E3EA7">
            <w:rPr>
              <w:b/>
              <w:bCs/>
              <w:sz w:val="16"/>
            </w:rPr>
            <w:t>-CAT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68B1B22" w:rsidR="00544230" w:rsidRPr="0038130C" w:rsidRDefault="0038130C" w:rsidP="00544230">
          <w:pPr>
            <w:spacing w:after="0" w:line="240" w:lineRule="auto"/>
            <w:rPr>
              <w:b/>
              <w:bCs/>
              <w:sz w:val="16"/>
            </w:rPr>
          </w:pPr>
          <w:r w:rsidRPr="0038130C">
            <w:rPr>
              <w:b/>
              <w:bCs/>
              <w:sz w:val="16"/>
            </w:rPr>
            <w:t xml:space="preserve">Sept 21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65BFAFF" w:rsidR="00544230" w:rsidRPr="007475AE" w:rsidRDefault="0038130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BA5B" w14:textId="77777777" w:rsidR="00A758E8" w:rsidRDefault="00A758E8" w:rsidP="00252A88">
      <w:pPr>
        <w:spacing w:after="0" w:line="240" w:lineRule="auto"/>
      </w:pPr>
      <w:r>
        <w:separator/>
      </w:r>
    </w:p>
  </w:footnote>
  <w:footnote w:type="continuationSeparator" w:id="0">
    <w:p w14:paraId="52B669C2" w14:textId="77777777" w:rsidR="00A758E8" w:rsidRDefault="00A758E8" w:rsidP="00252A88">
      <w:pPr>
        <w:spacing w:after="0" w:line="240" w:lineRule="auto"/>
      </w:pPr>
      <w:r>
        <w:continuationSeparator/>
      </w:r>
    </w:p>
  </w:footnote>
  <w:footnote w:type="continuationNotice" w:id="1">
    <w:p w14:paraId="2A1B53EE" w14:textId="77777777" w:rsidR="00A758E8" w:rsidRDefault="00A758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447ED"/>
    <w:rsid w:val="0004643B"/>
    <w:rsid w:val="00056BB1"/>
    <w:rsid w:val="000869CE"/>
    <w:rsid w:val="00087CF3"/>
    <w:rsid w:val="000930EB"/>
    <w:rsid w:val="000C3B4E"/>
    <w:rsid w:val="000D5060"/>
    <w:rsid w:val="000E0B50"/>
    <w:rsid w:val="000F03EA"/>
    <w:rsid w:val="000F7FFE"/>
    <w:rsid w:val="0014152C"/>
    <w:rsid w:val="001B4BE6"/>
    <w:rsid w:val="001F56A2"/>
    <w:rsid w:val="00252A88"/>
    <w:rsid w:val="00257AF8"/>
    <w:rsid w:val="00280247"/>
    <w:rsid w:val="002A1B38"/>
    <w:rsid w:val="002B0C17"/>
    <w:rsid w:val="002B2FF0"/>
    <w:rsid w:val="003237C1"/>
    <w:rsid w:val="0033586E"/>
    <w:rsid w:val="003442EB"/>
    <w:rsid w:val="003569DB"/>
    <w:rsid w:val="0038130C"/>
    <w:rsid w:val="0038491E"/>
    <w:rsid w:val="003B6955"/>
    <w:rsid w:val="003D181B"/>
    <w:rsid w:val="003D4B4E"/>
    <w:rsid w:val="003E3EA7"/>
    <w:rsid w:val="003F72E6"/>
    <w:rsid w:val="00402EB4"/>
    <w:rsid w:val="00437F40"/>
    <w:rsid w:val="00455BF4"/>
    <w:rsid w:val="004963F4"/>
    <w:rsid w:val="004B7313"/>
    <w:rsid w:val="00544230"/>
    <w:rsid w:val="00551F75"/>
    <w:rsid w:val="00553841"/>
    <w:rsid w:val="0056421B"/>
    <w:rsid w:val="00594173"/>
    <w:rsid w:val="005A5473"/>
    <w:rsid w:val="005B1AE0"/>
    <w:rsid w:val="005C0273"/>
    <w:rsid w:val="005D1942"/>
    <w:rsid w:val="005D67B1"/>
    <w:rsid w:val="006043B3"/>
    <w:rsid w:val="0062624C"/>
    <w:rsid w:val="00633DF8"/>
    <w:rsid w:val="00635FA0"/>
    <w:rsid w:val="00635FE2"/>
    <w:rsid w:val="006364F8"/>
    <w:rsid w:val="00642C9B"/>
    <w:rsid w:val="00660A5E"/>
    <w:rsid w:val="00674043"/>
    <w:rsid w:val="006C5F84"/>
    <w:rsid w:val="006C6DAB"/>
    <w:rsid w:val="006E5F58"/>
    <w:rsid w:val="00714243"/>
    <w:rsid w:val="007475AE"/>
    <w:rsid w:val="00755F7A"/>
    <w:rsid w:val="007632D7"/>
    <w:rsid w:val="00765033"/>
    <w:rsid w:val="00776BC4"/>
    <w:rsid w:val="00784037"/>
    <w:rsid w:val="00786787"/>
    <w:rsid w:val="00791982"/>
    <w:rsid w:val="00796FA4"/>
    <w:rsid w:val="007A0DCB"/>
    <w:rsid w:val="007B2540"/>
    <w:rsid w:val="007C78F5"/>
    <w:rsid w:val="007E0557"/>
    <w:rsid w:val="007F0C8F"/>
    <w:rsid w:val="008315A6"/>
    <w:rsid w:val="00864278"/>
    <w:rsid w:val="00864E50"/>
    <w:rsid w:val="008C0514"/>
    <w:rsid w:val="008D3590"/>
    <w:rsid w:val="008D57A3"/>
    <w:rsid w:val="008E446E"/>
    <w:rsid w:val="008E6A8F"/>
    <w:rsid w:val="0091117A"/>
    <w:rsid w:val="0091367E"/>
    <w:rsid w:val="009142B7"/>
    <w:rsid w:val="009853C3"/>
    <w:rsid w:val="00993275"/>
    <w:rsid w:val="009A779F"/>
    <w:rsid w:val="009C5A3E"/>
    <w:rsid w:val="009E1525"/>
    <w:rsid w:val="00A758E8"/>
    <w:rsid w:val="00A8134B"/>
    <w:rsid w:val="00AA3E7D"/>
    <w:rsid w:val="00AC1094"/>
    <w:rsid w:val="00AE1B7C"/>
    <w:rsid w:val="00AE3FBE"/>
    <w:rsid w:val="00B516D4"/>
    <w:rsid w:val="00B85423"/>
    <w:rsid w:val="00B854EC"/>
    <w:rsid w:val="00BC5E81"/>
    <w:rsid w:val="00C06522"/>
    <w:rsid w:val="00C20316"/>
    <w:rsid w:val="00C238DE"/>
    <w:rsid w:val="00C3180E"/>
    <w:rsid w:val="00C34CD7"/>
    <w:rsid w:val="00C34D1E"/>
    <w:rsid w:val="00C36EE3"/>
    <w:rsid w:val="00C468BC"/>
    <w:rsid w:val="00C60FEC"/>
    <w:rsid w:val="00C65795"/>
    <w:rsid w:val="00C657FF"/>
    <w:rsid w:val="00CC3730"/>
    <w:rsid w:val="00CF44B8"/>
    <w:rsid w:val="00D03E7C"/>
    <w:rsid w:val="00D51983"/>
    <w:rsid w:val="00D923EB"/>
    <w:rsid w:val="00DA2AA7"/>
    <w:rsid w:val="00DE0DD9"/>
    <w:rsid w:val="00DE6AF2"/>
    <w:rsid w:val="00DF04DD"/>
    <w:rsid w:val="00E2023F"/>
    <w:rsid w:val="00E45FF8"/>
    <w:rsid w:val="00E538B4"/>
    <w:rsid w:val="00E55597"/>
    <w:rsid w:val="00E6472F"/>
    <w:rsid w:val="00EA0553"/>
    <w:rsid w:val="00EA29CF"/>
    <w:rsid w:val="00EB7869"/>
    <w:rsid w:val="00F0473E"/>
    <w:rsid w:val="00F54ADF"/>
    <w:rsid w:val="00FB5F35"/>
    <w:rsid w:val="00FC567B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A7707957-1758-4450-AE94-9940FE0C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styleId="Hyperlink">
    <w:name w:val="Hyperlink"/>
    <w:semiHidden/>
    <w:unhideWhenUsed/>
    <w:rsid w:val="0060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05494de-7f70-4b10-aa1d-981be3329ec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906E0A-E6C8-4674-A7A5-6E06EFE33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2020-06-15T09:21:00Z</cp:lastPrinted>
  <dcterms:created xsi:type="dcterms:W3CDTF">2021-09-22T12:38:00Z</dcterms:created>
  <dcterms:modified xsi:type="dcterms:W3CDTF">2021-09-22T12:38:00Z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