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ayout w:type="fixed"/>
        <w:tblLook w:val="04A0" w:firstRow="1" w:lastRow="0" w:firstColumn="1" w:lastColumn="0" w:noHBand="0" w:noVBand="1"/>
      </w:tblPr>
      <w:tblGrid>
        <w:gridCol w:w="1413"/>
        <w:gridCol w:w="1559"/>
        <w:gridCol w:w="3257"/>
        <w:gridCol w:w="3977"/>
      </w:tblGrid>
      <w:tr w:rsidR="00B116DD" w:rsidRPr="00AA052E" w14:paraId="614E0E4A" w14:textId="77777777" w:rsidTr="002F2BC3">
        <w:trPr>
          <w:trHeight w:val="1019"/>
        </w:trPr>
        <w:tc>
          <w:tcPr>
            <w:tcW w:w="1413" w:type="dxa"/>
            <w:tcBorders>
              <w:top w:val="single" w:sz="4" w:space="0" w:color="auto"/>
              <w:left w:val="single" w:sz="4" w:space="0" w:color="auto"/>
              <w:bottom w:val="nil"/>
              <w:right w:val="nil"/>
            </w:tcBorders>
            <w:shd w:val="clear" w:color="auto" w:fill="FFD403"/>
            <w:vAlign w:val="center"/>
          </w:tcPr>
          <w:p w14:paraId="10A919F4" w14:textId="4A01CACE" w:rsidR="00B116DD" w:rsidRDefault="00B116DD" w:rsidP="006C3A3A">
            <w:pPr>
              <w:jc w:val="center"/>
              <w:rPr>
                <w:rFonts w:ascii="Arial" w:hAnsi="Arial" w:cs="Arial"/>
                <w:b/>
                <w:bCs/>
                <w:sz w:val="28"/>
                <w:szCs w:val="28"/>
              </w:rPr>
            </w:pPr>
            <w:r w:rsidRPr="19A1CCA7">
              <w:rPr>
                <w:rFonts w:ascii="Arial" w:hAnsi="Arial" w:cs="Arial"/>
                <w:b/>
                <w:bCs/>
                <w:sz w:val="28"/>
                <w:szCs w:val="28"/>
              </w:rPr>
              <w:t>RA-</w:t>
            </w:r>
            <w:r w:rsidR="007D488F">
              <w:rPr>
                <w:rFonts w:ascii="Arial" w:hAnsi="Arial" w:cs="Arial"/>
                <w:b/>
                <w:bCs/>
                <w:sz w:val="28"/>
                <w:szCs w:val="28"/>
              </w:rPr>
              <w:t>BO</w:t>
            </w:r>
          </w:p>
        </w:tc>
        <w:tc>
          <w:tcPr>
            <w:tcW w:w="8793" w:type="dxa"/>
            <w:gridSpan w:val="3"/>
            <w:tcBorders>
              <w:top w:val="single" w:sz="4" w:space="0" w:color="auto"/>
              <w:left w:val="nil"/>
              <w:right w:val="single" w:sz="4" w:space="0" w:color="auto"/>
            </w:tcBorders>
            <w:shd w:val="clear" w:color="auto" w:fill="FFD403"/>
            <w:vAlign w:val="center"/>
          </w:tcPr>
          <w:p w14:paraId="5015C718" w14:textId="4333FF77" w:rsidR="00B116DD" w:rsidRDefault="00B116DD" w:rsidP="006C3A3A">
            <w:pPr>
              <w:jc w:val="right"/>
              <w:rPr>
                <w:rFonts w:ascii="Arial" w:hAnsi="Arial" w:cs="Arial"/>
                <w:b/>
                <w:sz w:val="28"/>
              </w:rPr>
            </w:pPr>
            <w:r w:rsidRPr="00AA052E">
              <w:rPr>
                <w:rFonts w:ascii="Arial" w:hAnsi="Arial" w:cs="Arial"/>
                <w:b/>
                <w:sz w:val="28"/>
              </w:rPr>
              <w:t>Risk Assessment</w:t>
            </w:r>
          </w:p>
          <w:p w14:paraId="3CDC409D" w14:textId="77777777" w:rsidR="006C3A3A" w:rsidRPr="006C3A3A" w:rsidRDefault="006C3A3A" w:rsidP="006C3A3A">
            <w:pPr>
              <w:jc w:val="right"/>
              <w:rPr>
                <w:rFonts w:ascii="Arial" w:hAnsi="Arial" w:cs="Arial"/>
                <w:b/>
                <w:sz w:val="12"/>
                <w:szCs w:val="12"/>
              </w:rPr>
            </w:pPr>
          </w:p>
          <w:p w14:paraId="4255669B" w14:textId="77D6FDC7" w:rsidR="00B116DD" w:rsidRPr="00AA052E" w:rsidRDefault="007D488F" w:rsidP="006C3A3A">
            <w:pPr>
              <w:jc w:val="right"/>
              <w:rPr>
                <w:rFonts w:ascii="Arial" w:hAnsi="Arial" w:cs="Arial"/>
                <w:b/>
                <w:sz w:val="28"/>
              </w:rPr>
            </w:pPr>
            <w:r>
              <w:rPr>
                <w:rFonts w:ascii="Arial" w:hAnsi="Arial" w:cs="Arial"/>
                <w:b/>
                <w:sz w:val="28"/>
              </w:rPr>
              <w:t>Business and Office</w:t>
            </w:r>
            <w:r w:rsidR="007A2D8D">
              <w:rPr>
                <w:rFonts w:ascii="Arial" w:hAnsi="Arial" w:cs="Arial"/>
                <w:b/>
                <w:sz w:val="28"/>
              </w:rPr>
              <w:t xml:space="preserve"> </w:t>
            </w:r>
            <w:r w:rsidR="00097980">
              <w:rPr>
                <w:rFonts w:ascii="Arial" w:hAnsi="Arial" w:cs="Arial"/>
                <w:b/>
                <w:sz w:val="28"/>
              </w:rPr>
              <w:t>Services</w:t>
            </w:r>
          </w:p>
        </w:tc>
      </w:tr>
      <w:tr w:rsidR="00CC3730" w:rsidRPr="00AA052E" w14:paraId="409B9069" w14:textId="77777777" w:rsidTr="00F90A4C">
        <w:trPr>
          <w:trHeight w:val="567"/>
        </w:trPr>
        <w:tc>
          <w:tcPr>
            <w:tcW w:w="2972" w:type="dxa"/>
            <w:gridSpan w:val="2"/>
            <w:tcBorders>
              <w:top w:val="single" w:sz="4" w:space="0" w:color="auto"/>
            </w:tcBorders>
            <w:shd w:val="clear" w:color="auto" w:fill="auto"/>
            <w:vAlign w:val="center"/>
          </w:tcPr>
          <w:p w14:paraId="175ED293" w14:textId="5D835136" w:rsidR="00CC3730" w:rsidRPr="00AA052E" w:rsidRDefault="00CC3730" w:rsidP="008C50BF">
            <w:pPr>
              <w:jc w:val="center"/>
              <w:rPr>
                <w:rFonts w:ascii="Arial" w:hAnsi="Arial" w:cs="Arial"/>
                <w:b/>
              </w:rPr>
            </w:pPr>
            <w:r w:rsidRPr="00AA052E">
              <w:rPr>
                <w:rFonts w:ascii="Arial" w:hAnsi="Arial" w:cs="Arial"/>
                <w:b/>
              </w:rPr>
              <w:t xml:space="preserve">Unit </w:t>
            </w:r>
            <w:r w:rsidR="009B4C9B">
              <w:rPr>
                <w:rFonts w:ascii="Arial" w:hAnsi="Arial" w:cs="Arial"/>
                <w:b/>
              </w:rPr>
              <w:t xml:space="preserve">Name and </w:t>
            </w:r>
            <w:r w:rsidR="008C50BF">
              <w:rPr>
                <w:rFonts w:ascii="Arial" w:hAnsi="Arial" w:cs="Arial"/>
                <w:b/>
              </w:rPr>
              <w:t>N</w:t>
            </w:r>
            <w:r w:rsidR="009B4C9B">
              <w:rPr>
                <w:rFonts w:ascii="Arial" w:hAnsi="Arial" w:cs="Arial"/>
                <w:b/>
              </w:rPr>
              <w:t>umber</w:t>
            </w:r>
          </w:p>
        </w:tc>
        <w:tc>
          <w:tcPr>
            <w:tcW w:w="7234" w:type="dxa"/>
            <w:gridSpan w:val="2"/>
            <w:tcBorders>
              <w:top w:val="single" w:sz="4" w:space="0" w:color="auto"/>
            </w:tcBorders>
          </w:tcPr>
          <w:p w14:paraId="39605B4E" w14:textId="64BF3B9D" w:rsidR="00CC3730" w:rsidRPr="00AA052E" w:rsidRDefault="00CC3730" w:rsidP="00CC3730">
            <w:pPr>
              <w:spacing w:after="120"/>
              <w:jc w:val="center"/>
              <w:rPr>
                <w:rFonts w:ascii="Arial" w:hAnsi="Arial" w:cs="Arial"/>
                <w:b/>
                <w:sz w:val="28"/>
              </w:rPr>
            </w:pPr>
          </w:p>
        </w:tc>
      </w:tr>
      <w:tr w:rsidR="00CC3730" w:rsidRPr="00AA052E" w14:paraId="60363BD7" w14:textId="77777777" w:rsidTr="00595158">
        <w:trPr>
          <w:trHeight w:val="567"/>
        </w:trPr>
        <w:tc>
          <w:tcPr>
            <w:tcW w:w="2972" w:type="dxa"/>
            <w:gridSpan w:val="2"/>
            <w:shd w:val="clear" w:color="auto" w:fill="auto"/>
            <w:vAlign w:val="center"/>
          </w:tcPr>
          <w:p w14:paraId="6A6459BA" w14:textId="77777777" w:rsidR="00CC3730" w:rsidRPr="00AA052E" w:rsidRDefault="00CC3730" w:rsidP="00CC3730">
            <w:pPr>
              <w:jc w:val="center"/>
              <w:rPr>
                <w:rFonts w:ascii="Arial" w:hAnsi="Arial" w:cs="Arial"/>
                <w:b/>
              </w:rPr>
            </w:pPr>
            <w:r w:rsidRPr="00AA052E">
              <w:rPr>
                <w:rFonts w:ascii="Arial" w:hAnsi="Arial" w:cs="Arial"/>
                <w:b/>
              </w:rPr>
              <w:t>Risk Assessment Completed</w:t>
            </w:r>
          </w:p>
        </w:tc>
        <w:tc>
          <w:tcPr>
            <w:tcW w:w="3257" w:type="dxa"/>
            <w:vAlign w:val="center"/>
          </w:tcPr>
          <w:p w14:paraId="721921B8" w14:textId="7C586010" w:rsidR="00CC3730" w:rsidRDefault="00595158" w:rsidP="00CC3730">
            <w:pPr>
              <w:rPr>
                <w:rFonts w:ascii="Arial" w:hAnsi="Arial" w:cs="Arial"/>
                <w:sz w:val="17"/>
                <w:szCs w:val="17"/>
              </w:rPr>
            </w:pPr>
            <w:r>
              <w:rPr>
                <w:rFonts w:ascii="Arial" w:hAnsi="Arial" w:cs="Arial"/>
                <w:sz w:val="17"/>
                <w:szCs w:val="17"/>
              </w:rPr>
              <w:t>Name</w:t>
            </w:r>
            <w:r w:rsidR="007B4D30">
              <w:rPr>
                <w:rFonts w:ascii="Arial" w:hAnsi="Arial" w:cs="Arial"/>
                <w:sz w:val="17"/>
                <w:szCs w:val="17"/>
              </w:rPr>
              <w:t>:</w:t>
            </w:r>
          </w:p>
          <w:p w14:paraId="53C373D4" w14:textId="77777777" w:rsidR="00595158" w:rsidRPr="00595158" w:rsidRDefault="00595158" w:rsidP="00CC3730">
            <w:pPr>
              <w:rPr>
                <w:rFonts w:ascii="Arial" w:hAnsi="Arial" w:cs="Arial"/>
                <w:sz w:val="12"/>
                <w:szCs w:val="12"/>
              </w:rPr>
            </w:pPr>
          </w:p>
          <w:p w14:paraId="26D324AA" w14:textId="125E6A5B" w:rsidR="00595158" w:rsidRPr="00AA052E" w:rsidRDefault="00595158" w:rsidP="00CC3730">
            <w:pPr>
              <w:rPr>
                <w:rFonts w:ascii="Arial" w:hAnsi="Arial" w:cs="Arial"/>
                <w:sz w:val="17"/>
                <w:szCs w:val="17"/>
              </w:rPr>
            </w:pPr>
            <w:r>
              <w:rPr>
                <w:rFonts w:ascii="Arial" w:hAnsi="Arial" w:cs="Arial"/>
                <w:sz w:val="17"/>
                <w:szCs w:val="17"/>
              </w:rPr>
              <w:t>Date:</w:t>
            </w:r>
          </w:p>
        </w:tc>
        <w:tc>
          <w:tcPr>
            <w:tcW w:w="3977" w:type="dxa"/>
          </w:tcPr>
          <w:p w14:paraId="0D325D69" w14:textId="0864C40E" w:rsidR="00CC3730" w:rsidRPr="00AA052E" w:rsidRDefault="00CC3730" w:rsidP="00CC3730">
            <w:pPr>
              <w:rPr>
                <w:rFonts w:ascii="Arial" w:hAnsi="Arial" w:cs="Arial"/>
                <w:sz w:val="17"/>
                <w:szCs w:val="17"/>
              </w:rPr>
            </w:pPr>
            <w:r w:rsidRPr="00AA052E">
              <w:rPr>
                <w:rFonts w:ascii="Arial" w:hAnsi="Arial" w:cs="Arial"/>
                <w:sz w:val="17"/>
                <w:szCs w:val="17"/>
              </w:rPr>
              <w:t>Signed</w:t>
            </w:r>
            <w:r w:rsidR="007B4D30">
              <w:rPr>
                <w:rFonts w:ascii="Arial" w:hAnsi="Arial" w:cs="Arial"/>
                <w:sz w:val="17"/>
                <w:szCs w:val="17"/>
              </w:rPr>
              <w:t>:</w:t>
            </w:r>
          </w:p>
        </w:tc>
      </w:tr>
      <w:tr w:rsidR="00595158" w:rsidRPr="00AA052E" w14:paraId="65C4AE5F" w14:textId="77777777" w:rsidTr="00F90A4C">
        <w:trPr>
          <w:trHeight w:val="567"/>
        </w:trPr>
        <w:tc>
          <w:tcPr>
            <w:tcW w:w="2972" w:type="dxa"/>
            <w:gridSpan w:val="2"/>
            <w:shd w:val="clear" w:color="auto" w:fill="auto"/>
            <w:vAlign w:val="center"/>
          </w:tcPr>
          <w:p w14:paraId="1BA297E0" w14:textId="5FD12D59" w:rsidR="00595158" w:rsidRPr="00AA052E" w:rsidRDefault="00595158" w:rsidP="00595158">
            <w:pPr>
              <w:jc w:val="center"/>
              <w:rPr>
                <w:rFonts w:ascii="Arial" w:hAnsi="Arial" w:cs="Arial"/>
                <w:b/>
              </w:rPr>
            </w:pPr>
            <w:r w:rsidRPr="00AA052E">
              <w:rPr>
                <w:rFonts w:ascii="Arial" w:hAnsi="Arial" w:cs="Arial"/>
                <w:b/>
              </w:rPr>
              <w:t>1</w:t>
            </w:r>
            <w:r w:rsidRPr="00AA052E">
              <w:rPr>
                <w:rFonts w:ascii="Arial" w:hAnsi="Arial" w:cs="Arial"/>
                <w:b/>
                <w:vertAlign w:val="superscript"/>
              </w:rPr>
              <w:t>st</w:t>
            </w:r>
            <w:r w:rsidRPr="00AA052E">
              <w:rPr>
                <w:rFonts w:ascii="Arial" w:hAnsi="Arial" w:cs="Arial"/>
                <w:b/>
              </w:rPr>
              <w:t xml:space="preserve"> </w:t>
            </w:r>
            <w:r w:rsidR="008C50BF">
              <w:rPr>
                <w:rFonts w:ascii="Arial" w:hAnsi="Arial" w:cs="Arial"/>
                <w:b/>
              </w:rPr>
              <w:t>R</w:t>
            </w:r>
            <w:r w:rsidRPr="00AA052E">
              <w:rPr>
                <w:rFonts w:ascii="Arial" w:hAnsi="Arial" w:cs="Arial"/>
                <w:b/>
              </w:rPr>
              <w:t>eview</w:t>
            </w:r>
          </w:p>
        </w:tc>
        <w:tc>
          <w:tcPr>
            <w:tcW w:w="3257" w:type="dxa"/>
          </w:tcPr>
          <w:p w14:paraId="23717106" w14:textId="77777777" w:rsidR="00595158" w:rsidRDefault="00595158" w:rsidP="00595158">
            <w:pPr>
              <w:rPr>
                <w:rFonts w:ascii="Arial" w:hAnsi="Arial" w:cs="Arial"/>
                <w:sz w:val="17"/>
                <w:szCs w:val="17"/>
              </w:rPr>
            </w:pPr>
            <w:r>
              <w:rPr>
                <w:rFonts w:ascii="Arial" w:hAnsi="Arial" w:cs="Arial"/>
                <w:sz w:val="17"/>
                <w:szCs w:val="17"/>
              </w:rPr>
              <w:t>Name:</w:t>
            </w:r>
          </w:p>
          <w:p w14:paraId="5209CB12" w14:textId="77777777" w:rsidR="00595158" w:rsidRPr="00595158" w:rsidRDefault="00595158" w:rsidP="00595158">
            <w:pPr>
              <w:rPr>
                <w:rFonts w:ascii="Arial" w:hAnsi="Arial" w:cs="Arial"/>
                <w:sz w:val="12"/>
                <w:szCs w:val="12"/>
              </w:rPr>
            </w:pPr>
          </w:p>
          <w:p w14:paraId="47A92E03" w14:textId="5CC04DD9" w:rsidR="00595158" w:rsidRPr="00AA052E" w:rsidRDefault="00595158" w:rsidP="00595158">
            <w:pPr>
              <w:rPr>
                <w:rFonts w:ascii="Arial" w:hAnsi="Arial" w:cs="Arial"/>
              </w:rPr>
            </w:pPr>
            <w:r>
              <w:rPr>
                <w:rFonts w:ascii="Arial" w:hAnsi="Arial" w:cs="Arial"/>
                <w:sz w:val="17"/>
                <w:szCs w:val="17"/>
              </w:rPr>
              <w:t>Date:</w:t>
            </w:r>
          </w:p>
        </w:tc>
        <w:tc>
          <w:tcPr>
            <w:tcW w:w="3977" w:type="dxa"/>
          </w:tcPr>
          <w:p w14:paraId="4057076D" w14:textId="1CC2097B"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37CC21BA" w14:textId="77777777" w:rsidTr="00F90A4C">
        <w:trPr>
          <w:trHeight w:val="567"/>
        </w:trPr>
        <w:tc>
          <w:tcPr>
            <w:tcW w:w="2972" w:type="dxa"/>
            <w:gridSpan w:val="2"/>
            <w:shd w:val="clear" w:color="auto" w:fill="auto"/>
            <w:vAlign w:val="center"/>
          </w:tcPr>
          <w:p w14:paraId="4562612E" w14:textId="179B9B93" w:rsidR="00595158" w:rsidRPr="00AA052E" w:rsidRDefault="00595158" w:rsidP="00595158">
            <w:pPr>
              <w:jc w:val="center"/>
              <w:rPr>
                <w:rFonts w:ascii="Arial" w:hAnsi="Arial" w:cs="Arial"/>
                <w:b/>
              </w:rPr>
            </w:pPr>
            <w:r w:rsidRPr="00AA052E">
              <w:rPr>
                <w:rFonts w:ascii="Arial" w:hAnsi="Arial" w:cs="Arial"/>
                <w:b/>
              </w:rPr>
              <w:t>2</w:t>
            </w:r>
            <w:r w:rsidRPr="00AA052E">
              <w:rPr>
                <w:rFonts w:ascii="Arial" w:hAnsi="Arial" w:cs="Arial"/>
                <w:b/>
                <w:vertAlign w:val="superscript"/>
              </w:rPr>
              <w:t>nd</w:t>
            </w:r>
            <w:r w:rsidRPr="00AA052E">
              <w:rPr>
                <w:rFonts w:ascii="Arial" w:hAnsi="Arial" w:cs="Arial"/>
                <w:b/>
              </w:rPr>
              <w:t xml:space="preserve"> </w:t>
            </w:r>
            <w:r w:rsidR="008C50BF">
              <w:rPr>
                <w:rFonts w:ascii="Arial" w:hAnsi="Arial" w:cs="Arial"/>
                <w:b/>
              </w:rPr>
              <w:t>R</w:t>
            </w:r>
            <w:r w:rsidRPr="00AA052E">
              <w:rPr>
                <w:rFonts w:ascii="Arial" w:hAnsi="Arial" w:cs="Arial"/>
                <w:b/>
              </w:rPr>
              <w:t>eview</w:t>
            </w:r>
          </w:p>
        </w:tc>
        <w:tc>
          <w:tcPr>
            <w:tcW w:w="3257" w:type="dxa"/>
          </w:tcPr>
          <w:p w14:paraId="0F65CE9E" w14:textId="77777777" w:rsidR="00595158" w:rsidRDefault="00595158" w:rsidP="00595158">
            <w:pPr>
              <w:rPr>
                <w:rFonts w:ascii="Arial" w:hAnsi="Arial" w:cs="Arial"/>
                <w:sz w:val="17"/>
                <w:szCs w:val="17"/>
              </w:rPr>
            </w:pPr>
            <w:r>
              <w:rPr>
                <w:rFonts w:ascii="Arial" w:hAnsi="Arial" w:cs="Arial"/>
                <w:sz w:val="17"/>
                <w:szCs w:val="17"/>
              </w:rPr>
              <w:t>Name:</w:t>
            </w:r>
          </w:p>
          <w:p w14:paraId="4FB43E4B" w14:textId="77777777" w:rsidR="00595158" w:rsidRPr="00595158" w:rsidRDefault="00595158" w:rsidP="00595158">
            <w:pPr>
              <w:rPr>
                <w:rFonts w:ascii="Arial" w:hAnsi="Arial" w:cs="Arial"/>
                <w:sz w:val="12"/>
                <w:szCs w:val="12"/>
              </w:rPr>
            </w:pPr>
          </w:p>
          <w:p w14:paraId="6A37066A" w14:textId="50C6943E" w:rsidR="00595158" w:rsidRPr="00AA052E" w:rsidRDefault="00595158" w:rsidP="00595158">
            <w:pPr>
              <w:rPr>
                <w:rFonts w:ascii="Arial" w:hAnsi="Arial" w:cs="Arial"/>
              </w:rPr>
            </w:pPr>
            <w:r>
              <w:rPr>
                <w:rFonts w:ascii="Arial" w:hAnsi="Arial" w:cs="Arial"/>
                <w:sz w:val="17"/>
                <w:szCs w:val="17"/>
              </w:rPr>
              <w:t>Date:</w:t>
            </w:r>
          </w:p>
        </w:tc>
        <w:tc>
          <w:tcPr>
            <w:tcW w:w="3977" w:type="dxa"/>
          </w:tcPr>
          <w:p w14:paraId="5BFDEF24" w14:textId="5AF27698"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7A95FF68" w14:textId="77777777" w:rsidTr="00F90A4C">
        <w:trPr>
          <w:trHeight w:val="567"/>
        </w:trPr>
        <w:tc>
          <w:tcPr>
            <w:tcW w:w="2972" w:type="dxa"/>
            <w:gridSpan w:val="2"/>
            <w:shd w:val="clear" w:color="auto" w:fill="auto"/>
            <w:vAlign w:val="center"/>
          </w:tcPr>
          <w:p w14:paraId="2D36BAC2" w14:textId="3139E96D" w:rsidR="00595158" w:rsidRPr="00AA052E" w:rsidRDefault="00595158" w:rsidP="00595158">
            <w:pPr>
              <w:jc w:val="center"/>
              <w:rPr>
                <w:rFonts w:ascii="Arial" w:hAnsi="Arial" w:cs="Arial"/>
                <w:b/>
              </w:rPr>
            </w:pPr>
            <w:r w:rsidRPr="00AA052E">
              <w:rPr>
                <w:rFonts w:ascii="Arial" w:hAnsi="Arial" w:cs="Arial"/>
                <w:b/>
              </w:rPr>
              <w:t>3</w:t>
            </w:r>
            <w:r w:rsidRPr="00AA052E">
              <w:rPr>
                <w:rFonts w:ascii="Arial" w:hAnsi="Arial" w:cs="Arial"/>
                <w:b/>
                <w:vertAlign w:val="superscript"/>
              </w:rPr>
              <w:t>rd</w:t>
            </w:r>
            <w:r w:rsidRPr="00AA052E">
              <w:rPr>
                <w:rFonts w:ascii="Arial" w:hAnsi="Arial" w:cs="Arial"/>
                <w:b/>
              </w:rPr>
              <w:t xml:space="preserve"> </w:t>
            </w:r>
            <w:r w:rsidR="008C50BF">
              <w:rPr>
                <w:rFonts w:ascii="Arial" w:hAnsi="Arial" w:cs="Arial"/>
                <w:b/>
              </w:rPr>
              <w:t>R</w:t>
            </w:r>
            <w:r w:rsidRPr="00AA052E">
              <w:rPr>
                <w:rFonts w:ascii="Arial" w:hAnsi="Arial" w:cs="Arial"/>
                <w:b/>
              </w:rPr>
              <w:t>eview</w:t>
            </w:r>
          </w:p>
        </w:tc>
        <w:tc>
          <w:tcPr>
            <w:tcW w:w="3257" w:type="dxa"/>
          </w:tcPr>
          <w:p w14:paraId="378D1810" w14:textId="77777777" w:rsidR="00595158" w:rsidRDefault="00595158" w:rsidP="00595158">
            <w:pPr>
              <w:rPr>
                <w:rFonts w:ascii="Arial" w:hAnsi="Arial" w:cs="Arial"/>
                <w:sz w:val="17"/>
                <w:szCs w:val="17"/>
              </w:rPr>
            </w:pPr>
            <w:r>
              <w:rPr>
                <w:rFonts w:ascii="Arial" w:hAnsi="Arial" w:cs="Arial"/>
                <w:sz w:val="17"/>
                <w:szCs w:val="17"/>
              </w:rPr>
              <w:t>Name:</w:t>
            </w:r>
          </w:p>
          <w:p w14:paraId="3AE0FF5F" w14:textId="77777777" w:rsidR="00595158" w:rsidRPr="00595158" w:rsidRDefault="00595158" w:rsidP="00595158">
            <w:pPr>
              <w:rPr>
                <w:rFonts w:ascii="Arial" w:hAnsi="Arial" w:cs="Arial"/>
                <w:sz w:val="12"/>
                <w:szCs w:val="12"/>
              </w:rPr>
            </w:pPr>
          </w:p>
          <w:p w14:paraId="27A76451" w14:textId="64B1A604" w:rsidR="00595158" w:rsidRPr="00AA052E" w:rsidRDefault="00595158" w:rsidP="00595158">
            <w:pPr>
              <w:rPr>
                <w:rFonts w:ascii="Arial" w:hAnsi="Arial" w:cs="Arial"/>
              </w:rPr>
            </w:pPr>
            <w:r>
              <w:rPr>
                <w:rFonts w:ascii="Arial" w:hAnsi="Arial" w:cs="Arial"/>
                <w:sz w:val="17"/>
                <w:szCs w:val="17"/>
              </w:rPr>
              <w:t>Date:</w:t>
            </w:r>
          </w:p>
        </w:tc>
        <w:tc>
          <w:tcPr>
            <w:tcW w:w="3977" w:type="dxa"/>
          </w:tcPr>
          <w:p w14:paraId="5BC047F9" w14:textId="22BC86ED"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bl>
    <w:p w14:paraId="4FB1303C" w14:textId="77777777" w:rsidR="00B116DD" w:rsidRDefault="00B116DD" w:rsidP="00E5525B">
      <w:pPr>
        <w:spacing w:after="0" w:line="240" w:lineRule="auto"/>
        <w:jc w:val="center"/>
        <w:rPr>
          <w:rFonts w:ascii="Arial" w:hAnsi="Arial" w:cs="Arial"/>
          <w:b/>
          <w:sz w:val="17"/>
          <w:szCs w:val="17"/>
        </w:rPr>
      </w:pPr>
    </w:p>
    <w:p w14:paraId="68B6AB05" w14:textId="474C49EB" w:rsidR="000A190F" w:rsidRDefault="00437F40" w:rsidP="00B116DD">
      <w:pPr>
        <w:spacing w:after="0" w:line="240" w:lineRule="auto"/>
        <w:jc w:val="center"/>
        <w:rPr>
          <w:rFonts w:ascii="Arial" w:hAnsi="Arial" w:cs="Arial"/>
          <w:sz w:val="17"/>
          <w:szCs w:val="17"/>
        </w:rPr>
      </w:pPr>
      <w:r w:rsidRPr="00AA052E">
        <w:rPr>
          <w:rFonts w:ascii="Arial" w:hAnsi="Arial" w:cs="Arial"/>
          <w:b/>
          <w:sz w:val="17"/>
          <w:szCs w:val="17"/>
        </w:rPr>
        <w:t>Note</w:t>
      </w:r>
      <w:r w:rsidRPr="00AA052E">
        <w:rPr>
          <w:rFonts w:ascii="Arial" w:hAnsi="Arial" w:cs="Arial"/>
          <w:sz w:val="17"/>
          <w:szCs w:val="17"/>
        </w:rPr>
        <w:t xml:space="preserve"> - Risk assessments must be reviewed every 3 years</w:t>
      </w:r>
      <w:r w:rsidR="00C34D1E" w:rsidRPr="00AA052E">
        <w:rPr>
          <w:rFonts w:ascii="Arial" w:hAnsi="Arial" w:cs="Arial"/>
          <w:sz w:val="17"/>
          <w:szCs w:val="17"/>
        </w:rPr>
        <w:t>,</w:t>
      </w:r>
      <w:r w:rsidRPr="00AA052E">
        <w:rPr>
          <w:rFonts w:ascii="Arial" w:hAnsi="Arial" w:cs="Arial"/>
          <w:sz w:val="17"/>
          <w:szCs w:val="17"/>
        </w:rPr>
        <w:t xml:space="preserve"> whenever there is a significant change in the activity</w:t>
      </w:r>
      <w:r w:rsidR="00C34D1E" w:rsidRPr="00AA052E">
        <w:rPr>
          <w:rFonts w:ascii="Arial" w:hAnsi="Arial" w:cs="Arial"/>
          <w:sz w:val="17"/>
          <w:szCs w:val="17"/>
        </w:rPr>
        <w:t>,</w:t>
      </w:r>
      <w:r w:rsidRPr="00AA052E">
        <w:rPr>
          <w:rFonts w:ascii="Arial" w:hAnsi="Arial" w:cs="Arial"/>
          <w:sz w:val="17"/>
          <w:szCs w:val="17"/>
        </w:rPr>
        <w:t xml:space="preserve"> and following any incident involving the activity. Risk assessments must be retained for a period of 6 years.</w:t>
      </w:r>
    </w:p>
    <w:p w14:paraId="4E3BBD54" w14:textId="37CE805F" w:rsidR="00C26A14" w:rsidRPr="00AA052E" w:rsidRDefault="00C26A14" w:rsidP="00E5525B">
      <w:pPr>
        <w:spacing w:after="0" w:line="240" w:lineRule="auto"/>
        <w:jc w:val="center"/>
        <w:rPr>
          <w:rFonts w:ascii="Arial" w:hAnsi="Arial" w:cs="Arial"/>
          <w:sz w:val="17"/>
          <w:szCs w:val="17"/>
        </w:rPr>
      </w:pPr>
    </w:p>
    <w:tbl>
      <w:tblPr>
        <w:tblStyle w:val="TableGrid"/>
        <w:tblW w:w="10206" w:type="dxa"/>
        <w:tblInd w:w="-572" w:type="dxa"/>
        <w:tblLayout w:type="fixed"/>
        <w:tblLook w:val="04A0" w:firstRow="1" w:lastRow="0" w:firstColumn="1" w:lastColumn="0" w:noHBand="0" w:noVBand="1"/>
      </w:tblPr>
      <w:tblGrid>
        <w:gridCol w:w="1843"/>
        <w:gridCol w:w="1843"/>
        <w:gridCol w:w="694"/>
        <w:gridCol w:w="2023"/>
        <w:gridCol w:w="3803"/>
      </w:tblGrid>
      <w:tr w:rsidR="007C78F5" w:rsidRPr="00AA052E" w14:paraId="0033270C" w14:textId="77777777" w:rsidTr="00317457">
        <w:trPr>
          <w:trHeight w:val="492"/>
        </w:trPr>
        <w:tc>
          <w:tcPr>
            <w:tcW w:w="10206" w:type="dxa"/>
            <w:gridSpan w:val="5"/>
            <w:tcBorders>
              <w:bottom w:val="single" w:sz="4" w:space="0" w:color="auto"/>
            </w:tcBorders>
            <w:shd w:val="clear" w:color="auto" w:fill="FFD403"/>
            <w:vAlign w:val="center"/>
          </w:tcPr>
          <w:p w14:paraId="2B9B4F04" w14:textId="37DE7619" w:rsidR="007C78F5" w:rsidRPr="00AA052E" w:rsidRDefault="00437F40" w:rsidP="008C0514">
            <w:pPr>
              <w:jc w:val="center"/>
              <w:rPr>
                <w:rFonts w:ascii="Arial" w:hAnsi="Arial" w:cs="Arial"/>
                <w:b/>
              </w:rPr>
            </w:pPr>
            <w:r w:rsidRPr="00AA052E">
              <w:rPr>
                <w:rFonts w:ascii="Arial" w:hAnsi="Arial" w:cs="Arial"/>
                <w:b/>
              </w:rPr>
              <w:t>Step 1</w:t>
            </w:r>
            <w:r w:rsidR="00F52985">
              <w:rPr>
                <w:rFonts w:ascii="Arial" w:hAnsi="Arial" w:cs="Arial"/>
                <w:b/>
              </w:rPr>
              <w:t xml:space="preserve"> -</w:t>
            </w:r>
            <w:r w:rsidRPr="00AA052E">
              <w:rPr>
                <w:rFonts w:ascii="Arial" w:hAnsi="Arial" w:cs="Arial"/>
                <w:b/>
              </w:rPr>
              <w:t xml:space="preserve"> </w:t>
            </w:r>
            <w:r w:rsidR="00AA052E">
              <w:rPr>
                <w:rFonts w:ascii="Arial" w:hAnsi="Arial" w:cs="Arial"/>
                <w:b/>
              </w:rPr>
              <w:t>What are you already doing to control the risk?</w:t>
            </w:r>
          </w:p>
        </w:tc>
      </w:tr>
      <w:tr w:rsidR="00AF2931" w:rsidRPr="00AA052E" w14:paraId="13AA192B" w14:textId="77777777" w:rsidTr="00317457">
        <w:trPr>
          <w:trHeight w:val="890"/>
        </w:trPr>
        <w:tc>
          <w:tcPr>
            <w:tcW w:w="10206" w:type="dxa"/>
            <w:gridSpan w:val="5"/>
            <w:tcBorders>
              <w:top w:val="single" w:sz="4" w:space="0" w:color="auto"/>
              <w:left w:val="single" w:sz="4" w:space="0" w:color="auto"/>
              <w:right w:val="single" w:sz="4" w:space="0" w:color="auto"/>
            </w:tcBorders>
            <w:shd w:val="clear" w:color="auto" w:fill="auto"/>
            <w:vAlign w:val="center"/>
          </w:tcPr>
          <w:p w14:paraId="1160CCA4" w14:textId="584C8EE6" w:rsidR="006C3A3A" w:rsidRDefault="00B042AF" w:rsidP="002040B9">
            <w:pPr>
              <w:jc w:val="center"/>
              <w:rPr>
                <w:rFonts w:ascii="Arial" w:hAnsi="Arial" w:cs="Arial"/>
                <w:sz w:val="20"/>
                <w:szCs w:val="20"/>
              </w:rPr>
            </w:pPr>
            <w:r w:rsidRPr="006C3A3A">
              <w:rPr>
                <w:rFonts w:ascii="Arial" w:hAnsi="Arial" w:cs="Arial"/>
                <w:sz w:val="20"/>
                <w:szCs w:val="20"/>
              </w:rPr>
              <w:t xml:space="preserve">Identify </w:t>
            </w:r>
            <w:proofErr w:type="gramStart"/>
            <w:r w:rsidRPr="006C3A3A">
              <w:rPr>
                <w:rFonts w:ascii="Arial" w:hAnsi="Arial" w:cs="Arial"/>
                <w:sz w:val="20"/>
                <w:szCs w:val="20"/>
              </w:rPr>
              <w:t>all of</w:t>
            </w:r>
            <w:proofErr w:type="gramEnd"/>
            <w:r w:rsidR="00AF2931" w:rsidRPr="006C3A3A">
              <w:rPr>
                <w:rFonts w:ascii="Arial" w:hAnsi="Arial" w:cs="Arial"/>
                <w:sz w:val="20"/>
                <w:szCs w:val="20"/>
              </w:rPr>
              <w:t xml:space="preserve"> the </w:t>
            </w:r>
            <w:r w:rsidR="00AF2931" w:rsidRPr="00D274D7">
              <w:rPr>
                <w:rFonts w:ascii="Arial" w:hAnsi="Arial" w:cs="Arial"/>
                <w:b/>
                <w:bCs/>
                <w:sz w:val="20"/>
                <w:szCs w:val="20"/>
              </w:rPr>
              <w:t xml:space="preserve">Essential Risk Assessments </w:t>
            </w:r>
            <w:r w:rsidR="00AF2931" w:rsidRPr="006C3A3A">
              <w:rPr>
                <w:rFonts w:ascii="Arial" w:hAnsi="Arial" w:cs="Arial"/>
                <w:sz w:val="20"/>
                <w:szCs w:val="20"/>
              </w:rPr>
              <w:t>you have completed for your unit or business operation</w:t>
            </w:r>
          </w:p>
          <w:p w14:paraId="55A8782B" w14:textId="43E73B94" w:rsidR="00B042AF" w:rsidRPr="006C3A3A" w:rsidRDefault="00B042AF" w:rsidP="00AF2931">
            <w:pPr>
              <w:jc w:val="center"/>
              <w:rPr>
                <w:rFonts w:ascii="Arial" w:hAnsi="Arial" w:cs="Arial"/>
                <w:sz w:val="20"/>
                <w:szCs w:val="20"/>
              </w:rPr>
            </w:pPr>
            <w:r w:rsidRPr="006C3A3A">
              <w:rPr>
                <w:rFonts w:ascii="Arial" w:hAnsi="Arial" w:cs="Arial"/>
                <w:sz w:val="20"/>
                <w:szCs w:val="20"/>
              </w:rPr>
              <w:t>by ticking the boxes</w:t>
            </w:r>
            <w:r w:rsidR="00D274D7">
              <w:rPr>
                <w:rFonts w:ascii="Arial" w:hAnsi="Arial" w:cs="Arial"/>
                <w:sz w:val="20"/>
                <w:szCs w:val="20"/>
              </w:rPr>
              <w:t xml:space="preserve"> below</w:t>
            </w:r>
            <w:r w:rsidRPr="006C3A3A">
              <w:rPr>
                <w:rFonts w:ascii="Arial" w:hAnsi="Arial" w:cs="Arial"/>
                <w:sz w:val="20"/>
                <w:szCs w:val="20"/>
              </w:rPr>
              <w:t xml:space="preserve">. </w:t>
            </w:r>
          </w:p>
          <w:p w14:paraId="5DEE2263" w14:textId="49AB8F62" w:rsidR="00AF2931" w:rsidRPr="00920C40" w:rsidRDefault="00B042AF" w:rsidP="00AF2931">
            <w:pPr>
              <w:jc w:val="center"/>
              <w:rPr>
                <w:rFonts w:ascii="Arial" w:hAnsi="Arial" w:cs="Arial"/>
              </w:rPr>
            </w:pPr>
            <w:r w:rsidRPr="006C3A3A">
              <w:rPr>
                <w:rFonts w:ascii="Arial" w:hAnsi="Arial" w:cs="Arial"/>
                <w:sz w:val="20"/>
                <w:szCs w:val="20"/>
              </w:rPr>
              <w:t>(Those which are absolute mandatory completion have already been ticked for you).</w:t>
            </w:r>
          </w:p>
        </w:tc>
      </w:tr>
      <w:tr w:rsidR="00AA052E" w:rsidRPr="00AA052E" w14:paraId="48EBFAE0" w14:textId="77777777" w:rsidTr="00317457">
        <w:trPr>
          <w:trHeight w:val="5367"/>
        </w:trPr>
        <w:tc>
          <w:tcPr>
            <w:tcW w:w="4380" w:type="dxa"/>
            <w:gridSpan w:val="3"/>
            <w:tcBorders>
              <w:right w:val="single" w:sz="4" w:space="0" w:color="FFFFFF" w:themeColor="background1"/>
            </w:tcBorders>
          </w:tcPr>
          <w:p w14:paraId="0FC2AE99" w14:textId="77777777" w:rsidR="00111A16" w:rsidRDefault="00111A16" w:rsidP="006C3A3A">
            <w:pPr>
              <w:spacing w:after="60" w:line="480" w:lineRule="auto"/>
              <w:ind w:left="315"/>
              <w:rPr>
                <w:rFonts w:ascii="Wingdings 2" w:eastAsia="Wingdings 2" w:hAnsi="Wingdings 2" w:cs="Wingdings 2"/>
                <w:b/>
              </w:rPr>
            </w:pPr>
          </w:p>
          <w:p w14:paraId="575245D2" w14:textId="732C90FA" w:rsidR="00F649FA" w:rsidRPr="00F649FA" w:rsidRDefault="00F649FA"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ES00 Workplace Risk Assessment </w:t>
            </w:r>
            <w:r w:rsidRPr="00AA052E">
              <w:rPr>
                <w:rFonts w:ascii="Arial" w:hAnsi="Arial" w:cs="Arial"/>
                <w:sz w:val="17"/>
                <w:szCs w:val="17"/>
              </w:rPr>
              <w:t xml:space="preserve"> </w:t>
            </w:r>
          </w:p>
          <w:p w14:paraId="6F3B2219" w14:textId="45D08AF1" w:rsidR="00AA052E"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01</w:t>
            </w:r>
            <w:r w:rsidR="009A7D7C">
              <w:rPr>
                <w:rFonts w:ascii="Arial" w:hAnsi="Arial" w:cs="Arial"/>
                <w:sz w:val="17"/>
                <w:szCs w:val="17"/>
              </w:rPr>
              <w:t xml:space="preserve"> </w:t>
            </w:r>
            <w:r w:rsidR="00AE504F">
              <w:rPr>
                <w:rFonts w:ascii="Arial" w:hAnsi="Arial" w:cs="Arial"/>
                <w:sz w:val="17"/>
                <w:szCs w:val="17"/>
              </w:rPr>
              <w:t xml:space="preserve">Fire Risk Assessment </w:t>
            </w:r>
            <w:r w:rsidR="00AA052E" w:rsidRPr="00AA052E">
              <w:rPr>
                <w:rFonts w:ascii="Arial" w:hAnsi="Arial" w:cs="Arial"/>
                <w:sz w:val="17"/>
                <w:szCs w:val="17"/>
              </w:rPr>
              <w:t xml:space="preserve"> </w:t>
            </w:r>
          </w:p>
          <w:p w14:paraId="1017A41E" w14:textId="44D0EEA8" w:rsidR="00AA052E"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 xml:space="preserve">02 </w:t>
            </w:r>
            <w:r w:rsidR="00AE504F" w:rsidRPr="00AA052E">
              <w:rPr>
                <w:rFonts w:ascii="Arial" w:hAnsi="Arial" w:cs="Arial"/>
                <w:sz w:val="17"/>
                <w:szCs w:val="17"/>
              </w:rPr>
              <w:t>First Aid Needs Assessment</w:t>
            </w:r>
          </w:p>
          <w:p w14:paraId="737BE6F2" w14:textId="54ED6567" w:rsidR="00AA052E"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03</w:t>
            </w:r>
            <w:r w:rsidR="009A7D7C">
              <w:rPr>
                <w:rFonts w:ascii="Arial" w:hAnsi="Arial" w:cs="Arial"/>
                <w:sz w:val="17"/>
                <w:szCs w:val="17"/>
              </w:rPr>
              <w:t xml:space="preserve"> </w:t>
            </w:r>
            <w:r w:rsidR="00AE504F" w:rsidRPr="00AA052E">
              <w:rPr>
                <w:rFonts w:ascii="Arial" w:hAnsi="Arial" w:cs="Arial"/>
                <w:sz w:val="17"/>
                <w:szCs w:val="17"/>
              </w:rPr>
              <w:t>Floor Safety Risk Assessment</w:t>
            </w:r>
          </w:p>
          <w:p w14:paraId="562BD81B" w14:textId="57E7590C" w:rsidR="00AE504F"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9A7D7C">
              <w:rPr>
                <w:rFonts w:ascii="Arial" w:hAnsi="Arial" w:cs="Arial"/>
                <w:sz w:val="17"/>
                <w:szCs w:val="17"/>
              </w:rPr>
              <w:t xml:space="preserve"> </w:t>
            </w:r>
            <w:r w:rsidR="00AE504F" w:rsidRPr="00AA052E">
              <w:rPr>
                <w:rFonts w:ascii="Arial" w:hAnsi="Arial" w:cs="Arial"/>
                <w:sz w:val="17"/>
                <w:szCs w:val="17"/>
              </w:rPr>
              <w:t>Manual Handling A</w:t>
            </w:r>
            <w:r w:rsidR="00253BD6">
              <w:rPr>
                <w:rFonts w:ascii="Arial" w:hAnsi="Arial" w:cs="Arial"/>
                <w:sz w:val="17"/>
                <w:szCs w:val="17"/>
              </w:rPr>
              <w:t>ctivity Filter</w:t>
            </w:r>
          </w:p>
          <w:p w14:paraId="4A980641" w14:textId="533F7264" w:rsidR="00AA052E" w:rsidRPr="00AA052E"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a</w:t>
            </w:r>
            <w:r w:rsidR="009A7D7C" w:rsidRPr="00AA052E">
              <w:rPr>
                <w:rFonts w:ascii="Arial" w:hAnsi="Arial" w:cs="Arial"/>
                <w:sz w:val="17"/>
                <w:szCs w:val="17"/>
              </w:rPr>
              <w:t xml:space="preserve"> </w:t>
            </w:r>
            <w:r w:rsidR="00AE504F">
              <w:rPr>
                <w:rFonts w:ascii="Arial" w:hAnsi="Arial" w:cs="Arial"/>
                <w:sz w:val="17"/>
                <w:szCs w:val="17"/>
              </w:rPr>
              <w:t>Lifting and Carrying Risk Assessment</w:t>
            </w:r>
          </w:p>
          <w:p w14:paraId="65BAF4D5" w14:textId="579E06EA" w:rsidR="00AE504F"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b</w:t>
            </w:r>
            <w:r w:rsidR="009A7D7C" w:rsidRPr="00AA052E">
              <w:rPr>
                <w:rFonts w:ascii="Arial" w:hAnsi="Arial" w:cs="Arial"/>
                <w:sz w:val="17"/>
                <w:szCs w:val="17"/>
              </w:rPr>
              <w:t xml:space="preserve"> </w:t>
            </w:r>
            <w:r w:rsidR="00AE504F">
              <w:rPr>
                <w:rFonts w:ascii="Arial" w:hAnsi="Arial" w:cs="Arial"/>
                <w:sz w:val="17"/>
                <w:szCs w:val="17"/>
              </w:rPr>
              <w:t xml:space="preserve">Pushing and Pulling Risk Assessment </w:t>
            </w:r>
          </w:p>
          <w:p w14:paraId="6F197356" w14:textId="61184BD7" w:rsidR="009A7D7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9A7D7C">
              <w:rPr>
                <w:rFonts w:ascii="Arial" w:hAnsi="Arial" w:cs="Arial"/>
                <w:b/>
              </w:rPr>
              <w:t xml:space="preserve"> </w:t>
            </w:r>
            <w:r w:rsidR="00AE504F">
              <w:rPr>
                <w:rFonts w:ascii="Arial" w:hAnsi="Arial" w:cs="Arial"/>
                <w:sz w:val="17"/>
                <w:szCs w:val="17"/>
              </w:rPr>
              <w:t>ES05 COSHH Product Inventory</w:t>
            </w:r>
          </w:p>
          <w:p w14:paraId="3E6AA3DA" w14:textId="7836CCE7" w:rsidR="009A7D7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9A7D7C">
              <w:rPr>
                <w:rFonts w:ascii="Arial" w:hAnsi="Arial" w:cs="Arial"/>
                <w:sz w:val="17"/>
                <w:szCs w:val="17"/>
              </w:rPr>
              <w:t xml:space="preserve"> </w:t>
            </w:r>
            <w:r w:rsidR="00AE504F">
              <w:rPr>
                <w:rFonts w:ascii="Arial" w:hAnsi="Arial" w:cs="Arial"/>
                <w:sz w:val="17"/>
                <w:szCs w:val="17"/>
              </w:rPr>
              <w:t xml:space="preserve">ES06 PPE Assessment </w:t>
            </w:r>
            <w:r w:rsidR="009A7D7C">
              <w:rPr>
                <w:rFonts w:ascii="Arial" w:hAnsi="Arial" w:cs="Arial"/>
                <w:sz w:val="17"/>
                <w:szCs w:val="17"/>
              </w:rPr>
              <w:t xml:space="preserve"> </w:t>
            </w:r>
          </w:p>
          <w:p w14:paraId="6A53A932" w14:textId="77777777" w:rsidR="00B94C3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w:t>
            </w:r>
            <w:r w:rsidR="00AE504F">
              <w:rPr>
                <w:rFonts w:ascii="Arial" w:hAnsi="Arial" w:cs="Arial"/>
                <w:sz w:val="17"/>
                <w:szCs w:val="17"/>
              </w:rPr>
              <w:t xml:space="preserve"> ES06</w:t>
            </w:r>
            <w:r w:rsidR="00AA65BB">
              <w:rPr>
                <w:rFonts w:ascii="Arial" w:hAnsi="Arial" w:cs="Arial"/>
                <w:sz w:val="17"/>
                <w:szCs w:val="17"/>
              </w:rPr>
              <w:t>a</w:t>
            </w:r>
            <w:r w:rsidR="00AE504F">
              <w:rPr>
                <w:rFonts w:ascii="Arial" w:hAnsi="Arial" w:cs="Arial"/>
                <w:sz w:val="17"/>
                <w:szCs w:val="17"/>
              </w:rPr>
              <w:t xml:space="preserve"> PPE Issue Form</w:t>
            </w:r>
          </w:p>
          <w:p w14:paraId="6C891319" w14:textId="77777777" w:rsidR="00AA65BB" w:rsidRDefault="00AA65BB"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ES07 PAT Testing</w:t>
            </w:r>
          </w:p>
          <w:p w14:paraId="0EB33ED7" w14:textId="5B1FBC91" w:rsidR="00A12A76" w:rsidRPr="00A12A76" w:rsidRDefault="00A12A76" w:rsidP="002A43DE">
            <w:pPr>
              <w:rPr>
                <w:rFonts w:ascii="Arial" w:hAnsi="Arial" w:cs="Arial"/>
              </w:rPr>
            </w:pPr>
          </w:p>
        </w:tc>
        <w:tc>
          <w:tcPr>
            <w:tcW w:w="5826" w:type="dxa"/>
            <w:gridSpan w:val="2"/>
            <w:tcBorders>
              <w:left w:val="single" w:sz="4" w:space="0" w:color="FFFFFF" w:themeColor="background1"/>
            </w:tcBorders>
          </w:tcPr>
          <w:p w14:paraId="3084461A" w14:textId="77777777" w:rsidR="00111A16" w:rsidRDefault="00111A16" w:rsidP="006C3A3A">
            <w:pPr>
              <w:spacing w:after="60" w:line="480" w:lineRule="auto"/>
              <w:ind w:left="320"/>
              <w:rPr>
                <w:rFonts w:ascii="Wingdings 2" w:eastAsia="Wingdings 2" w:hAnsi="Wingdings 2" w:cs="Wingdings 2"/>
                <w:b/>
              </w:rPr>
            </w:pPr>
          </w:p>
          <w:p w14:paraId="38BEB1A9" w14:textId="3AB0ED16" w:rsidR="00920C40" w:rsidRDefault="00253BD6"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08 Work Equipment Inspection</w:t>
            </w:r>
            <w:r w:rsidR="00920C40">
              <w:rPr>
                <w:rFonts w:ascii="Arial" w:hAnsi="Arial" w:cs="Arial"/>
                <w:sz w:val="17"/>
                <w:szCs w:val="17"/>
              </w:rPr>
              <w:t xml:space="preserve"> </w:t>
            </w:r>
          </w:p>
          <w:p w14:paraId="06B26901" w14:textId="06D3A0E4" w:rsidR="00920C40" w:rsidRDefault="00946689"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w:t>
            </w:r>
            <w:r w:rsidR="00AA65BB">
              <w:rPr>
                <w:rFonts w:ascii="Arial" w:hAnsi="Arial" w:cs="Arial"/>
                <w:sz w:val="17"/>
                <w:szCs w:val="17"/>
              </w:rPr>
              <w:t>8a</w:t>
            </w:r>
            <w:r w:rsidR="009A7D7C">
              <w:rPr>
                <w:rFonts w:ascii="Arial" w:hAnsi="Arial" w:cs="Arial"/>
                <w:sz w:val="17"/>
                <w:szCs w:val="17"/>
              </w:rPr>
              <w:t xml:space="preserve"> </w:t>
            </w:r>
            <w:r w:rsidR="00AA65BB">
              <w:rPr>
                <w:rFonts w:ascii="Arial" w:hAnsi="Arial" w:cs="Arial"/>
                <w:sz w:val="17"/>
                <w:szCs w:val="17"/>
              </w:rPr>
              <w:t>Work Equipment Inspection Register</w:t>
            </w:r>
            <w:r w:rsidR="00AE504F">
              <w:rPr>
                <w:rFonts w:ascii="Arial" w:hAnsi="Arial" w:cs="Arial"/>
                <w:sz w:val="17"/>
                <w:szCs w:val="17"/>
              </w:rPr>
              <w:t xml:space="preserve"> </w:t>
            </w:r>
            <w:r w:rsidR="00920C40">
              <w:rPr>
                <w:rFonts w:ascii="Arial" w:hAnsi="Arial" w:cs="Arial"/>
                <w:sz w:val="17"/>
                <w:szCs w:val="17"/>
              </w:rPr>
              <w:t xml:space="preserve"> </w:t>
            </w:r>
          </w:p>
          <w:p w14:paraId="65F1AA5B" w14:textId="729CAD13" w:rsidR="00AA65BB" w:rsidRPr="00AA052E"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ES09 DSE Workstation Assessment  </w:t>
            </w:r>
          </w:p>
          <w:p w14:paraId="032146FE" w14:textId="77777777"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ES10 New and Expectant Mothers Risk Assessment </w:t>
            </w:r>
          </w:p>
          <w:p w14:paraId="2EAD4143" w14:textId="77777777" w:rsidR="00AA65BB" w:rsidRPr="00AA052E"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ES11a Young Person’s Risk Assessment (16-17 years)</w:t>
            </w:r>
          </w:p>
          <w:p w14:paraId="47AD69A7" w14:textId="77777777"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ES11b Young Person’s Risk Assessment (&lt;16 years)</w:t>
            </w:r>
          </w:p>
          <w:p w14:paraId="62BB12FE" w14:textId="1D0E796C" w:rsidR="00AA65BB" w:rsidRPr="00AA052E" w:rsidRDefault="00B1235C"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sidR="00131E0B">
              <w:rPr>
                <w:rFonts w:ascii="Arial" w:hAnsi="Arial" w:cs="Arial"/>
                <w:b/>
              </w:rPr>
              <w:t xml:space="preserve"> </w:t>
            </w:r>
            <w:r w:rsidR="00AA65BB">
              <w:rPr>
                <w:rFonts w:ascii="Arial" w:hAnsi="Arial" w:cs="Arial"/>
                <w:sz w:val="17"/>
                <w:szCs w:val="17"/>
              </w:rPr>
              <w:t>ES12 Lone Work</w:t>
            </w:r>
            <w:r w:rsidR="002624B2">
              <w:rPr>
                <w:rFonts w:ascii="Arial" w:hAnsi="Arial" w:cs="Arial"/>
                <w:sz w:val="17"/>
                <w:szCs w:val="17"/>
              </w:rPr>
              <w:t>ers</w:t>
            </w:r>
            <w:r w:rsidR="00AA65BB">
              <w:rPr>
                <w:rFonts w:ascii="Arial" w:hAnsi="Arial" w:cs="Arial"/>
                <w:sz w:val="17"/>
                <w:szCs w:val="17"/>
              </w:rPr>
              <w:t xml:space="preserve"> Risk Assessment</w:t>
            </w:r>
          </w:p>
          <w:p w14:paraId="3DD4869F" w14:textId="188756B0"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ES12a Lone Workers Workplace Checklist</w:t>
            </w:r>
          </w:p>
          <w:p w14:paraId="5FED4A0C" w14:textId="5BB91EE7" w:rsidR="00F649FA" w:rsidRDefault="00F649FA" w:rsidP="00111A16">
            <w:pPr>
              <w:spacing w:after="60" w:line="480" w:lineRule="auto"/>
              <w:ind w:left="761"/>
              <w:rPr>
                <w:rFonts w:ascii="Wingdings 2" w:eastAsia="Wingdings 2" w:hAnsi="Wingdings 2" w:cs="Wingdings 2"/>
                <w:b/>
              </w:rPr>
            </w:pPr>
            <w:r w:rsidRPr="00B94C3C">
              <w:rPr>
                <w:rFonts w:ascii="Wingdings 2" w:eastAsia="Wingdings 2" w:hAnsi="Wingdings 2" w:cs="Wingdings 2"/>
                <w:b/>
              </w:rPr>
              <w:t>£</w:t>
            </w:r>
            <w:r w:rsidR="00131E0B">
              <w:rPr>
                <w:rFonts w:ascii="Arial" w:hAnsi="Arial" w:cs="Arial"/>
                <w:sz w:val="17"/>
                <w:szCs w:val="17"/>
              </w:rPr>
              <w:t xml:space="preserve"> </w:t>
            </w:r>
            <w:r>
              <w:rPr>
                <w:rFonts w:ascii="Arial" w:hAnsi="Arial" w:cs="Arial"/>
                <w:sz w:val="17"/>
                <w:szCs w:val="17"/>
              </w:rPr>
              <w:t xml:space="preserve">ES13 </w:t>
            </w:r>
            <w:r w:rsidR="002624B2">
              <w:rPr>
                <w:rFonts w:ascii="Arial" w:hAnsi="Arial" w:cs="Arial"/>
                <w:sz w:val="17"/>
                <w:szCs w:val="17"/>
              </w:rPr>
              <w:t>Workplace Stress Risk Assessment</w:t>
            </w:r>
          </w:p>
          <w:p w14:paraId="7C6A3A06" w14:textId="5573CF6C"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sidR="00131E0B">
              <w:rPr>
                <w:rFonts w:ascii="Arial" w:hAnsi="Arial" w:cs="Arial"/>
                <w:sz w:val="17"/>
                <w:szCs w:val="17"/>
              </w:rPr>
              <w:t xml:space="preserve"> </w:t>
            </w:r>
            <w:r>
              <w:rPr>
                <w:rFonts w:ascii="Arial" w:hAnsi="Arial" w:cs="Arial"/>
                <w:sz w:val="17"/>
                <w:szCs w:val="17"/>
              </w:rPr>
              <w:t>ES13a Stress Talking Toolkit</w:t>
            </w:r>
          </w:p>
          <w:p w14:paraId="56E94883" w14:textId="6DAF7E63" w:rsidR="009A4CDC" w:rsidRDefault="009A4CDC" w:rsidP="00111A16">
            <w:pPr>
              <w:spacing w:after="60" w:line="480" w:lineRule="auto"/>
              <w:ind w:left="761"/>
              <w:rPr>
                <w:rFonts w:ascii="Arial" w:hAnsi="Arial" w:cs="Arial"/>
                <w:sz w:val="17"/>
                <w:szCs w:val="17"/>
              </w:rPr>
            </w:pPr>
            <w:r w:rsidRPr="00D32B5D">
              <w:rPr>
                <w:rFonts w:ascii="Wingdings 2" w:eastAsia="Wingdings 2" w:hAnsi="Wingdings 2" w:cs="Wingdings 2"/>
                <w:b/>
              </w:rPr>
              <w:t>£</w:t>
            </w:r>
            <w:r w:rsidRPr="00D32B5D">
              <w:rPr>
                <w:rFonts w:ascii="Arial" w:hAnsi="Arial" w:cs="Arial"/>
                <w:sz w:val="17"/>
                <w:szCs w:val="17"/>
              </w:rPr>
              <w:t xml:space="preserve"> </w:t>
            </w:r>
            <w:r>
              <w:rPr>
                <w:rFonts w:ascii="Arial" w:hAnsi="Arial" w:cs="Arial"/>
                <w:sz w:val="17"/>
                <w:szCs w:val="17"/>
              </w:rPr>
              <w:t xml:space="preserve">ES14 Gas Safety Risk Assessment </w:t>
            </w:r>
          </w:p>
          <w:p w14:paraId="213FC990" w14:textId="77777777" w:rsidR="006F4D34" w:rsidRDefault="00657235" w:rsidP="00111A16">
            <w:pPr>
              <w:spacing w:after="60" w:line="480" w:lineRule="auto"/>
              <w:ind w:left="761"/>
              <w:rPr>
                <w:rFonts w:ascii="Arial" w:hAnsi="Arial" w:cs="Arial"/>
                <w:sz w:val="17"/>
                <w:szCs w:val="17"/>
              </w:rPr>
            </w:pPr>
            <w:r w:rsidRPr="00D32B5D">
              <w:rPr>
                <w:rFonts w:ascii="Wingdings 2" w:eastAsia="Wingdings 2" w:hAnsi="Wingdings 2" w:cs="Wingdings 2"/>
                <w:b/>
              </w:rPr>
              <w:t>£</w:t>
            </w:r>
            <w:r w:rsidRPr="00D32B5D">
              <w:rPr>
                <w:rFonts w:ascii="Arial" w:hAnsi="Arial" w:cs="Arial"/>
                <w:sz w:val="17"/>
                <w:szCs w:val="17"/>
              </w:rPr>
              <w:t xml:space="preserve"> OPS02 Violence at Work Risk Assessment</w:t>
            </w:r>
          </w:p>
          <w:p w14:paraId="0D7E7F72" w14:textId="41EE6A6E" w:rsidR="002A43DE" w:rsidRPr="002A43DE" w:rsidRDefault="007D488F" w:rsidP="002A43DE">
            <w:pPr>
              <w:tabs>
                <w:tab w:val="left" w:pos="2379"/>
              </w:tabs>
              <w:spacing w:after="60" w:line="480" w:lineRule="auto"/>
              <w:ind w:left="320"/>
              <w:rPr>
                <w:rFonts w:ascii="Arial" w:hAnsi="Arial" w:cs="Arial"/>
                <w:sz w:val="17"/>
                <w:szCs w:val="17"/>
              </w:rPr>
            </w:pPr>
            <w:r>
              <w:rPr>
                <w:rFonts w:ascii="Arial" w:hAnsi="Arial" w:cs="Arial"/>
                <w:sz w:val="17"/>
                <w:szCs w:val="17"/>
              </w:rPr>
              <w:tab/>
            </w:r>
          </w:p>
        </w:tc>
      </w:tr>
      <w:tr w:rsidR="00E5525B" w:rsidRPr="00AA052E" w14:paraId="6BE19B9D" w14:textId="77777777" w:rsidTr="00317457">
        <w:trPr>
          <w:trHeight w:val="561"/>
        </w:trPr>
        <w:tc>
          <w:tcPr>
            <w:tcW w:w="10206" w:type="dxa"/>
            <w:gridSpan w:val="5"/>
            <w:tcBorders>
              <w:bottom w:val="single" w:sz="4" w:space="0" w:color="auto"/>
            </w:tcBorders>
            <w:shd w:val="clear" w:color="auto" w:fill="FFD403"/>
            <w:vAlign w:val="center"/>
          </w:tcPr>
          <w:p w14:paraId="35D5F340" w14:textId="6701439B" w:rsidR="00103DB7" w:rsidRPr="00103DB7" w:rsidRDefault="00103DB7" w:rsidP="00103DB7">
            <w:pPr>
              <w:jc w:val="center"/>
              <w:rPr>
                <w:rFonts w:ascii="Arial" w:hAnsi="Arial" w:cs="Arial"/>
                <w:b/>
              </w:rPr>
            </w:pPr>
            <w:r>
              <w:rPr>
                <w:rFonts w:ascii="Arial" w:hAnsi="Arial" w:cs="Arial"/>
                <w:b/>
              </w:rPr>
              <w:lastRenderedPageBreak/>
              <w:t>S</w:t>
            </w:r>
            <w:r w:rsidR="00E5525B" w:rsidRPr="00AA052E">
              <w:rPr>
                <w:rFonts w:ascii="Arial" w:hAnsi="Arial" w:cs="Arial"/>
                <w:b/>
              </w:rPr>
              <w:t xml:space="preserve">tep </w:t>
            </w:r>
            <w:r w:rsidR="00E5525B">
              <w:rPr>
                <w:rFonts w:ascii="Arial" w:hAnsi="Arial" w:cs="Arial"/>
                <w:b/>
              </w:rPr>
              <w:t>2</w:t>
            </w:r>
            <w:r w:rsidR="00E5525B" w:rsidRPr="00AA052E">
              <w:rPr>
                <w:rFonts w:ascii="Arial" w:hAnsi="Arial" w:cs="Arial"/>
                <w:b/>
              </w:rPr>
              <w:t xml:space="preserve"> </w:t>
            </w:r>
            <w:r w:rsidR="00EC04EC">
              <w:rPr>
                <w:rFonts w:ascii="Arial" w:hAnsi="Arial" w:cs="Arial"/>
                <w:b/>
              </w:rPr>
              <w:t>-</w:t>
            </w:r>
            <w:r w:rsidR="00E5525B" w:rsidRPr="00AA052E">
              <w:rPr>
                <w:rFonts w:ascii="Arial" w:hAnsi="Arial" w:cs="Arial"/>
                <w:b/>
              </w:rPr>
              <w:t xml:space="preserve"> </w:t>
            </w:r>
            <w:r w:rsidR="00C26A14">
              <w:rPr>
                <w:rFonts w:ascii="Arial" w:hAnsi="Arial" w:cs="Arial"/>
                <w:b/>
              </w:rPr>
              <w:t>Workplace Hazard</w:t>
            </w:r>
            <w:r w:rsidR="00F33A8C">
              <w:rPr>
                <w:rFonts w:ascii="Arial" w:hAnsi="Arial" w:cs="Arial"/>
                <w:b/>
              </w:rPr>
              <w:t>s, Risks and Control Measures</w:t>
            </w:r>
          </w:p>
        </w:tc>
      </w:tr>
      <w:tr w:rsidR="00103DB7" w:rsidRPr="00AA052E" w14:paraId="445CB603" w14:textId="77777777" w:rsidTr="00317457">
        <w:trPr>
          <w:trHeight w:val="710"/>
        </w:trPr>
        <w:tc>
          <w:tcPr>
            <w:tcW w:w="10206" w:type="dxa"/>
            <w:gridSpan w:val="5"/>
            <w:tcBorders>
              <w:bottom w:val="single" w:sz="4" w:space="0" w:color="auto"/>
            </w:tcBorders>
            <w:shd w:val="clear" w:color="auto" w:fill="auto"/>
            <w:vAlign w:val="center"/>
          </w:tcPr>
          <w:p w14:paraId="4A88798E" w14:textId="1FC0F684" w:rsidR="00103DB7" w:rsidRDefault="003528D7" w:rsidP="003528D7">
            <w:pPr>
              <w:autoSpaceDE w:val="0"/>
              <w:autoSpaceDN w:val="0"/>
              <w:adjustRightInd w:val="0"/>
              <w:jc w:val="center"/>
              <w:rPr>
                <w:rFonts w:ascii="Arial" w:hAnsi="Arial" w:cs="Arial"/>
                <w:sz w:val="20"/>
                <w:szCs w:val="20"/>
              </w:rPr>
            </w:pPr>
            <w:r>
              <w:rPr>
                <w:rFonts w:ascii="Arial" w:hAnsi="Arial" w:cs="Arial"/>
                <w:sz w:val="20"/>
                <w:szCs w:val="20"/>
              </w:rPr>
              <w:t>Review this section of the risk assessment and ensure everything detailed below is aligned to your unit.</w:t>
            </w:r>
          </w:p>
          <w:p w14:paraId="426F56AB" w14:textId="7CC56F4B" w:rsidR="00103DB7" w:rsidRPr="00F33A8C" w:rsidRDefault="00103DB7" w:rsidP="00F33A8C">
            <w:pPr>
              <w:autoSpaceDE w:val="0"/>
              <w:autoSpaceDN w:val="0"/>
              <w:adjustRightInd w:val="0"/>
              <w:jc w:val="center"/>
              <w:rPr>
                <w:rFonts w:ascii="Arial" w:hAnsi="Arial" w:cs="Arial"/>
                <w:sz w:val="20"/>
                <w:szCs w:val="20"/>
              </w:rPr>
            </w:pPr>
            <w:r w:rsidRPr="00103DB7">
              <w:rPr>
                <w:rFonts w:ascii="Arial" w:hAnsi="Arial" w:cs="Arial"/>
                <w:sz w:val="20"/>
                <w:szCs w:val="20"/>
              </w:rPr>
              <w:t xml:space="preserve">Document any </w:t>
            </w:r>
            <w:r w:rsidR="003528D7">
              <w:rPr>
                <w:rFonts w:ascii="Arial" w:hAnsi="Arial" w:cs="Arial"/>
                <w:sz w:val="20"/>
                <w:szCs w:val="20"/>
              </w:rPr>
              <w:t xml:space="preserve">additional </w:t>
            </w:r>
            <w:r w:rsidRPr="00103DB7">
              <w:rPr>
                <w:rFonts w:ascii="Arial" w:hAnsi="Arial" w:cs="Arial"/>
                <w:sz w:val="20"/>
                <w:szCs w:val="20"/>
              </w:rPr>
              <w:t>hazards and control measures you have identified</w:t>
            </w:r>
            <w:r w:rsidR="003528D7">
              <w:rPr>
                <w:rFonts w:ascii="Arial" w:hAnsi="Arial" w:cs="Arial"/>
                <w:sz w:val="20"/>
                <w:szCs w:val="20"/>
              </w:rPr>
              <w:t xml:space="preserve"> in the blank section provided</w:t>
            </w:r>
            <w:r w:rsidR="006C3A3A">
              <w:rPr>
                <w:rFonts w:ascii="Arial" w:hAnsi="Arial" w:cs="Arial"/>
                <w:sz w:val="20"/>
                <w:szCs w:val="20"/>
              </w:rPr>
              <w:t>.</w:t>
            </w:r>
          </w:p>
        </w:tc>
      </w:tr>
      <w:tr w:rsidR="00773670" w:rsidRPr="00AA052E" w14:paraId="162D0113" w14:textId="77777777" w:rsidTr="00317457">
        <w:trPr>
          <w:trHeight w:val="254"/>
        </w:trPr>
        <w:tc>
          <w:tcPr>
            <w:tcW w:w="1843" w:type="dxa"/>
            <w:shd w:val="clear" w:color="auto" w:fill="auto"/>
            <w:vAlign w:val="center"/>
          </w:tcPr>
          <w:p w14:paraId="7C7887E7" w14:textId="7F69BC5A" w:rsidR="00773670" w:rsidRPr="00A23908" w:rsidRDefault="00773670" w:rsidP="00A23908">
            <w:pPr>
              <w:jc w:val="center"/>
              <w:rPr>
                <w:rFonts w:ascii="Arial" w:hAnsi="Arial" w:cs="Arial"/>
                <w:b/>
                <w:sz w:val="17"/>
                <w:szCs w:val="17"/>
              </w:rPr>
            </w:pPr>
            <w:r w:rsidRPr="00A23908">
              <w:rPr>
                <w:rFonts w:ascii="Arial" w:hAnsi="Arial" w:cs="Arial"/>
                <w:b/>
                <w:sz w:val="17"/>
                <w:szCs w:val="17"/>
              </w:rPr>
              <w:t>What are the hazards?</w:t>
            </w:r>
          </w:p>
        </w:tc>
        <w:tc>
          <w:tcPr>
            <w:tcW w:w="1843" w:type="dxa"/>
            <w:shd w:val="clear" w:color="auto" w:fill="auto"/>
          </w:tcPr>
          <w:p w14:paraId="37029989" w14:textId="3E94220F" w:rsidR="00773670" w:rsidRPr="00A23908" w:rsidRDefault="00773670" w:rsidP="00A23908">
            <w:pPr>
              <w:jc w:val="center"/>
              <w:rPr>
                <w:rFonts w:ascii="Arial" w:hAnsi="Arial" w:cs="Arial"/>
                <w:b/>
                <w:sz w:val="17"/>
                <w:szCs w:val="17"/>
              </w:rPr>
            </w:pPr>
            <w:r w:rsidRPr="00A23908">
              <w:rPr>
                <w:rFonts w:ascii="Arial" w:hAnsi="Arial" w:cs="Arial"/>
                <w:b/>
                <w:sz w:val="17"/>
                <w:szCs w:val="17"/>
              </w:rPr>
              <w:t>Who might be harmed?</w:t>
            </w:r>
          </w:p>
        </w:tc>
        <w:tc>
          <w:tcPr>
            <w:tcW w:w="2717" w:type="dxa"/>
            <w:gridSpan w:val="2"/>
            <w:tcBorders>
              <w:bottom w:val="single" w:sz="4" w:space="0" w:color="000000"/>
            </w:tcBorders>
            <w:shd w:val="clear" w:color="auto" w:fill="auto"/>
          </w:tcPr>
          <w:p w14:paraId="63D2F9B3" w14:textId="77777777" w:rsidR="00285D9E" w:rsidRPr="00A23908" w:rsidRDefault="00773670" w:rsidP="00A23908">
            <w:pPr>
              <w:jc w:val="center"/>
              <w:rPr>
                <w:rFonts w:ascii="Arial" w:hAnsi="Arial" w:cs="Arial"/>
                <w:b/>
                <w:sz w:val="17"/>
                <w:szCs w:val="17"/>
              </w:rPr>
            </w:pPr>
            <w:r w:rsidRPr="00A23908">
              <w:rPr>
                <w:rFonts w:ascii="Arial" w:hAnsi="Arial" w:cs="Arial"/>
                <w:b/>
                <w:sz w:val="17"/>
                <w:szCs w:val="17"/>
              </w:rPr>
              <w:t xml:space="preserve">How might they be </w:t>
            </w:r>
          </w:p>
          <w:p w14:paraId="79C8F6E8" w14:textId="617BC21F" w:rsidR="00773670" w:rsidRPr="00A23908" w:rsidRDefault="00773670" w:rsidP="00A23908">
            <w:pPr>
              <w:jc w:val="center"/>
              <w:rPr>
                <w:rFonts w:ascii="Arial" w:hAnsi="Arial" w:cs="Arial"/>
                <w:b/>
                <w:sz w:val="17"/>
                <w:szCs w:val="17"/>
              </w:rPr>
            </w:pPr>
            <w:r w:rsidRPr="00A23908">
              <w:rPr>
                <w:rFonts w:ascii="Arial" w:hAnsi="Arial" w:cs="Arial"/>
                <w:b/>
                <w:sz w:val="17"/>
                <w:szCs w:val="17"/>
              </w:rPr>
              <w:t>harmed?</w:t>
            </w:r>
          </w:p>
        </w:tc>
        <w:tc>
          <w:tcPr>
            <w:tcW w:w="3803" w:type="dxa"/>
            <w:tcBorders>
              <w:bottom w:val="single" w:sz="4" w:space="0" w:color="000000"/>
            </w:tcBorders>
            <w:shd w:val="clear" w:color="auto" w:fill="auto"/>
            <w:vAlign w:val="center"/>
          </w:tcPr>
          <w:p w14:paraId="2DB50FD4" w14:textId="4ABBD1BE" w:rsidR="00773670" w:rsidRPr="00A23908" w:rsidRDefault="00773670" w:rsidP="00A23908">
            <w:pPr>
              <w:jc w:val="center"/>
              <w:rPr>
                <w:rFonts w:ascii="Arial" w:hAnsi="Arial" w:cs="Arial"/>
                <w:b/>
                <w:sz w:val="17"/>
                <w:szCs w:val="17"/>
              </w:rPr>
            </w:pPr>
            <w:r w:rsidRPr="00A23908">
              <w:rPr>
                <w:rFonts w:ascii="Arial" w:hAnsi="Arial" w:cs="Arial"/>
                <w:b/>
                <w:sz w:val="17"/>
                <w:szCs w:val="17"/>
              </w:rPr>
              <w:t>What additional actions must be taken to control the risk?</w:t>
            </w:r>
          </w:p>
        </w:tc>
      </w:tr>
      <w:tr w:rsidR="00DB2E3A" w:rsidRPr="00AA052E" w14:paraId="3BFF72FC" w14:textId="77777777" w:rsidTr="00317457">
        <w:tc>
          <w:tcPr>
            <w:tcW w:w="1843" w:type="dxa"/>
          </w:tcPr>
          <w:p w14:paraId="706B9B79" w14:textId="4546C700" w:rsidR="009B7910" w:rsidRPr="00A23908" w:rsidRDefault="009B7910" w:rsidP="00A23908">
            <w:pPr>
              <w:rPr>
                <w:rFonts w:ascii="Arial" w:hAnsi="Arial" w:cs="Arial"/>
                <w:b/>
                <w:bCs/>
                <w:sz w:val="17"/>
                <w:szCs w:val="17"/>
              </w:rPr>
            </w:pPr>
            <w:r w:rsidRPr="00A23908">
              <w:rPr>
                <w:rFonts w:ascii="Arial" w:hAnsi="Arial" w:cs="Arial"/>
                <w:b/>
                <w:bCs/>
                <w:sz w:val="17"/>
                <w:szCs w:val="17"/>
              </w:rPr>
              <w:t>Use of work equipment:</w:t>
            </w:r>
          </w:p>
          <w:p w14:paraId="474D14E1" w14:textId="77777777" w:rsidR="00F54554" w:rsidRPr="00A23908" w:rsidRDefault="00F54554" w:rsidP="00A23908">
            <w:pPr>
              <w:rPr>
                <w:rFonts w:ascii="Arial" w:hAnsi="Arial" w:cs="Arial"/>
                <w:b/>
                <w:bCs/>
                <w:sz w:val="17"/>
                <w:szCs w:val="17"/>
              </w:rPr>
            </w:pPr>
          </w:p>
          <w:p w14:paraId="137BB292" w14:textId="3D108322" w:rsidR="00F05E8D" w:rsidRPr="00F05E8D" w:rsidRDefault="00B91B08" w:rsidP="008E170E">
            <w:pPr>
              <w:pStyle w:val="ListParagraph"/>
              <w:numPr>
                <w:ilvl w:val="0"/>
                <w:numId w:val="17"/>
              </w:numPr>
              <w:ind w:left="172" w:hanging="172"/>
              <w:rPr>
                <w:rFonts w:ascii="Arial" w:hAnsi="Arial" w:cs="Arial"/>
                <w:sz w:val="17"/>
                <w:szCs w:val="17"/>
              </w:rPr>
            </w:pPr>
            <w:r>
              <w:rPr>
                <w:rFonts w:ascii="Arial" w:hAnsi="Arial" w:cs="Arial"/>
                <w:sz w:val="17"/>
                <w:szCs w:val="17"/>
              </w:rPr>
              <w:t>General</w:t>
            </w:r>
            <w:r w:rsidR="00774BE3">
              <w:rPr>
                <w:rFonts w:ascii="Arial" w:hAnsi="Arial" w:cs="Arial"/>
                <w:sz w:val="17"/>
                <w:szCs w:val="17"/>
              </w:rPr>
              <w:t xml:space="preserve"> office/post room</w:t>
            </w:r>
            <w:r w:rsidR="00F44383">
              <w:rPr>
                <w:rFonts w:ascii="Arial" w:hAnsi="Arial" w:cs="Arial"/>
                <w:sz w:val="17"/>
                <w:szCs w:val="17"/>
              </w:rPr>
              <w:t xml:space="preserve"> </w:t>
            </w:r>
            <w:r w:rsidR="00164284" w:rsidRPr="00A23908">
              <w:rPr>
                <w:rFonts w:ascii="Arial" w:hAnsi="Arial" w:cs="Arial"/>
                <w:sz w:val="17"/>
                <w:szCs w:val="17"/>
              </w:rPr>
              <w:t>equipment</w:t>
            </w:r>
            <w:r w:rsidR="00774BE3">
              <w:rPr>
                <w:rFonts w:ascii="Arial" w:hAnsi="Arial" w:cs="Arial"/>
                <w:sz w:val="17"/>
                <w:szCs w:val="17"/>
              </w:rPr>
              <w:t>*</w:t>
            </w:r>
            <w:r w:rsidR="00164284" w:rsidRPr="00A23908">
              <w:rPr>
                <w:rFonts w:ascii="Arial" w:hAnsi="Arial" w:cs="Arial"/>
                <w:sz w:val="17"/>
                <w:szCs w:val="17"/>
              </w:rPr>
              <w:t xml:space="preserve"> </w:t>
            </w:r>
            <w:proofErr w:type="gramStart"/>
            <w:r w:rsidR="00FF2A55" w:rsidRPr="00A23908">
              <w:rPr>
                <w:rFonts w:ascii="Arial" w:hAnsi="Arial" w:cs="Arial"/>
                <w:sz w:val="17"/>
                <w:szCs w:val="17"/>
              </w:rPr>
              <w:t>e.g.</w:t>
            </w:r>
            <w:proofErr w:type="gramEnd"/>
            <w:r w:rsidR="00FF2A55" w:rsidRPr="00A23908">
              <w:rPr>
                <w:rFonts w:ascii="Arial" w:hAnsi="Arial" w:cs="Arial"/>
                <w:sz w:val="17"/>
                <w:szCs w:val="17"/>
              </w:rPr>
              <w:t xml:space="preserve"> </w:t>
            </w:r>
            <w:r w:rsidR="00621B11" w:rsidRPr="00A23908">
              <w:rPr>
                <w:rFonts w:ascii="Arial" w:hAnsi="Arial" w:cs="Arial"/>
                <w:sz w:val="17"/>
                <w:szCs w:val="17"/>
              </w:rPr>
              <w:t xml:space="preserve">guillotines, laminators, </w:t>
            </w:r>
            <w:r w:rsidR="00C71FC5" w:rsidRPr="00A23908">
              <w:rPr>
                <w:rFonts w:ascii="Arial" w:hAnsi="Arial" w:cs="Arial"/>
                <w:sz w:val="17"/>
                <w:szCs w:val="17"/>
              </w:rPr>
              <w:t>paper shredders</w:t>
            </w:r>
            <w:r w:rsidR="00574001" w:rsidRPr="00A23908">
              <w:rPr>
                <w:rFonts w:ascii="Arial" w:hAnsi="Arial" w:cs="Arial"/>
                <w:sz w:val="17"/>
                <w:szCs w:val="17"/>
              </w:rPr>
              <w:t xml:space="preserve">, document binding machines, </w:t>
            </w:r>
            <w:r w:rsidR="00621B11" w:rsidRPr="00A23908">
              <w:rPr>
                <w:rFonts w:ascii="Arial" w:hAnsi="Arial" w:cs="Arial"/>
                <w:sz w:val="17"/>
                <w:szCs w:val="17"/>
              </w:rPr>
              <w:t>photocopiers</w:t>
            </w:r>
            <w:r w:rsidR="00233A5E" w:rsidRPr="00A23908">
              <w:rPr>
                <w:rFonts w:ascii="Arial" w:hAnsi="Arial" w:cs="Arial"/>
                <w:sz w:val="17"/>
                <w:szCs w:val="17"/>
              </w:rPr>
              <w:t xml:space="preserve">, franking machines, </w:t>
            </w:r>
            <w:r w:rsidR="007B3856">
              <w:rPr>
                <w:rFonts w:ascii="Arial" w:hAnsi="Arial" w:cs="Arial"/>
                <w:sz w:val="17"/>
                <w:szCs w:val="17"/>
              </w:rPr>
              <w:t>e</w:t>
            </w:r>
            <w:r w:rsidR="00574001" w:rsidRPr="00A23908">
              <w:rPr>
                <w:rFonts w:ascii="Arial" w:hAnsi="Arial" w:cs="Arial"/>
                <w:sz w:val="17"/>
                <w:szCs w:val="17"/>
              </w:rPr>
              <w:t>nveloper machines</w:t>
            </w:r>
          </w:p>
          <w:p w14:paraId="4FAC4BB3" w14:textId="5C0063F6" w:rsidR="00AB0118" w:rsidRDefault="00AB0118" w:rsidP="00184B5C">
            <w:pPr>
              <w:pStyle w:val="ListParagraph"/>
              <w:ind w:left="0"/>
              <w:rPr>
                <w:rFonts w:ascii="Arial" w:hAnsi="Arial" w:cs="Arial"/>
                <w:i/>
                <w:iCs/>
                <w:sz w:val="17"/>
                <w:szCs w:val="17"/>
              </w:rPr>
            </w:pPr>
            <w:r w:rsidRPr="007A1BE7">
              <w:rPr>
                <w:rFonts w:ascii="Arial" w:hAnsi="Arial" w:cs="Arial"/>
                <w:i/>
                <w:iCs/>
                <w:sz w:val="17"/>
                <w:szCs w:val="17"/>
              </w:rPr>
              <w:t>*Equipment may be of considerable size and power in a post</w:t>
            </w:r>
            <w:r w:rsidR="00F11691">
              <w:rPr>
                <w:rFonts w:ascii="Arial" w:hAnsi="Arial" w:cs="Arial"/>
                <w:i/>
                <w:iCs/>
                <w:sz w:val="17"/>
                <w:szCs w:val="17"/>
              </w:rPr>
              <w:t>/print</w:t>
            </w:r>
            <w:r w:rsidRPr="007A1BE7">
              <w:rPr>
                <w:rFonts w:ascii="Arial" w:hAnsi="Arial" w:cs="Arial"/>
                <w:i/>
                <w:iCs/>
                <w:sz w:val="17"/>
                <w:szCs w:val="17"/>
              </w:rPr>
              <w:t xml:space="preserve"> room</w:t>
            </w:r>
            <w:r w:rsidR="00AA799E">
              <w:rPr>
                <w:rFonts w:ascii="Arial" w:hAnsi="Arial" w:cs="Arial"/>
                <w:sz w:val="17"/>
                <w:szCs w:val="17"/>
              </w:rPr>
              <w:t xml:space="preserve"> </w:t>
            </w:r>
            <w:r w:rsidR="00AA799E" w:rsidRPr="00AA799E">
              <w:rPr>
                <w:rFonts w:ascii="Arial" w:hAnsi="Arial" w:cs="Arial"/>
                <w:i/>
                <w:iCs/>
                <w:sz w:val="17"/>
                <w:szCs w:val="17"/>
              </w:rPr>
              <w:t>environment</w:t>
            </w:r>
            <w:r w:rsidR="00821F57">
              <w:rPr>
                <w:rFonts w:ascii="Arial" w:hAnsi="Arial" w:cs="Arial"/>
                <w:i/>
                <w:iCs/>
                <w:sz w:val="17"/>
                <w:szCs w:val="17"/>
              </w:rPr>
              <w:t>.</w:t>
            </w:r>
          </w:p>
          <w:p w14:paraId="5E7554EE" w14:textId="77777777" w:rsidR="00F05E8D" w:rsidRPr="00AA799E" w:rsidRDefault="00F05E8D" w:rsidP="00F05E8D">
            <w:pPr>
              <w:pStyle w:val="ListParagraph"/>
              <w:ind w:left="-113"/>
              <w:rPr>
                <w:rFonts w:ascii="Arial" w:hAnsi="Arial" w:cs="Arial"/>
                <w:i/>
                <w:iCs/>
                <w:sz w:val="17"/>
                <w:szCs w:val="17"/>
              </w:rPr>
            </w:pPr>
          </w:p>
          <w:p w14:paraId="2924CD97" w14:textId="7861436C" w:rsidR="00F05E8D" w:rsidRPr="00A128CA" w:rsidRDefault="004250AD" w:rsidP="008E170E">
            <w:pPr>
              <w:pStyle w:val="ListParagraph"/>
              <w:numPr>
                <w:ilvl w:val="0"/>
                <w:numId w:val="17"/>
              </w:numPr>
              <w:ind w:left="172" w:hanging="172"/>
              <w:rPr>
                <w:rFonts w:ascii="Arial" w:hAnsi="Arial" w:cs="Arial"/>
                <w:sz w:val="17"/>
                <w:szCs w:val="17"/>
              </w:rPr>
            </w:pPr>
            <w:r w:rsidRPr="00A128CA">
              <w:rPr>
                <w:rFonts w:ascii="Arial" w:hAnsi="Arial" w:cs="Arial"/>
                <w:sz w:val="17"/>
                <w:szCs w:val="17"/>
              </w:rPr>
              <w:t>General t</w:t>
            </w:r>
            <w:r w:rsidR="00C66D40" w:rsidRPr="00A128CA">
              <w:rPr>
                <w:rFonts w:ascii="Arial" w:hAnsi="Arial" w:cs="Arial"/>
                <w:sz w:val="17"/>
                <w:szCs w:val="17"/>
              </w:rPr>
              <w:t xml:space="preserve">ransportation equipment </w:t>
            </w:r>
            <w:proofErr w:type="gramStart"/>
            <w:r w:rsidR="00C66D40" w:rsidRPr="00A128CA">
              <w:rPr>
                <w:rFonts w:ascii="Arial" w:hAnsi="Arial" w:cs="Arial"/>
                <w:sz w:val="17"/>
                <w:szCs w:val="17"/>
              </w:rPr>
              <w:t>e.g.</w:t>
            </w:r>
            <w:proofErr w:type="gramEnd"/>
            <w:r w:rsidR="00C66D40" w:rsidRPr="00A128CA">
              <w:rPr>
                <w:rFonts w:ascii="Arial" w:hAnsi="Arial" w:cs="Arial"/>
                <w:sz w:val="17"/>
                <w:szCs w:val="17"/>
              </w:rPr>
              <w:t xml:space="preserve"> roll cages, pallet trucks, </w:t>
            </w:r>
            <w:r w:rsidR="005A0505" w:rsidRPr="00A128CA">
              <w:rPr>
                <w:rFonts w:ascii="Arial" w:hAnsi="Arial" w:cs="Arial"/>
                <w:sz w:val="17"/>
                <w:szCs w:val="17"/>
              </w:rPr>
              <w:t xml:space="preserve">sack trucks, </w:t>
            </w:r>
            <w:r w:rsidR="00C66D40" w:rsidRPr="00A128CA">
              <w:rPr>
                <w:rFonts w:ascii="Arial" w:hAnsi="Arial" w:cs="Arial"/>
                <w:sz w:val="17"/>
                <w:szCs w:val="17"/>
              </w:rPr>
              <w:t>trolleys</w:t>
            </w:r>
            <w:r w:rsidR="009F5DEA" w:rsidRPr="00A128CA">
              <w:rPr>
                <w:rFonts w:ascii="Arial" w:hAnsi="Arial" w:cs="Arial"/>
                <w:sz w:val="17"/>
                <w:szCs w:val="17"/>
              </w:rPr>
              <w:t xml:space="preserve">, </w:t>
            </w:r>
            <w:r w:rsidR="00841234" w:rsidRPr="00A128CA">
              <w:rPr>
                <w:rFonts w:ascii="Arial" w:hAnsi="Arial" w:cs="Arial"/>
                <w:sz w:val="17"/>
                <w:szCs w:val="17"/>
              </w:rPr>
              <w:t>waste bins</w:t>
            </w:r>
          </w:p>
          <w:p w14:paraId="3A6B7A39" w14:textId="77777777" w:rsidR="00825302" w:rsidRPr="00825302" w:rsidRDefault="00825302" w:rsidP="00825302">
            <w:pPr>
              <w:pStyle w:val="ListParagraph"/>
              <w:ind w:left="172"/>
              <w:rPr>
                <w:rFonts w:ascii="Arial" w:hAnsi="Arial" w:cs="Arial"/>
                <w:sz w:val="17"/>
                <w:szCs w:val="17"/>
                <w:highlight w:val="yellow"/>
              </w:rPr>
            </w:pPr>
          </w:p>
          <w:p w14:paraId="5C573C43" w14:textId="775B1051" w:rsidR="00874374" w:rsidRPr="00A23908" w:rsidRDefault="00841234" w:rsidP="008E170E">
            <w:pPr>
              <w:pStyle w:val="ListParagraph"/>
              <w:numPr>
                <w:ilvl w:val="0"/>
                <w:numId w:val="17"/>
              </w:numPr>
              <w:ind w:left="172" w:hanging="172"/>
              <w:rPr>
                <w:rFonts w:ascii="Arial" w:hAnsi="Arial" w:cs="Arial"/>
                <w:sz w:val="17"/>
                <w:szCs w:val="17"/>
              </w:rPr>
            </w:pPr>
            <w:r w:rsidRPr="00A23908">
              <w:rPr>
                <w:rFonts w:ascii="Arial" w:hAnsi="Arial" w:cs="Arial"/>
                <w:sz w:val="17"/>
                <w:szCs w:val="17"/>
              </w:rPr>
              <w:t xml:space="preserve">Mechanical equipment </w:t>
            </w:r>
            <w:proofErr w:type="gramStart"/>
            <w:r w:rsidR="00BF7B20" w:rsidRPr="00A23908">
              <w:rPr>
                <w:rFonts w:ascii="Arial" w:hAnsi="Arial" w:cs="Arial"/>
                <w:sz w:val="17"/>
                <w:szCs w:val="17"/>
              </w:rPr>
              <w:t>e.g.</w:t>
            </w:r>
            <w:proofErr w:type="gramEnd"/>
            <w:r w:rsidR="00BF7B20" w:rsidRPr="00A23908">
              <w:rPr>
                <w:rFonts w:ascii="Arial" w:hAnsi="Arial" w:cs="Arial"/>
                <w:sz w:val="17"/>
                <w:szCs w:val="17"/>
              </w:rPr>
              <w:t xml:space="preserve"> cardboard balers, </w:t>
            </w:r>
            <w:r w:rsidR="00444AAB" w:rsidRPr="00A23908">
              <w:rPr>
                <w:rFonts w:ascii="Arial" w:hAnsi="Arial" w:cs="Arial"/>
                <w:sz w:val="17"/>
                <w:szCs w:val="17"/>
              </w:rPr>
              <w:t>waste compactors</w:t>
            </w:r>
          </w:p>
          <w:p w14:paraId="2A8C84B1" w14:textId="77777777" w:rsidR="005E26AA" w:rsidRPr="00A23908" w:rsidRDefault="005E26AA" w:rsidP="00A23908">
            <w:pPr>
              <w:rPr>
                <w:rFonts w:ascii="Arial" w:hAnsi="Arial" w:cs="Arial"/>
                <w:sz w:val="17"/>
                <w:szCs w:val="17"/>
              </w:rPr>
            </w:pPr>
          </w:p>
          <w:p w14:paraId="7DB960D7" w14:textId="46646F0F" w:rsidR="00A66E4F" w:rsidRPr="00A23908" w:rsidRDefault="00A66E4F" w:rsidP="00A23908">
            <w:pPr>
              <w:rPr>
                <w:rFonts w:ascii="Arial" w:hAnsi="Arial" w:cs="Arial"/>
                <w:sz w:val="17"/>
                <w:szCs w:val="17"/>
              </w:rPr>
            </w:pPr>
            <w:r w:rsidRPr="00A23908">
              <w:rPr>
                <w:rFonts w:ascii="Arial" w:hAnsi="Arial" w:cs="Arial"/>
                <w:sz w:val="17"/>
                <w:szCs w:val="17"/>
              </w:rPr>
              <w:t xml:space="preserve">Note: </w:t>
            </w:r>
            <w:r w:rsidRPr="00A23908">
              <w:rPr>
                <w:rFonts w:ascii="Arial" w:hAnsi="Arial" w:cs="Arial"/>
                <w:i/>
                <w:iCs/>
                <w:sz w:val="17"/>
                <w:szCs w:val="17"/>
              </w:rPr>
              <w:t xml:space="preserve">Line managers to add any </w:t>
            </w:r>
            <w:r w:rsidR="009905F1" w:rsidRPr="00A23908">
              <w:rPr>
                <w:rFonts w:ascii="Arial" w:hAnsi="Arial" w:cs="Arial"/>
                <w:i/>
                <w:iCs/>
                <w:sz w:val="17"/>
                <w:szCs w:val="17"/>
              </w:rPr>
              <w:t xml:space="preserve">additional </w:t>
            </w:r>
            <w:r w:rsidR="005E380D">
              <w:rPr>
                <w:rFonts w:ascii="Arial" w:hAnsi="Arial" w:cs="Arial"/>
                <w:i/>
                <w:iCs/>
                <w:sz w:val="17"/>
                <w:szCs w:val="17"/>
              </w:rPr>
              <w:t xml:space="preserve">significant </w:t>
            </w:r>
            <w:r w:rsidRPr="00A23908">
              <w:rPr>
                <w:rFonts w:ascii="Arial" w:hAnsi="Arial" w:cs="Arial"/>
                <w:i/>
                <w:iCs/>
                <w:sz w:val="17"/>
                <w:szCs w:val="17"/>
              </w:rPr>
              <w:t>work equipment not listed in the above at the end of this section and complete all columns</w:t>
            </w:r>
            <w:r w:rsidR="007B3856">
              <w:rPr>
                <w:rFonts w:ascii="Arial" w:hAnsi="Arial" w:cs="Arial"/>
                <w:i/>
                <w:iCs/>
                <w:sz w:val="17"/>
                <w:szCs w:val="17"/>
              </w:rPr>
              <w:t>.</w:t>
            </w:r>
          </w:p>
          <w:p w14:paraId="72BD11E2" w14:textId="52AC335B" w:rsidR="00DB2E3A" w:rsidRPr="00A23908" w:rsidRDefault="00DB2E3A" w:rsidP="00A23908">
            <w:pPr>
              <w:rPr>
                <w:rFonts w:ascii="Arial" w:hAnsi="Arial" w:cs="Arial"/>
                <w:sz w:val="17"/>
                <w:szCs w:val="17"/>
              </w:rPr>
            </w:pPr>
          </w:p>
        </w:tc>
        <w:tc>
          <w:tcPr>
            <w:tcW w:w="1843" w:type="dxa"/>
          </w:tcPr>
          <w:p w14:paraId="2F866C4A" w14:textId="77777777" w:rsidR="00DB2E3A" w:rsidRPr="00A23908" w:rsidRDefault="00DB2E3A" w:rsidP="00A23908">
            <w:pPr>
              <w:rPr>
                <w:rFonts w:ascii="Arial" w:hAnsi="Arial" w:cs="Arial"/>
                <w:sz w:val="17"/>
                <w:szCs w:val="17"/>
              </w:rPr>
            </w:pPr>
            <w:r w:rsidRPr="00A23908">
              <w:rPr>
                <w:rFonts w:ascii="Arial" w:hAnsi="Arial" w:cs="Arial"/>
                <w:sz w:val="17"/>
                <w:szCs w:val="17"/>
              </w:rPr>
              <w:t>Compass employees</w:t>
            </w:r>
          </w:p>
          <w:p w14:paraId="5FF82F51" w14:textId="1524D728" w:rsidR="00AE346A" w:rsidRPr="00A23908" w:rsidRDefault="00DB2E3A" w:rsidP="00A23908">
            <w:pPr>
              <w:rPr>
                <w:rFonts w:ascii="Arial" w:hAnsi="Arial" w:cs="Arial"/>
                <w:sz w:val="17"/>
                <w:szCs w:val="17"/>
              </w:rPr>
            </w:pPr>
            <w:r w:rsidRPr="00A23908">
              <w:rPr>
                <w:rFonts w:ascii="Arial" w:hAnsi="Arial" w:cs="Arial"/>
                <w:sz w:val="17"/>
                <w:szCs w:val="17"/>
              </w:rPr>
              <w:t>Agency staff</w:t>
            </w:r>
            <w:r w:rsidR="00AE346A" w:rsidRPr="00A23908">
              <w:rPr>
                <w:rFonts w:ascii="Arial" w:hAnsi="Arial" w:cs="Arial"/>
                <w:sz w:val="17"/>
                <w:szCs w:val="17"/>
              </w:rPr>
              <w:t xml:space="preserve"> </w:t>
            </w:r>
          </w:p>
          <w:p w14:paraId="3D591FC8" w14:textId="079E68E8" w:rsidR="00AE346A" w:rsidRPr="00A23908" w:rsidRDefault="00AE346A" w:rsidP="00A23908">
            <w:pPr>
              <w:rPr>
                <w:rFonts w:ascii="Arial" w:hAnsi="Arial" w:cs="Arial"/>
                <w:sz w:val="17"/>
                <w:szCs w:val="17"/>
              </w:rPr>
            </w:pPr>
            <w:r w:rsidRPr="00A23908">
              <w:rPr>
                <w:rFonts w:ascii="Arial" w:hAnsi="Arial" w:cs="Arial"/>
                <w:sz w:val="17"/>
                <w:szCs w:val="17"/>
              </w:rPr>
              <w:t>Client staff</w:t>
            </w:r>
          </w:p>
          <w:p w14:paraId="3B343C8C" w14:textId="67B56924" w:rsidR="00AE346A" w:rsidRPr="00A23908" w:rsidRDefault="00AE346A" w:rsidP="00A23908">
            <w:pPr>
              <w:rPr>
                <w:rFonts w:ascii="Arial" w:hAnsi="Arial" w:cs="Arial"/>
                <w:sz w:val="17"/>
                <w:szCs w:val="17"/>
              </w:rPr>
            </w:pPr>
            <w:r w:rsidRPr="00A23908">
              <w:rPr>
                <w:rFonts w:ascii="Arial" w:hAnsi="Arial" w:cs="Arial"/>
                <w:sz w:val="17"/>
                <w:szCs w:val="17"/>
              </w:rPr>
              <w:t>Visitors/guests</w:t>
            </w:r>
          </w:p>
          <w:p w14:paraId="5E038F17" w14:textId="77777777" w:rsidR="00AE346A" w:rsidRPr="00A23908" w:rsidRDefault="00AE346A" w:rsidP="00A23908">
            <w:pPr>
              <w:rPr>
                <w:rFonts w:ascii="Arial" w:hAnsi="Arial" w:cs="Arial"/>
                <w:sz w:val="17"/>
                <w:szCs w:val="17"/>
              </w:rPr>
            </w:pPr>
            <w:r w:rsidRPr="00A23908">
              <w:rPr>
                <w:rFonts w:ascii="Arial" w:hAnsi="Arial" w:cs="Arial"/>
                <w:sz w:val="17"/>
                <w:szCs w:val="17"/>
              </w:rPr>
              <w:t>Contractors</w:t>
            </w:r>
          </w:p>
          <w:p w14:paraId="52F52BE6" w14:textId="12EE5AE9" w:rsidR="00DB2E3A" w:rsidRPr="00A23908" w:rsidRDefault="00DB2E3A" w:rsidP="00A23908">
            <w:pPr>
              <w:rPr>
                <w:rFonts w:ascii="Arial" w:hAnsi="Arial" w:cs="Arial"/>
                <w:sz w:val="17"/>
                <w:szCs w:val="17"/>
              </w:rPr>
            </w:pPr>
          </w:p>
          <w:p w14:paraId="5A63F7BF" w14:textId="09099C03" w:rsidR="00DB2E3A" w:rsidRPr="00A23908" w:rsidRDefault="00DB2E3A" w:rsidP="00A23908">
            <w:pPr>
              <w:rPr>
                <w:rFonts w:ascii="Arial" w:hAnsi="Arial" w:cs="Arial"/>
                <w:sz w:val="17"/>
                <w:szCs w:val="17"/>
              </w:rPr>
            </w:pPr>
          </w:p>
        </w:tc>
        <w:tc>
          <w:tcPr>
            <w:tcW w:w="2717" w:type="dxa"/>
            <w:gridSpan w:val="2"/>
          </w:tcPr>
          <w:p w14:paraId="0C2A24C4" w14:textId="6461D006" w:rsidR="0068418C" w:rsidRDefault="00181B94" w:rsidP="00A23908">
            <w:pPr>
              <w:pStyle w:val="ListParagraph"/>
              <w:ind w:left="0"/>
              <w:rPr>
                <w:rFonts w:ascii="Arial" w:hAnsi="Arial" w:cs="Arial"/>
                <w:sz w:val="17"/>
                <w:szCs w:val="17"/>
              </w:rPr>
            </w:pPr>
            <w:r>
              <w:rPr>
                <w:rFonts w:ascii="Arial" w:hAnsi="Arial" w:cs="Arial"/>
                <w:sz w:val="17"/>
                <w:szCs w:val="17"/>
              </w:rPr>
              <w:t>B</w:t>
            </w:r>
            <w:r w:rsidR="0039552C" w:rsidRPr="00A23908">
              <w:rPr>
                <w:rFonts w:ascii="Arial" w:hAnsi="Arial" w:cs="Arial"/>
                <w:sz w:val="17"/>
                <w:szCs w:val="17"/>
              </w:rPr>
              <w:t xml:space="preserve">roken </w:t>
            </w:r>
            <w:r w:rsidR="003C62A5" w:rsidRPr="00A23908">
              <w:rPr>
                <w:rFonts w:ascii="Arial" w:hAnsi="Arial" w:cs="Arial"/>
                <w:sz w:val="17"/>
                <w:szCs w:val="17"/>
              </w:rPr>
              <w:t xml:space="preserve">or fractured </w:t>
            </w:r>
            <w:r w:rsidR="0039552C" w:rsidRPr="00A23908">
              <w:rPr>
                <w:rFonts w:ascii="Arial" w:hAnsi="Arial" w:cs="Arial"/>
                <w:sz w:val="17"/>
                <w:szCs w:val="17"/>
              </w:rPr>
              <w:t>bones</w:t>
            </w:r>
            <w:r w:rsidR="004764A0">
              <w:rPr>
                <w:rFonts w:ascii="Arial" w:hAnsi="Arial" w:cs="Arial"/>
                <w:sz w:val="17"/>
                <w:szCs w:val="17"/>
              </w:rPr>
              <w:t>/</w:t>
            </w:r>
            <w:r w:rsidR="0039552C" w:rsidRPr="00A23908">
              <w:rPr>
                <w:rFonts w:ascii="Arial" w:hAnsi="Arial" w:cs="Arial"/>
                <w:sz w:val="17"/>
                <w:szCs w:val="17"/>
              </w:rPr>
              <w:t>bruising</w:t>
            </w:r>
            <w:r w:rsidR="00432356" w:rsidRPr="00A23908">
              <w:rPr>
                <w:rFonts w:ascii="Arial" w:hAnsi="Arial" w:cs="Arial"/>
                <w:sz w:val="17"/>
                <w:szCs w:val="17"/>
              </w:rPr>
              <w:t>/cuts</w:t>
            </w:r>
            <w:r w:rsidR="00BA173F" w:rsidRPr="00A23908">
              <w:rPr>
                <w:rFonts w:ascii="Arial" w:hAnsi="Arial" w:cs="Arial"/>
                <w:sz w:val="17"/>
                <w:szCs w:val="17"/>
              </w:rPr>
              <w:t>/sprains/</w:t>
            </w:r>
          </w:p>
          <w:p w14:paraId="4220D46C" w14:textId="5E01F53E" w:rsidR="0039552C" w:rsidRPr="00A23908" w:rsidRDefault="00BA173F" w:rsidP="00A23908">
            <w:pPr>
              <w:pStyle w:val="ListParagraph"/>
              <w:ind w:left="0"/>
              <w:rPr>
                <w:rFonts w:ascii="Arial" w:hAnsi="Arial" w:cs="Arial"/>
                <w:sz w:val="17"/>
                <w:szCs w:val="17"/>
              </w:rPr>
            </w:pPr>
            <w:r w:rsidRPr="00A23908">
              <w:rPr>
                <w:rFonts w:ascii="Arial" w:hAnsi="Arial" w:cs="Arial"/>
                <w:sz w:val="17"/>
                <w:szCs w:val="17"/>
              </w:rPr>
              <w:t>str</w:t>
            </w:r>
            <w:r w:rsidR="0068418C">
              <w:rPr>
                <w:rFonts w:ascii="Arial" w:hAnsi="Arial" w:cs="Arial"/>
                <w:sz w:val="17"/>
                <w:szCs w:val="17"/>
              </w:rPr>
              <w:t>ai</w:t>
            </w:r>
            <w:r w:rsidRPr="00A23908">
              <w:rPr>
                <w:rFonts w:ascii="Arial" w:hAnsi="Arial" w:cs="Arial"/>
                <w:sz w:val="17"/>
                <w:szCs w:val="17"/>
              </w:rPr>
              <w:t>ns</w:t>
            </w:r>
            <w:r w:rsidR="00432356" w:rsidRPr="00A23908">
              <w:rPr>
                <w:rFonts w:ascii="Arial" w:hAnsi="Arial" w:cs="Arial"/>
                <w:sz w:val="17"/>
                <w:szCs w:val="17"/>
              </w:rPr>
              <w:t xml:space="preserve"> </w:t>
            </w:r>
            <w:r w:rsidR="0039552C" w:rsidRPr="00A23908">
              <w:rPr>
                <w:rFonts w:ascii="Arial" w:hAnsi="Arial" w:cs="Arial"/>
                <w:sz w:val="17"/>
                <w:szCs w:val="17"/>
              </w:rPr>
              <w:t>from:</w:t>
            </w:r>
          </w:p>
          <w:p w14:paraId="761591DF" w14:textId="77777777" w:rsidR="00D934A2" w:rsidRPr="00A23908" w:rsidRDefault="00D934A2" w:rsidP="00A23908">
            <w:pPr>
              <w:pStyle w:val="ListParagraph"/>
              <w:ind w:left="0"/>
              <w:rPr>
                <w:rFonts w:ascii="Arial" w:hAnsi="Arial" w:cs="Arial"/>
                <w:sz w:val="17"/>
                <w:szCs w:val="17"/>
              </w:rPr>
            </w:pPr>
          </w:p>
          <w:p w14:paraId="1458041F" w14:textId="77777777" w:rsidR="009751D9" w:rsidRPr="00A23908" w:rsidRDefault="009751D9" w:rsidP="008E170E">
            <w:pPr>
              <w:pStyle w:val="ListParagraph"/>
              <w:numPr>
                <w:ilvl w:val="0"/>
                <w:numId w:val="13"/>
              </w:numPr>
              <w:spacing w:after="160"/>
              <w:ind w:left="170" w:hanging="170"/>
              <w:rPr>
                <w:rFonts w:ascii="Arial" w:hAnsi="Arial" w:cs="Arial"/>
                <w:sz w:val="17"/>
                <w:szCs w:val="17"/>
              </w:rPr>
            </w:pPr>
            <w:r w:rsidRPr="00A23908">
              <w:rPr>
                <w:rFonts w:ascii="Arial" w:hAnsi="Arial" w:cs="Arial"/>
                <w:sz w:val="17"/>
                <w:szCs w:val="17"/>
              </w:rPr>
              <w:t>Body parts/hair/clothing/</w:t>
            </w:r>
          </w:p>
          <w:p w14:paraId="0FA2C4CC" w14:textId="77777777" w:rsidR="009751D9" w:rsidRPr="00A23908" w:rsidRDefault="009751D9" w:rsidP="00A23908">
            <w:pPr>
              <w:pStyle w:val="ListParagraph"/>
              <w:ind w:left="170" w:firstLine="9"/>
              <w:rPr>
                <w:rFonts w:ascii="Arial" w:hAnsi="Arial" w:cs="Arial"/>
                <w:sz w:val="17"/>
                <w:szCs w:val="17"/>
              </w:rPr>
            </w:pPr>
            <w:r w:rsidRPr="00A23908">
              <w:rPr>
                <w:rFonts w:ascii="Arial" w:hAnsi="Arial" w:cs="Arial"/>
                <w:sz w:val="17"/>
                <w:szCs w:val="17"/>
              </w:rPr>
              <w:t>jewellery becoming trapped/</w:t>
            </w:r>
          </w:p>
          <w:p w14:paraId="72648E0A" w14:textId="6F2FEB9A" w:rsidR="009751D9" w:rsidRDefault="009751D9" w:rsidP="00A23908">
            <w:pPr>
              <w:pStyle w:val="ListParagraph"/>
              <w:ind w:left="170" w:firstLine="9"/>
              <w:rPr>
                <w:rFonts w:ascii="Arial" w:hAnsi="Arial" w:cs="Arial"/>
                <w:sz w:val="17"/>
                <w:szCs w:val="17"/>
              </w:rPr>
            </w:pPr>
            <w:r w:rsidRPr="00A23908">
              <w:rPr>
                <w:rFonts w:ascii="Arial" w:hAnsi="Arial" w:cs="Arial"/>
                <w:sz w:val="17"/>
                <w:szCs w:val="17"/>
              </w:rPr>
              <w:t>drawn</w:t>
            </w:r>
            <w:r w:rsidR="004E0DBB" w:rsidRPr="00A23908">
              <w:rPr>
                <w:rFonts w:ascii="Arial" w:hAnsi="Arial" w:cs="Arial"/>
                <w:sz w:val="17"/>
                <w:szCs w:val="17"/>
              </w:rPr>
              <w:t>-</w:t>
            </w:r>
            <w:r w:rsidRPr="00A23908">
              <w:rPr>
                <w:rFonts w:ascii="Arial" w:hAnsi="Arial" w:cs="Arial"/>
                <w:sz w:val="17"/>
                <w:szCs w:val="17"/>
              </w:rPr>
              <w:t>in</w:t>
            </w:r>
            <w:r w:rsidR="00B961CD" w:rsidRPr="00A23908">
              <w:rPr>
                <w:rFonts w:ascii="Arial" w:hAnsi="Arial" w:cs="Arial"/>
                <w:sz w:val="17"/>
                <w:szCs w:val="17"/>
              </w:rPr>
              <w:t>/entangle</w:t>
            </w:r>
            <w:r w:rsidR="0049286F" w:rsidRPr="00A23908">
              <w:rPr>
                <w:rFonts w:ascii="Arial" w:hAnsi="Arial" w:cs="Arial"/>
                <w:sz w:val="17"/>
                <w:szCs w:val="17"/>
              </w:rPr>
              <w:t>d</w:t>
            </w:r>
            <w:r w:rsidR="00B961CD" w:rsidRPr="00A23908">
              <w:rPr>
                <w:rFonts w:ascii="Arial" w:hAnsi="Arial" w:cs="Arial"/>
                <w:sz w:val="17"/>
                <w:szCs w:val="17"/>
              </w:rPr>
              <w:t xml:space="preserve"> </w:t>
            </w:r>
            <w:r w:rsidR="004E0DBB" w:rsidRPr="00A23908">
              <w:rPr>
                <w:rFonts w:ascii="Arial" w:hAnsi="Arial" w:cs="Arial"/>
                <w:sz w:val="17"/>
                <w:szCs w:val="17"/>
              </w:rPr>
              <w:t>with</w:t>
            </w:r>
            <w:r w:rsidR="00B961CD" w:rsidRPr="00A23908">
              <w:rPr>
                <w:rFonts w:ascii="Arial" w:hAnsi="Arial" w:cs="Arial"/>
                <w:sz w:val="17"/>
                <w:szCs w:val="17"/>
              </w:rPr>
              <w:t>in</w:t>
            </w:r>
            <w:r w:rsidR="0049286F" w:rsidRPr="00A23908">
              <w:rPr>
                <w:rFonts w:ascii="Arial" w:hAnsi="Arial" w:cs="Arial"/>
                <w:sz w:val="17"/>
                <w:szCs w:val="17"/>
              </w:rPr>
              <w:t xml:space="preserve"> </w:t>
            </w:r>
            <w:r w:rsidRPr="00A23908">
              <w:rPr>
                <w:rFonts w:ascii="Arial" w:hAnsi="Arial" w:cs="Arial"/>
                <w:sz w:val="17"/>
                <w:szCs w:val="17"/>
              </w:rPr>
              <w:t xml:space="preserve">moving surfaces/parts of equipment  </w:t>
            </w:r>
          </w:p>
          <w:p w14:paraId="271367DD" w14:textId="19CC28C7" w:rsidR="00312E48" w:rsidRPr="00312E48" w:rsidRDefault="00312E48" w:rsidP="008E170E">
            <w:pPr>
              <w:pStyle w:val="ListParagraph"/>
              <w:numPr>
                <w:ilvl w:val="0"/>
                <w:numId w:val="16"/>
              </w:numPr>
              <w:spacing w:after="160"/>
              <w:ind w:left="170" w:hanging="170"/>
              <w:rPr>
                <w:rFonts w:ascii="Arial" w:hAnsi="Arial" w:cs="Arial"/>
                <w:sz w:val="17"/>
                <w:szCs w:val="17"/>
              </w:rPr>
            </w:pPr>
            <w:r w:rsidRPr="00A23908">
              <w:rPr>
                <w:rFonts w:ascii="Arial" w:hAnsi="Arial" w:cs="Arial"/>
                <w:sz w:val="17"/>
                <w:szCs w:val="17"/>
              </w:rPr>
              <w:t xml:space="preserve">Individuals being struck by </w:t>
            </w:r>
            <w:r w:rsidR="00E91133" w:rsidRPr="00A23908">
              <w:rPr>
                <w:rFonts w:ascii="Arial" w:hAnsi="Arial" w:cs="Arial"/>
                <w:sz w:val="17"/>
                <w:szCs w:val="17"/>
              </w:rPr>
              <w:t>transport</w:t>
            </w:r>
            <w:r w:rsidR="00E91133">
              <w:rPr>
                <w:rFonts w:ascii="Arial" w:hAnsi="Arial" w:cs="Arial"/>
                <w:sz w:val="17"/>
                <w:szCs w:val="17"/>
              </w:rPr>
              <w:t>ation</w:t>
            </w:r>
            <w:r w:rsidRPr="00A23908">
              <w:rPr>
                <w:rFonts w:ascii="Arial" w:hAnsi="Arial" w:cs="Arial"/>
                <w:sz w:val="17"/>
                <w:szCs w:val="17"/>
              </w:rPr>
              <w:t xml:space="preserve"> equipment </w:t>
            </w:r>
          </w:p>
          <w:p w14:paraId="16A9FDDC" w14:textId="453C194D" w:rsidR="009751D9" w:rsidRPr="00A23908" w:rsidRDefault="006C2E64" w:rsidP="008E170E">
            <w:pPr>
              <w:pStyle w:val="ListParagraph"/>
              <w:numPr>
                <w:ilvl w:val="0"/>
                <w:numId w:val="13"/>
              </w:numPr>
              <w:spacing w:after="160"/>
              <w:ind w:left="170" w:hanging="170"/>
              <w:rPr>
                <w:rFonts w:ascii="Arial" w:hAnsi="Arial" w:cs="Arial"/>
                <w:sz w:val="17"/>
                <w:szCs w:val="17"/>
              </w:rPr>
            </w:pPr>
            <w:r w:rsidRPr="00A23908">
              <w:rPr>
                <w:rFonts w:ascii="Arial" w:hAnsi="Arial" w:cs="Arial"/>
                <w:sz w:val="17"/>
                <w:szCs w:val="17"/>
              </w:rPr>
              <w:t>Individuals</w:t>
            </w:r>
            <w:r w:rsidR="009751D9" w:rsidRPr="00A23908">
              <w:rPr>
                <w:rFonts w:ascii="Arial" w:hAnsi="Arial" w:cs="Arial"/>
                <w:sz w:val="17"/>
                <w:szCs w:val="17"/>
              </w:rPr>
              <w:t xml:space="preserve"> becoming trapped between</w:t>
            </w:r>
            <w:r w:rsidR="002B1139" w:rsidRPr="00A23908">
              <w:rPr>
                <w:rFonts w:ascii="Arial" w:hAnsi="Arial" w:cs="Arial"/>
                <w:sz w:val="17"/>
                <w:szCs w:val="17"/>
              </w:rPr>
              <w:t>/against</w:t>
            </w:r>
            <w:r w:rsidR="009751D9" w:rsidRPr="00A23908">
              <w:rPr>
                <w:rFonts w:ascii="Arial" w:hAnsi="Arial" w:cs="Arial"/>
                <w:sz w:val="17"/>
                <w:szCs w:val="17"/>
              </w:rPr>
              <w:t xml:space="preserve"> equipment and fixed objects</w:t>
            </w:r>
          </w:p>
          <w:p w14:paraId="127CADE0" w14:textId="5396F8D7" w:rsidR="009751D9" w:rsidRDefault="009751D9" w:rsidP="008E170E">
            <w:pPr>
              <w:pStyle w:val="ListParagraph"/>
              <w:numPr>
                <w:ilvl w:val="0"/>
                <w:numId w:val="13"/>
              </w:numPr>
              <w:ind w:left="170" w:hanging="170"/>
              <w:rPr>
                <w:rFonts w:ascii="Arial" w:hAnsi="Arial" w:cs="Arial"/>
                <w:sz w:val="17"/>
                <w:szCs w:val="17"/>
              </w:rPr>
            </w:pPr>
            <w:r w:rsidRPr="00A23908">
              <w:rPr>
                <w:rFonts w:ascii="Arial" w:hAnsi="Arial" w:cs="Arial"/>
                <w:sz w:val="17"/>
                <w:szCs w:val="17"/>
              </w:rPr>
              <w:t>Tripping over electrical cables</w:t>
            </w:r>
            <w:r w:rsidR="00C17794" w:rsidRPr="00A23908">
              <w:rPr>
                <w:rFonts w:ascii="Arial" w:hAnsi="Arial" w:cs="Arial"/>
                <w:sz w:val="17"/>
                <w:szCs w:val="17"/>
              </w:rPr>
              <w:t xml:space="preserve">/parts of equipment </w:t>
            </w:r>
          </w:p>
          <w:p w14:paraId="3EB3E1B8" w14:textId="77777777" w:rsidR="00941D36" w:rsidRDefault="00941D36" w:rsidP="00941D36">
            <w:pPr>
              <w:rPr>
                <w:rFonts w:ascii="Arial" w:hAnsi="Arial" w:cs="Arial"/>
                <w:sz w:val="17"/>
                <w:szCs w:val="17"/>
              </w:rPr>
            </w:pPr>
          </w:p>
          <w:p w14:paraId="4C8B52B5" w14:textId="771DB923" w:rsidR="00F745CF" w:rsidRDefault="00941D36" w:rsidP="00F745CF">
            <w:pPr>
              <w:pStyle w:val="ListParagraph"/>
              <w:ind w:left="0"/>
              <w:rPr>
                <w:rFonts w:ascii="Arial" w:hAnsi="Arial" w:cs="Arial"/>
                <w:sz w:val="17"/>
                <w:szCs w:val="17"/>
              </w:rPr>
            </w:pPr>
            <w:r>
              <w:rPr>
                <w:rFonts w:ascii="Arial" w:hAnsi="Arial" w:cs="Arial"/>
                <w:sz w:val="17"/>
                <w:szCs w:val="17"/>
              </w:rPr>
              <w:t>Burns/scalds/lacerations</w:t>
            </w:r>
            <w:r w:rsidR="00050A0C">
              <w:rPr>
                <w:rFonts w:ascii="Arial" w:hAnsi="Arial" w:cs="Arial"/>
                <w:sz w:val="17"/>
                <w:szCs w:val="17"/>
              </w:rPr>
              <w:t>/</w:t>
            </w:r>
            <w:r w:rsidR="005C1382">
              <w:rPr>
                <w:rFonts w:ascii="Arial" w:hAnsi="Arial" w:cs="Arial"/>
                <w:sz w:val="17"/>
                <w:szCs w:val="17"/>
              </w:rPr>
              <w:t>cuts</w:t>
            </w:r>
            <w:r w:rsidR="00F745CF">
              <w:rPr>
                <w:rFonts w:ascii="Arial" w:hAnsi="Arial" w:cs="Arial"/>
                <w:sz w:val="17"/>
                <w:szCs w:val="17"/>
              </w:rPr>
              <w:t xml:space="preserve"> from:</w:t>
            </w:r>
          </w:p>
          <w:p w14:paraId="43218673" w14:textId="77777777" w:rsidR="005C1382" w:rsidRDefault="005C1382" w:rsidP="00F745CF">
            <w:pPr>
              <w:pStyle w:val="ListParagraph"/>
              <w:ind w:left="0"/>
              <w:rPr>
                <w:rFonts w:ascii="Arial" w:hAnsi="Arial" w:cs="Arial"/>
                <w:sz w:val="17"/>
                <w:szCs w:val="17"/>
              </w:rPr>
            </w:pPr>
          </w:p>
          <w:p w14:paraId="4FAD9D8B" w14:textId="2A8C4780" w:rsidR="00941D36" w:rsidRPr="00AE65AC" w:rsidRDefault="00941D36" w:rsidP="008E170E">
            <w:pPr>
              <w:pStyle w:val="ListParagraph"/>
              <w:numPr>
                <w:ilvl w:val="0"/>
                <w:numId w:val="13"/>
              </w:numPr>
              <w:ind w:left="172" w:hanging="141"/>
              <w:rPr>
                <w:rFonts w:ascii="Arial" w:hAnsi="Arial" w:cs="Arial"/>
                <w:sz w:val="17"/>
                <w:szCs w:val="17"/>
              </w:rPr>
            </w:pPr>
            <w:r>
              <w:rPr>
                <w:rFonts w:ascii="Arial" w:hAnsi="Arial" w:cs="Arial"/>
                <w:sz w:val="17"/>
                <w:szCs w:val="17"/>
              </w:rPr>
              <w:t>Contact with hot/sharp surfaces</w:t>
            </w:r>
          </w:p>
          <w:p w14:paraId="6493EDEB" w14:textId="60D95035" w:rsidR="00432356" w:rsidRPr="00A23908" w:rsidRDefault="00432356" w:rsidP="00A23908">
            <w:pPr>
              <w:ind w:left="172" w:hanging="186"/>
              <w:rPr>
                <w:rFonts w:ascii="Arial" w:hAnsi="Arial" w:cs="Arial"/>
                <w:sz w:val="17"/>
                <w:szCs w:val="17"/>
              </w:rPr>
            </w:pPr>
          </w:p>
          <w:p w14:paraId="116172E7" w14:textId="77777777" w:rsidR="00D630A8" w:rsidRPr="00A23908" w:rsidRDefault="007F3052" w:rsidP="00A23908">
            <w:pPr>
              <w:rPr>
                <w:rFonts w:ascii="Arial" w:hAnsi="Arial" w:cs="Arial"/>
                <w:sz w:val="17"/>
                <w:szCs w:val="17"/>
              </w:rPr>
            </w:pPr>
            <w:r w:rsidRPr="00A23908">
              <w:rPr>
                <w:rFonts w:ascii="Arial" w:hAnsi="Arial" w:cs="Arial"/>
                <w:sz w:val="17"/>
                <w:szCs w:val="17"/>
              </w:rPr>
              <w:t>Manual handling injuries/sprains/</w:t>
            </w:r>
          </w:p>
          <w:p w14:paraId="6D0120BB" w14:textId="55762B27" w:rsidR="00BA173F" w:rsidRPr="00A23908" w:rsidRDefault="007F3052" w:rsidP="00A23908">
            <w:pPr>
              <w:rPr>
                <w:rFonts w:ascii="Arial" w:hAnsi="Arial" w:cs="Arial"/>
                <w:sz w:val="17"/>
                <w:szCs w:val="17"/>
              </w:rPr>
            </w:pPr>
            <w:r w:rsidRPr="00A23908">
              <w:rPr>
                <w:rFonts w:ascii="Arial" w:hAnsi="Arial" w:cs="Arial"/>
                <w:sz w:val="17"/>
                <w:szCs w:val="17"/>
              </w:rPr>
              <w:t>strains from over exertions</w:t>
            </w:r>
            <w:r w:rsidR="00D630A8" w:rsidRPr="00A23908">
              <w:rPr>
                <w:rFonts w:ascii="Arial" w:hAnsi="Arial" w:cs="Arial"/>
                <w:sz w:val="17"/>
                <w:szCs w:val="17"/>
              </w:rPr>
              <w:t xml:space="preserve"> </w:t>
            </w:r>
            <w:r w:rsidRPr="00A23908">
              <w:rPr>
                <w:rFonts w:ascii="Arial" w:hAnsi="Arial" w:cs="Arial"/>
                <w:sz w:val="17"/>
                <w:szCs w:val="17"/>
              </w:rPr>
              <w:t>when</w:t>
            </w:r>
            <w:r w:rsidR="00951E23" w:rsidRPr="00A23908">
              <w:rPr>
                <w:rFonts w:ascii="Arial" w:hAnsi="Arial" w:cs="Arial"/>
                <w:sz w:val="17"/>
                <w:szCs w:val="17"/>
              </w:rPr>
              <w:t>:</w:t>
            </w:r>
          </w:p>
          <w:p w14:paraId="640102B6" w14:textId="77777777" w:rsidR="00BA173F" w:rsidRPr="00A23908" w:rsidRDefault="00BA173F" w:rsidP="00A23908">
            <w:pPr>
              <w:pStyle w:val="ListParagraph"/>
              <w:spacing w:after="160"/>
              <w:ind w:left="172"/>
              <w:rPr>
                <w:rFonts w:ascii="Arial" w:hAnsi="Arial" w:cs="Arial"/>
                <w:sz w:val="17"/>
                <w:szCs w:val="17"/>
              </w:rPr>
            </w:pPr>
          </w:p>
          <w:p w14:paraId="62B1CC74" w14:textId="5B785334" w:rsidR="00BA173F" w:rsidRPr="00A23908" w:rsidRDefault="00951E23" w:rsidP="008E170E">
            <w:pPr>
              <w:pStyle w:val="ListParagraph"/>
              <w:numPr>
                <w:ilvl w:val="0"/>
                <w:numId w:val="13"/>
              </w:numPr>
              <w:ind w:left="170" w:hanging="170"/>
              <w:rPr>
                <w:rFonts w:ascii="Arial" w:hAnsi="Arial" w:cs="Arial"/>
                <w:sz w:val="17"/>
                <w:szCs w:val="17"/>
              </w:rPr>
            </w:pPr>
            <w:r w:rsidRPr="00A23908">
              <w:rPr>
                <w:rFonts w:ascii="Arial" w:hAnsi="Arial" w:cs="Arial"/>
                <w:sz w:val="17"/>
                <w:szCs w:val="17"/>
              </w:rPr>
              <w:t>Lifting/carrying/pushing/pulling equipment o</w:t>
            </w:r>
            <w:r w:rsidR="00BA173F" w:rsidRPr="00A23908">
              <w:rPr>
                <w:rFonts w:ascii="Arial" w:hAnsi="Arial" w:cs="Arial"/>
                <w:sz w:val="17"/>
                <w:szCs w:val="17"/>
              </w:rPr>
              <w:t>utside of individuals</w:t>
            </w:r>
            <w:r w:rsidR="00D630A8" w:rsidRPr="00A23908">
              <w:rPr>
                <w:rFonts w:ascii="Arial" w:hAnsi="Arial" w:cs="Arial"/>
                <w:sz w:val="17"/>
                <w:szCs w:val="17"/>
              </w:rPr>
              <w:t>’</w:t>
            </w:r>
            <w:r w:rsidR="00BA173F" w:rsidRPr="00A23908">
              <w:rPr>
                <w:rFonts w:ascii="Arial" w:hAnsi="Arial" w:cs="Arial"/>
                <w:sz w:val="17"/>
                <w:szCs w:val="17"/>
              </w:rPr>
              <w:t xml:space="preserve"> capabilities</w:t>
            </w:r>
          </w:p>
          <w:p w14:paraId="4039CA8B" w14:textId="7FFA982F" w:rsidR="001D5755" w:rsidRPr="00A23908" w:rsidRDefault="001D5755" w:rsidP="008E170E">
            <w:pPr>
              <w:pStyle w:val="ListParagraph"/>
              <w:numPr>
                <w:ilvl w:val="0"/>
                <w:numId w:val="13"/>
              </w:numPr>
              <w:ind w:left="170" w:hanging="170"/>
              <w:rPr>
                <w:rFonts w:ascii="Arial" w:hAnsi="Arial" w:cs="Arial"/>
                <w:sz w:val="17"/>
                <w:szCs w:val="17"/>
              </w:rPr>
            </w:pPr>
            <w:r w:rsidRPr="00A23908">
              <w:rPr>
                <w:rFonts w:ascii="Arial" w:hAnsi="Arial" w:cs="Arial"/>
                <w:sz w:val="17"/>
                <w:szCs w:val="17"/>
              </w:rPr>
              <w:t>Lifting/carrying awkward loads</w:t>
            </w:r>
          </w:p>
          <w:p w14:paraId="4E34EDEA" w14:textId="0C46CB90" w:rsidR="007F3052" w:rsidRPr="00A23908" w:rsidRDefault="00BA173F" w:rsidP="008E170E">
            <w:pPr>
              <w:pStyle w:val="ListParagraph"/>
              <w:numPr>
                <w:ilvl w:val="0"/>
                <w:numId w:val="13"/>
              </w:numPr>
              <w:ind w:left="170" w:hanging="170"/>
              <w:rPr>
                <w:rFonts w:ascii="Arial" w:hAnsi="Arial" w:cs="Arial"/>
                <w:sz w:val="17"/>
                <w:szCs w:val="17"/>
              </w:rPr>
            </w:pPr>
            <w:r w:rsidRPr="00A23908">
              <w:rPr>
                <w:rFonts w:ascii="Arial" w:hAnsi="Arial" w:cs="Arial"/>
                <w:sz w:val="17"/>
                <w:szCs w:val="17"/>
              </w:rPr>
              <w:t>Carrying out task</w:t>
            </w:r>
            <w:r w:rsidR="00951E23" w:rsidRPr="00A23908">
              <w:rPr>
                <w:rFonts w:ascii="Arial" w:hAnsi="Arial" w:cs="Arial"/>
                <w:sz w:val="17"/>
                <w:szCs w:val="17"/>
              </w:rPr>
              <w:t>s</w:t>
            </w:r>
            <w:r w:rsidRPr="00A23908">
              <w:rPr>
                <w:rFonts w:ascii="Arial" w:hAnsi="Arial" w:cs="Arial"/>
                <w:sz w:val="17"/>
                <w:szCs w:val="17"/>
              </w:rPr>
              <w:t xml:space="preserve"> incorrectly</w:t>
            </w:r>
          </w:p>
          <w:p w14:paraId="2E378D0F" w14:textId="22DCA19B" w:rsidR="00BA173F" w:rsidRPr="00A23908" w:rsidRDefault="00BA173F" w:rsidP="008E170E">
            <w:pPr>
              <w:pStyle w:val="ListParagraph"/>
              <w:numPr>
                <w:ilvl w:val="0"/>
                <w:numId w:val="13"/>
              </w:numPr>
              <w:ind w:left="170" w:hanging="170"/>
              <w:rPr>
                <w:rFonts w:ascii="Arial" w:hAnsi="Arial" w:cs="Arial"/>
                <w:sz w:val="17"/>
                <w:szCs w:val="17"/>
              </w:rPr>
            </w:pPr>
            <w:r w:rsidRPr="00A23908">
              <w:rPr>
                <w:rFonts w:ascii="Arial" w:hAnsi="Arial" w:cs="Arial"/>
                <w:sz w:val="17"/>
                <w:szCs w:val="17"/>
              </w:rPr>
              <w:t>Carrying out task</w:t>
            </w:r>
            <w:r w:rsidR="00951E23" w:rsidRPr="00A23908">
              <w:rPr>
                <w:rFonts w:ascii="Arial" w:hAnsi="Arial" w:cs="Arial"/>
                <w:sz w:val="17"/>
                <w:szCs w:val="17"/>
              </w:rPr>
              <w:t>s</w:t>
            </w:r>
            <w:r w:rsidRPr="00A23908">
              <w:rPr>
                <w:rFonts w:ascii="Arial" w:hAnsi="Arial" w:cs="Arial"/>
                <w:sz w:val="17"/>
                <w:szCs w:val="17"/>
              </w:rPr>
              <w:t xml:space="preserve"> over a long distance/</w:t>
            </w:r>
            <w:r w:rsidR="00C80B0E" w:rsidRPr="00A23908">
              <w:rPr>
                <w:rFonts w:ascii="Arial" w:hAnsi="Arial" w:cs="Arial"/>
                <w:sz w:val="17"/>
                <w:szCs w:val="17"/>
              </w:rPr>
              <w:t>time</w:t>
            </w:r>
          </w:p>
          <w:p w14:paraId="6DC8FC3B" w14:textId="6C9BB53C" w:rsidR="008B0B07" w:rsidRDefault="00BA173F" w:rsidP="008E170E">
            <w:pPr>
              <w:pStyle w:val="ListParagraph"/>
              <w:numPr>
                <w:ilvl w:val="0"/>
                <w:numId w:val="13"/>
              </w:numPr>
              <w:ind w:left="170" w:hanging="170"/>
              <w:rPr>
                <w:rFonts w:ascii="Arial" w:hAnsi="Arial" w:cs="Arial"/>
                <w:sz w:val="17"/>
                <w:szCs w:val="17"/>
              </w:rPr>
            </w:pPr>
            <w:r w:rsidRPr="00A23908">
              <w:rPr>
                <w:rFonts w:ascii="Arial" w:hAnsi="Arial" w:cs="Arial"/>
                <w:sz w:val="17"/>
                <w:szCs w:val="17"/>
              </w:rPr>
              <w:t xml:space="preserve">Carrying out </w:t>
            </w:r>
            <w:r w:rsidR="00A66E4F" w:rsidRPr="00A23908">
              <w:rPr>
                <w:rFonts w:ascii="Arial" w:hAnsi="Arial" w:cs="Arial"/>
                <w:sz w:val="17"/>
                <w:szCs w:val="17"/>
              </w:rPr>
              <w:t>repetitive tasks</w:t>
            </w:r>
            <w:r w:rsidR="00922EBE">
              <w:rPr>
                <w:rFonts w:ascii="Arial" w:hAnsi="Arial" w:cs="Arial"/>
                <w:sz w:val="17"/>
                <w:szCs w:val="17"/>
              </w:rPr>
              <w:t xml:space="preserve"> for long periods</w:t>
            </w:r>
          </w:p>
          <w:p w14:paraId="65F2526F" w14:textId="77777777" w:rsidR="00BB26B0" w:rsidRDefault="00BB26B0" w:rsidP="00BB26B0">
            <w:pPr>
              <w:pStyle w:val="ListParagraph"/>
              <w:ind w:left="170"/>
              <w:rPr>
                <w:rFonts w:ascii="Arial" w:hAnsi="Arial" w:cs="Arial"/>
                <w:sz w:val="17"/>
                <w:szCs w:val="17"/>
              </w:rPr>
            </w:pPr>
          </w:p>
          <w:p w14:paraId="7A898B0A" w14:textId="77777777" w:rsidR="00570F57" w:rsidRDefault="00570F57" w:rsidP="00BB26B0">
            <w:pPr>
              <w:pStyle w:val="ListParagraph"/>
              <w:ind w:left="170"/>
              <w:rPr>
                <w:rFonts w:ascii="Arial" w:hAnsi="Arial" w:cs="Arial"/>
                <w:sz w:val="17"/>
                <w:szCs w:val="17"/>
              </w:rPr>
            </w:pPr>
          </w:p>
          <w:p w14:paraId="0C752EAA" w14:textId="77777777" w:rsidR="00570F57" w:rsidRDefault="00570F57" w:rsidP="00BB26B0">
            <w:pPr>
              <w:pStyle w:val="ListParagraph"/>
              <w:ind w:left="170"/>
              <w:rPr>
                <w:rFonts w:ascii="Arial" w:hAnsi="Arial" w:cs="Arial"/>
                <w:sz w:val="17"/>
                <w:szCs w:val="17"/>
              </w:rPr>
            </w:pPr>
          </w:p>
          <w:p w14:paraId="4248478F" w14:textId="77777777" w:rsidR="00570F57" w:rsidRDefault="00570F57" w:rsidP="00BB26B0">
            <w:pPr>
              <w:pStyle w:val="ListParagraph"/>
              <w:ind w:left="170"/>
              <w:rPr>
                <w:rFonts w:ascii="Arial" w:hAnsi="Arial" w:cs="Arial"/>
                <w:sz w:val="17"/>
                <w:szCs w:val="17"/>
              </w:rPr>
            </w:pPr>
          </w:p>
          <w:p w14:paraId="482442E9" w14:textId="068BF525" w:rsidR="00570F57" w:rsidRPr="00D73B97" w:rsidRDefault="00570F57" w:rsidP="00D73B97">
            <w:pPr>
              <w:rPr>
                <w:rFonts w:ascii="Arial" w:hAnsi="Arial" w:cs="Arial"/>
                <w:sz w:val="17"/>
                <w:szCs w:val="17"/>
              </w:rPr>
            </w:pPr>
          </w:p>
        </w:tc>
        <w:tc>
          <w:tcPr>
            <w:tcW w:w="3803" w:type="dxa"/>
          </w:tcPr>
          <w:p w14:paraId="798B26F2" w14:textId="48A3DEE1" w:rsidR="00A8486F" w:rsidRPr="00A23908" w:rsidRDefault="00DB2E3A" w:rsidP="00A23908">
            <w:pPr>
              <w:pStyle w:val="ListParagraph"/>
              <w:numPr>
                <w:ilvl w:val="0"/>
                <w:numId w:val="4"/>
              </w:numPr>
              <w:ind w:left="170" w:hanging="157"/>
              <w:rPr>
                <w:rFonts w:ascii="Arial" w:hAnsi="Arial" w:cs="Arial"/>
                <w:sz w:val="17"/>
                <w:szCs w:val="17"/>
              </w:rPr>
            </w:pPr>
            <w:r w:rsidRPr="00A23908">
              <w:rPr>
                <w:rFonts w:ascii="Arial" w:hAnsi="Arial" w:cs="Arial"/>
                <w:sz w:val="17"/>
                <w:szCs w:val="17"/>
              </w:rPr>
              <w:t xml:space="preserve">Individuals trained in the use of </w:t>
            </w:r>
            <w:r w:rsidR="00C81E26">
              <w:rPr>
                <w:rFonts w:ascii="Arial" w:hAnsi="Arial" w:cs="Arial"/>
                <w:sz w:val="17"/>
                <w:szCs w:val="17"/>
              </w:rPr>
              <w:t xml:space="preserve">significant </w:t>
            </w:r>
            <w:r w:rsidRPr="00A23908">
              <w:rPr>
                <w:rFonts w:ascii="Arial" w:hAnsi="Arial" w:cs="Arial"/>
                <w:sz w:val="17"/>
                <w:szCs w:val="17"/>
              </w:rPr>
              <w:t>equipment</w:t>
            </w:r>
            <w:r w:rsidR="00A9295F" w:rsidRPr="00A23908">
              <w:rPr>
                <w:rFonts w:ascii="Arial" w:hAnsi="Arial" w:cs="Arial"/>
                <w:sz w:val="17"/>
                <w:szCs w:val="17"/>
              </w:rPr>
              <w:t xml:space="preserve"> </w:t>
            </w:r>
            <w:r w:rsidR="00A75E88" w:rsidRPr="00A23908">
              <w:rPr>
                <w:rFonts w:ascii="Arial" w:hAnsi="Arial" w:cs="Arial"/>
                <w:sz w:val="17"/>
                <w:szCs w:val="17"/>
              </w:rPr>
              <w:t>relative to their role</w:t>
            </w:r>
            <w:r w:rsidRPr="00A23908">
              <w:rPr>
                <w:rFonts w:ascii="Arial" w:hAnsi="Arial" w:cs="Arial"/>
                <w:sz w:val="17"/>
                <w:szCs w:val="17"/>
              </w:rPr>
              <w:t xml:space="preserve"> </w:t>
            </w:r>
          </w:p>
          <w:p w14:paraId="1DD96191" w14:textId="0E6DF989" w:rsidR="00E069B9" w:rsidRPr="00A23908" w:rsidRDefault="005E4622" w:rsidP="00A23908">
            <w:pPr>
              <w:pStyle w:val="ListParagraph"/>
              <w:numPr>
                <w:ilvl w:val="0"/>
                <w:numId w:val="4"/>
              </w:numPr>
              <w:ind w:left="170" w:hanging="157"/>
              <w:rPr>
                <w:rFonts w:ascii="Arial" w:hAnsi="Arial" w:cs="Arial"/>
                <w:sz w:val="17"/>
                <w:szCs w:val="17"/>
              </w:rPr>
            </w:pPr>
            <w:r>
              <w:rPr>
                <w:rFonts w:ascii="Arial" w:hAnsi="Arial" w:cs="Arial"/>
                <w:sz w:val="17"/>
                <w:szCs w:val="17"/>
              </w:rPr>
              <w:t>Mechanical</w:t>
            </w:r>
            <w:r w:rsidR="008D3908" w:rsidRPr="00A23908">
              <w:rPr>
                <w:rFonts w:ascii="Arial" w:hAnsi="Arial" w:cs="Arial"/>
                <w:sz w:val="17"/>
                <w:szCs w:val="17"/>
              </w:rPr>
              <w:t xml:space="preserve"> waste </w:t>
            </w:r>
            <w:r w:rsidR="00E069B9" w:rsidRPr="00A23908">
              <w:rPr>
                <w:rFonts w:ascii="Arial" w:hAnsi="Arial" w:cs="Arial"/>
                <w:sz w:val="17"/>
                <w:szCs w:val="17"/>
              </w:rPr>
              <w:t xml:space="preserve">equipment </w:t>
            </w:r>
            <w:r w:rsidR="005A550F" w:rsidRPr="00A23908">
              <w:rPr>
                <w:rFonts w:ascii="Arial" w:hAnsi="Arial" w:cs="Arial"/>
                <w:sz w:val="17"/>
                <w:szCs w:val="17"/>
              </w:rPr>
              <w:t xml:space="preserve">only operated by individuals </w:t>
            </w:r>
            <w:r w:rsidR="00AE65AC">
              <w:rPr>
                <w:rFonts w:ascii="Arial" w:hAnsi="Arial" w:cs="Arial"/>
                <w:sz w:val="17"/>
                <w:szCs w:val="17"/>
              </w:rPr>
              <w:t xml:space="preserve">who </w:t>
            </w:r>
            <w:r w:rsidR="005A550F" w:rsidRPr="00A23908">
              <w:rPr>
                <w:rFonts w:ascii="Arial" w:hAnsi="Arial" w:cs="Arial"/>
                <w:sz w:val="17"/>
                <w:szCs w:val="17"/>
              </w:rPr>
              <w:t>over 18 years of age</w:t>
            </w:r>
            <w:r w:rsidR="005B27F4">
              <w:rPr>
                <w:rFonts w:ascii="Arial" w:hAnsi="Arial" w:cs="Arial"/>
                <w:sz w:val="17"/>
                <w:szCs w:val="17"/>
              </w:rPr>
              <w:t xml:space="preserve"> and access must </w:t>
            </w:r>
            <w:r w:rsidR="006213F2">
              <w:rPr>
                <w:rFonts w:ascii="Arial" w:hAnsi="Arial" w:cs="Arial"/>
                <w:sz w:val="17"/>
                <w:szCs w:val="17"/>
              </w:rPr>
              <w:t xml:space="preserve">be </w:t>
            </w:r>
            <w:r w:rsidR="005B27F4">
              <w:rPr>
                <w:rFonts w:ascii="Arial" w:hAnsi="Arial" w:cs="Arial"/>
                <w:sz w:val="17"/>
                <w:szCs w:val="17"/>
              </w:rPr>
              <w:t>restricted to authorised persons only</w:t>
            </w:r>
          </w:p>
          <w:p w14:paraId="495A253E" w14:textId="4C8CE383" w:rsidR="005A0505" w:rsidRPr="00A23908" w:rsidRDefault="005A0505" w:rsidP="00A23908">
            <w:pPr>
              <w:pStyle w:val="ListParagraph"/>
              <w:numPr>
                <w:ilvl w:val="0"/>
                <w:numId w:val="4"/>
              </w:numPr>
              <w:ind w:left="170" w:hanging="157"/>
              <w:rPr>
                <w:rFonts w:ascii="Arial" w:hAnsi="Arial" w:cs="Arial"/>
                <w:sz w:val="17"/>
                <w:szCs w:val="17"/>
              </w:rPr>
            </w:pPr>
            <w:r w:rsidRPr="00A23908">
              <w:rPr>
                <w:rFonts w:ascii="Arial" w:hAnsi="Arial" w:cs="Arial"/>
                <w:sz w:val="17"/>
                <w:szCs w:val="17"/>
              </w:rPr>
              <w:t>Good housekeeping management in place to reduce likelihood of slips/trips/falls</w:t>
            </w:r>
          </w:p>
          <w:p w14:paraId="35ED20AD" w14:textId="337C10E0" w:rsidR="005A0505" w:rsidRPr="00A23908" w:rsidRDefault="002229CC" w:rsidP="00A23908">
            <w:pPr>
              <w:pStyle w:val="ListParagraph"/>
              <w:numPr>
                <w:ilvl w:val="0"/>
                <w:numId w:val="4"/>
              </w:numPr>
              <w:ind w:left="170" w:hanging="157"/>
              <w:rPr>
                <w:rFonts w:ascii="Arial" w:hAnsi="Arial" w:cs="Arial"/>
                <w:sz w:val="17"/>
                <w:szCs w:val="17"/>
              </w:rPr>
            </w:pPr>
            <w:r w:rsidRPr="00A23908">
              <w:rPr>
                <w:rFonts w:ascii="Arial" w:hAnsi="Arial" w:cs="Arial"/>
                <w:sz w:val="17"/>
                <w:szCs w:val="17"/>
              </w:rPr>
              <w:t>E</w:t>
            </w:r>
            <w:r w:rsidR="005A0505" w:rsidRPr="00A23908">
              <w:rPr>
                <w:rFonts w:ascii="Arial" w:hAnsi="Arial" w:cs="Arial"/>
                <w:sz w:val="17"/>
                <w:szCs w:val="17"/>
              </w:rPr>
              <w:t>quipment selected for suitability of the task being carried out</w:t>
            </w:r>
          </w:p>
          <w:p w14:paraId="2C98CF1B" w14:textId="05306A1D" w:rsidR="00443083" w:rsidRPr="00A23908" w:rsidRDefault="002229CC" w:rsidP="00A23908">
            <w:pPr>
              <w:pStyle w:val="ListParagraph"/>
              <w:numPr>
                <w:ilvl w:val="0"/>
                <w:numId w:val="4"/>
              </w:numPr>
              <w:ind w:left="170" w:hanging="157"/>
              <w:rPr>
                <w:rFonts w:ascii="Arial" w:hAnsi="Arial" w:cs="Arial"/>
                <w:sz w:val="17"/>
                <w:szCs w:val="17"/>
              </w:rPr>
            </w:pPr>
            <w:r w:rsidRPr="00A23908">
              <w:rPr>
                <w:rFonts w:ascii="Arial" w:hAnsi="Arial" w:cs="Arial"/>
                <w:sz w:val="17"/>
                <w:szCs w:val="17"/>
              </w:rPr>
              <w:t>E</w:t>
            </w:r>
            <w:r w:rsidR="00443083" w:rsidRPr="00A23908">
              <w:rPr>
                <w:rFonts w:ascii="Arial" w:hAnsi="Arial" w:cs="Arial"/>
                <w:sz w:val="17"/>
                <w:szCs w:val="17"/>
              </w:rPr>
              <w:t xml:space="preserve">quipment operated in accordance with </w:t>
            </w:r>
            <w:r w:rsidR="005A0505" w:rsidRPr="00A23908">
              <w:rPr>
                <w:rFonts w:ascii="Arial" w:hAnsi="Arial" w:cs="Arial"/>
                <w:sz w:val="17"/>
                <w:szCs w:val="17"/>
              </w:rPr>
              <w:t>manufacturer’s</w:t>
            </w:r>
            <w:r w:rsidR="00443083" w:rsidRPr="00A23908">
              <w:rPr>
                <w:rFonts w:ascii="Arial" w:hAnsi="Arial" w:cs="Arial"/>
                <w:sz w:val="17"/>
                <w:szCs w:val="17"/>
              </w:rPr>
              <w:t xml:space="preserve"> </w:t>
            </w:r>
            <w:r w:rsidR="005A0505" w:rsidRPr="00A23908">
              <w:rPr>
                <w:rFonts w:ascii="Arial" w:hAnsi="Arial" w:cs="Arial"/>
                <w:sz w:val="17"/>
                <w:szCs w:val="17"/>
              </w:rPr>
              <w:t>instructions</w:t>
            </w:r>
            <w:r w:rsidR="00C80B0E" w:rsidRPr="00A23908">
              <w:rPr>
                <w:rFonts w:ascii="Arial" w:hAnsi="Arial" w:cs="Arial"/>
                <w:sz w:val="17"/>
                <w:szCs w:val="17"/>
              </w:rPr>
              <w:t>,</w:t>
            </w:r>
            <w:r w:rsidR="00090066" w:rsidRPr="00A23908">
              <w:rPr>
                <w:rFonts w:ascii="Arial" w:hAnsi="Arial" w:cs="Arial"/>
                <w:sz w:val="17"/>
                <w:szCs w:val="17"/>
              </w:rPr>
              <w:t xml:space="preserve"> where provided</w:t>
            </w:r>
          </w:p>
          <w:p w14:paraId="6980A118" w14:textId="7AA9AF3E" w:rsidR="00443083" w:rsidRPr="00A23908" w:rsidRDefault="00A66E4F" w:rsidP="00A23908">
            <w:pPr>
              <w:pStyle w:val="ListParagraph"/>
              <w:numPr>
                <w:ilvl w:val="0"/>
                <w:numId w:val="4"/>
              </w:numPr>
              <w:ind w:left="170" w:hanging="157"/>
              <w:rPr>
                <w:rFonts w:ascii="Arial" w:hAnsi="Arial" w:cs="Arial"/>
                <w:sz w:val="17"/>
                <w:szCs w:val="17"/>
              </w:rPr>
            </w:pPr>
            <w:r w:rsidRPr="00A23908">
              <w:rPr>
                <w:rFonts w:ascii="Arial" w:hAnsi="Arial" w:cs="Arial"/>
                <w:sz w:val="17"/>
                <w:szCs w:val="17"/>
              </w:rPr>
              <w:t>Visual inspections of equipment carried out prior to use</w:t>
            </w:r>
          </w:p>
          <w:p w14:paraId="2AF5B10B" w14:textId="5AB4D422" w:rsidR="00DB2E3A" w:rsidRPr="00A23908" w:rsidRDefault="00DB2E3A" w:rsidP="00A23908">
            <w:pPr>
              <w:pStyle w:val="ListParagraph"/>
              <w:numPr>
                <w:ilvl w:val="0"/>
                <w:numId w:val="4"/>
              </w:numPr>
              <w:ind w:left="170" w:hanging="157"/>
              <w:rPr>
                <w:rFonts w:ascii="Arial" w:hAnsi="Arial" w:cs="Arial"/>
                <w:sz w:val="17"/>
                <w:szCs w:val="17"/>
              </w:rPr>
            </w:pPr>
            <w:r w:rsidRPr="00A23908">
              <w:rPr>
                <w:rFonts w:ascii="Arial" w:hAnsi="Arial" w:cs="Arial"/>
                <w:sz w:val="17"/>
                <w:szCs w:val="17"/>
              </w:rPr>
              <w:t>Guarding/safety interlock systems in place on equipment where required</w:t>
            </w:r>
          </w:p>
          <w:p w14:paraId="29DB0E00" w14:textId="5CFABE09" w:rsidR="0039552C" w:rsidRPr="00A23908" w:rsidRDefault="007A7256" w:rsidP="00A23908">
            <w:pPr>
              <w:pStyle w:val="ListParagraph"/>
              <w:numPr>
                <w:ilvl w:val="0"/>
                <w:numId w:val="4"/>
              </w:numPr>
              <w:ind w:left="170" w:hanging="157"/>
              <w:rPr>
                <w:rFonts w:ascii="Arial" w:hAnsi="Arial" w:cs="Arial"/>
                <w:sz w:val="17"/>
                <w:szCs w:val="17"/>
              </w:rPr>
            </w:pPr>
            <w:r w:rsidRPr="00A23908">
              <w:rPr>
                <w:rFonts w:ascii="Arial" w:hAnsi="Arial" w:cs="Arial"/>
                <w:sz w:val="17"/>
                <w:szCs w:val="17"/>
              </w:rPr>
              <w:t>Manufacturer fitted audible/visual warning systems used if fitted to equipment</w:t>
            </w:r>
          </w:p>
          <w:p w14:paraId="5467BDCB" w14:textId="61C8B10F" w:rsidR="00D630A8" w:rsidRPr="00A23908" w:rsidRDefault="00D630A8" w:rsidP="00A23908">
            <w:pPr>
              <w:pStyle w:val="ListParagraph"/>
              <w:numPr>
                <w:ilvl w:val="0"/>
                <w:numId w:val="7"/>
              </w:numPr>
              <w:spacing w:after="160"/>
              <w:ind w:left="170" w:hanging="157"/>
              <w:rPr>
                <w:rFonts w:ascii="Arial" w:hAnsi="Arial" w:cs="Arial"/>
                <w:sz w:val="17"/>
                <w:szCs w:val="17"/>
              </w:rPr>
            </w:pPr>
            <w:r w:rsidRPr="00A23908">
              <w:rPr>
                <w:rFonts w:ascii="Arial" w:hAnsi="Arial" w:cs="Arial"/>
                <w:sz w:val="17"/>
                <w:szCs w:val="17"/>
              </w:rPr>
              <w:t xml:space="preserve">Barrier segregation </w:t>
            </w:r>
            <w:r w:rsidR="00A26D9E" w:rsidRPr="00A23908">
              <w:rPr>
                <w:rFonts w:ascii="Arial" w:hAnsi="Arial" w:cs="Arial"/>
                <w:sz w:val="17"/>
                <w:szCs w:val="17"/>
              </w:rPr>
              <w:t>and a</w:t>
            </w:r>
            <w:r w:rsidRPr="00A23908">
              <w:rPr>
                <w:rFonts w:ascii="Arial" w:hAnsi="Arial" w:cs="Arial"/>
                <w:sz w:val="17"/>
                <w:szCs w:val="17"/>
              </w:rPr>
              <w:t xml:space="preserve">ppropriate safety signage </w:t>
            </w:r>
            <w:r w:rsidR="00B771ED" w:rsidRPr="00A23908">
              <w:rPr>
                <w:rFonts w:ascii="Arial" w:hAnsi="Arial" w:cs="Arial"/>
                <w:sz w:val="17"/>
                <w:szCs w:val="17"/>
              </w:rPr>
              <w:t>used</w:t>
            </w:r>
            <w:r w:rsidRPr="00A23908">
              <w:rPr>
                <w:rFonts w:ascii="Arial" w:hAnsi="Arial" w:cs="Arial"/>
                <w:sz w:val="17"/>
                <w:szCs w:val="17"/>
              </w:rPr>
              <w:t xml:space="preserve"> where required</w:t>
            </w:r>
          </w:p>
          <w:p w14:paraId="2E95B0AA" w14:textId="36CDC1D1" w:rsidR="00DB2E3A" w:rsidRPr="00A23908" w:rsidRDefault="009F2DCF" w:rsidP="00A23908">
            <w:pPr>
              <w:pStyle w:val="ListParagraph"/>
              <w:numPr>
                <w:ilvl w:val="0"/>
                <w:numId w:val="4"/>
              </w:numPr>
              <w:ind w:left="170" w:hanging="157"/>
              <w:rPr>
                <w:rFonts w:ascii="Arial" w:hAnsi="Arial" w:cs="Arial"/>
                <w:sz w:val="17"/>
                <w:szCs w:val="17"/>
              </w:rPr>
            </w:pPr>
            <w:r>
              <w:rPr>
                <w:rFonts w:ascii="Arial" w:hAnsi="Arial" w:cs="Arial"/>
                <w:sz w:val="17"/>
                <w:szCs w:val="17"/>
              </w:rPr>
              <w:t xml:space="preserve">Where the risk of </w:t>
            </w:r>
            <w:r w:rsidRPr="00A23908">
              <w:rPr>
                <w:rFonts w:ascii="Arial" w:hAnsi="Arial" w:cs="Arial"/>
                <w:sz w:val="17"/>
                <w:szCs w:val="17"/>
              </w:rPr>
              <w:t>entanglement/drawing</w:t>
            </w:r>
            <w:r w:rsidR="00CB5D36">
              <w:rPr>
                <w:rFonts w:ascii="Arial" w:hAnsi="Arial" w:cs="Arial"/>
                <w:sz w:val="17"/>
                <w:szCs w:val="17"/>
              </w:rPr>
              <w:t>-</w:t>
            </w:r>
            <w:r w:rsidRPr="00A23908">
              <w:rPr>
                <w:rFonts w:ascii="Arial" w:hAnsi="Arial" w:cs="Arial"/>
                <w:sz w:val="17"/>
                <w:szCs w:val="17"/>
              </w:rPr>
              <w:t>in/entrapment</w:t>
            </w:r>
            <w:r w:rsidR="0059126E">
              <w:rPr>
                <w:rFonts w:ascii="Arial" w:hAnsi="Arial" w:cs="Arial"/>
                <w:sz w:val="17"/>
                <w:szCs w:val="17"/>
              </w:rPr>
              <w:t xml:space="preserve"> </w:t>
            </w:r>
            <w:r w:rsidR="00486F59">
              <w:rPr>
                <w:rFonts w:ascii="Arial" w:hAnsi="Arial" w:cs="Arial"/>
                <w:sz w:val="17"/>
                <w:szCs w:val="17"/>
              </w:rPr>
              <w:t>in machinery</w:t>
            </w:r>
            <w:r w:rsidRPr="00A23908">
              <w:rPr>
                <w:rFonts w:ascii="Arial" w:hAnsi="Arial" w:cs="Arial"/>
                <w:sz w:val="17"/>
                <w:szCs w:val="17"/>
              </w:rPr>
              <w:t xml:space="preserve"> </w:t>
            </w:r>
            <w:r>
              <w:rPr>
                <w:rFonts w:ascii="Arial" w:hAnsi="Arial" w:cs="Arial"/>
                <w:sz w:val="17"/>
                <w:szCs w:val="17"/>
              </w:rPr>
              <w:t>is significant, s</w:t>
            </w:r>
            <w:r w:rsidR="00DB2E3A" w:rsidRPr="00A23908">
              <w:rPr>
                <w:rFonts w:ascii="Arial" w:hAnsi="Arial" w:cs="Arial"/>
                <w:sz w:val="17"/>
                <w:szCs w:val="17"/>
              </w:rPr>
              <w:t xml:space="preserve">uitable clothing </w:t>
            </w:r>
            <w:r>
              <w:rPr>
                <w:rFonts w:ascii="Arial" w:hAnsi="Arial" w:cs="Arial"/>
                <w:sz w:val="17"/>
                <w:szCs w:val="17"/>
              </w:rPr>
              <w:t xml:space="preserve">must </w:t>
            </w:r>
            <w:r w:rsidR="00E52C76">
              <w:rPr>
                <w:rFonts w:ascii="Arial" w:hAnsi="Arial" w:cs="Arial"/>
                <w:sz w:val="17"/>
                <w:szCs w:val="17"/>
              </w:rPr>
              <w:t xml:space="preserve">be </w:t>
            </w:r>
            <w:r w:rsidR="00DB2E3A" w:rsidRPr="00A23908">
              <w:rPr>
                <w:rFonts w:ascii="Arial" w:hAnsi="Arial" w:cs="Arial"/>
                <w:sz w:val="17"/>
                <w:szCs w:val="17"/>
              </w:rPr>
              <w:t>worn</w:t>
            </w:r>
            <w:r w:rsidR="009F60E7">
              <w:rPr>
                <w:rFonts w:ascii="Arial" w:hAnsi="Arial" w:cs="Arial"/>
                <w:sz w:val="17"/>
                <w:szCs w:val="17"/>
              </w:rPr>
              <w:t xml:space="preserve"> and any clothing accessories such as scarves and jewellery which </w:t>
            </w:r>
            <w:r w:rsidR="00BE0D9D">
              <w:rPr>
                <w:rFonts w:ascii="Arial" w:hAnsi="Arial" w:cs="Arial"/>
                <w:sz w:val="17"/>
                <w:szCs w:val="17"/>
              </w:rPr>
              <w:t xml:space="preserve">potentially could </w:t>
            </w:r>
            <w:r w:rsidR="00536A9A">
              <w:rPr>
                <w:rFonts w:ascii="Arial" w:hAnsi="Arial" w:cs="Arial"/>
                <w:sz w:val="17"/>
                <w:szCs w:val="17"/>
              </w:rPr>
              <w:t>become entangled/trapped/drawn</w:t>
            </w:r>
            <w:r w:rsidR="00FC7DDE">
              <w:rPr>
                <w:rFonts w:ascii="Arial" w:hAnsi="Arial" w:cs="Arial"/>
                <w:sz w:val="17"/>
                <w:szCs w:val="17"/>
              </w:rPr>
              <w:t>-</w:t>
            </w:r>
            <w:r w:rsidR="00536A9A">
              <w:rPr>
                <w:rFonts w:ascii="Arial" w:hAnsi="Arial" w:cs="Arial"/>
                <w:sz w:val="17"/>
                <w:szCs w:val="17"/>
              </w:rPr>
              <w:t>in must be removed and long hair tied back</w:t>
            </w:r>
            <w:r w:rsidR="00486F59">
              <w:rPr>
                <w:rFonts w:ascii="Arial" w:hAnsi="Arial" w:cs="Arial"/>
                <w:sz w:val="17"/>
                <w:szCs w:val="17"/>
              </w:rPr>
              <w:t xml:space="preserve"> </w:t>
            </w:r>
            <w:r w:rsidR="00DB2E3A" w:rsidRPr="00A23908">
              <w:rPr>
                <w:rFonts w:ascii="Arial" w:hAnsi="Arial" w:cs="Arial"/>
                <w:sz w:val="17"/>
                <w:szCs w:val="17"/>
              </w:rPr>
              <w:t xml:space="preserve"> </w:t>
            </w:r>
          </w:p>
          <w:p w14:paraId="6A014E1B" w14:textId="1FA5FFEF" w:rsidR="005A0505" w:rsidRPr="00A23908" w:rsidRDefault="002229CC" w:rsidP="00A23908">
            <w:pPr>
              <w:pStyle w:val="ListParagraph"/>
              <w:numPr>
                <w:ilvl w:val="0"/>
                <w:numId w:val="4"/>
              </w:numPr>
              <w:ind w:left="170" w:hanging="157"/>
              <w:rPr>
                <w:rFonts w:ascii="Arial" w:hAnsi="Arial" w:cs="Arial"/>
                <w:sz w:val="17"/>
                <w:szCs w:val="17"/>
              </w:rPr>
            </w:pPr>
            <w:r w:rsidRPr="00A23908">
              <w:rPr>
                <w:rFonts w:ascii="Arial" w:hAnsi="Arial" w:cs="Arial"/>
                <w:sz w:val="17"/>
                <w:szCs w:val="17"/>
              </w:rPr>
              <w:t>Equipment</w:t>
            </w:r>
            <w:r w:rsidR="00BC372F" w:rsidRPr="00A23908">
              <w:rPr>
                <w:rFonts w:ascii="Arial" w:hAnsi="Arial" w:cs="Arial"/>
                <w:sz w:val="17"/>
                <w:szCs w:val="17"/>
              </w:rPr>
              <w:t xml:space="preserve"> </w:t>
            </w:r>
            <w:r w:rsidR="00DB2E3A" w:rsidRPr="00A23908">
              <w:rPr>
                <w:rFonts w:ascii="Arial" w:hAnsi="Arial" w:cs="Arial"/>
                <w:sz w:val="17"/>
                <w:szCs w:val="17"/>
              </w:rPr>
              <w:t>maintained/serviced periodically where required</w:t>
            </w:r>
            <w:r w:rsidR="005A0505" w:rsidRPr="00A23908">
              <w:rPr>
                <w:rFonts w:ascii="Arial" w:hAnsi="Arial" w:cs="Arial"/>
                <w:sz w:val="17"/>
                <w:szCs w:val="17"/>
              </w:rPr>
              <w:t xml:space="preserve"> and only by a suitably qualified/competent individual</w:t>
            </w:r>
          </w:p>
          <w:p w14:paraId="356F30FE" w14:textId="03FEF12F" w:rsidR="0040005D" w:rsidRPr="00A23908" w:rsidRDefault="0040005D" w:rsidP="00A23908">
            <w:pPr>
              <w:pStyle w:val="ListParagraph"/>
              <w:numPr>
                <w:ilvl w:val="0"/>
                <w:numId w:val="7"/>
              </w:numPr>
              <w:ind w:left="170" w:hanging="157"/>
              <w:rPr>
                <w:rFonts w:ascii="Arial" w:hAnsi="Arial" w:cs="Arial"/>
                <w:sz w:val="17"/>
                <w:szCs w:val="17"/>
              </w:rPr>
            </w:pPr>
            <w:r w:rsidRPr="00A23908">
              <w:rPr>
                <w:rFonts w:ascii="Arial" w:hAnsi="Arial" w:cs="Arial"/>
                <w:sz w:val="17"/>
                <w:szCs w:val="17"/>
              </w:rPr>
              <w:t xml:space="preserve">Individuals are not permitted to attempt to repair faulty </w:t>
            </w:r>
            <w:r w:rsidR="002229CC" w:rsidRPr="00A23908">
              <w:rPr>
                <w:rFonts w:ascii="Arial" w:hAnsi="Arial" w:cs="Arial"/>
                <w:sz w:val="17"/>
                <w:szCs w:val="17"/>
              </w:rPr>
              <w:t xml:space="preserve">equipment </w:t>
            </w:r>
          </w:p>
          <w:p w14:paraId="0BEAD803" w14:textId="77777777" w:rsidR="00DB2E3A" w:rsidRPr="00A23908" w:rsidRDefault="00DB2E3A" w:rsidP="00A23908">
            <w:pPr>
              <w:pStyle w:val="ListParagraph"/>
              <w:numPr>
                <w:ilvl w:val="0"/>
                <w:numId w:val="4"/>
              </w:numPr>
              <w:ind w:left="170" w:hanging="157"/>
              <w:rPr>
                <w:rFonts w:ascii="Arial" w:hAnsi="Arial" w:cs="Arial"/>
                <w:sz w:val="17"/>
                <w:szCs w:val="17"/>
              </w:rPr>
            </w:pPr>
            <w:r w:rsidRPr="00A23908">
              <w:rPr>
                <w:rFonts w:ascii="Arial" w:hAnsi="Arial" w:cs="Arial"/>
                <w:sz w:val="17"/>
                <w:szCs w:val="17"/>
              </w:rPr>
              <w:t>Damaged/faulty equipment removed from use</w:t>
            </w:r>
          </w:p>
          <w:p w14:paraId="4B6D9F8A" w14:textId="45F0611A" w:rsidR="00DB2E3A" w:rsidRPr="00381EA6" w:rsidRDefault="00254757" w:rsidP="00A23908">
            <w:pPr>
              <w:pStyle w:val="ListParagraph"/>
              <w:numPr>
                <w:ilvl w:val="0"/>
                <w:numId w:val="4"/>
              </w:numPr>
              <w:ind w:left="170" w:hanging="157"/>
              <w:rPr>
                <w:rFonts w:ascii="Arial" w:hAnsi="Arial" w:cs="Arial"/>
                <w:sz w:val="17"/>
                <w:szCs w:val="17"/>
              </w:rPr>
            </w:pPr>
            <w:r w:rsidRPr="00381EA6">
              <w:rPr>
                <w:rFonts w:ascii="Arial" w:hAnsi="Arial" w:cs="Arial"/>
                <w:sz w:val="17"/>
                <w:szCs w:val="17"/>
              </w:rPr>
              <w:t>Suitable</w:t>
            </w:r>
            <w:r w:rsidR="00DB2E3A" w:rsidRPr="00381EA6">
              <w:rPr>
                <w:rFonts w:ascii="Arial" w:hAnsi="Arial" w:cs="Arial"/>
                <w:sz w:val="17"/>
                <w:szCs w:val="17"/>
              </w:rPr>
              <w:t xml:space="preserve"> PPE provided </w:t>
            </w:r>
            <w:r w:rsidRPr="00381EA6">
              <w:rPr>
                <w:rFonts w:ascii="Arial" w:hAnsi="Arial" w:cs="Arial"/>
                <w:sz w:val="17"/>
                <w:szCs w:val="17"/>
              </w:rPr>
              <w:t>where</w:t>
            </w:r>
            <w:r w:rsidR="00DB2E3A" w:rsidRPr="00381EA6">
              <w:rPr>
                <w:rFonts w:ascii="Arial" w:hAnsi="Arial" w:cs="Arial"/>
                <w:sz w:val="17"/>
                <w:szCs w:val="17"/>
              </w:rPr>
              <w:t xml:space="preserve"> required</w:t>
            </w:r>
          </w:p>
          <w:p w14:paraId="080BD6A4" w14:textId="3D6D4CD9" w:rsidR="005A0505" w:rsidRPr="00A23908" w:rsidRDefault="005A0505" w:rsidP="00A23908">
            <w:pPr>
              <w:pStyle w:val="ListParagraph"/>
              <w:numPr>
                <w:ilvl w:val="0"/>
                <w:numId w:val="7"/>
              </w:numPr>
              <w:ind w:left="170" w:hanging="157"/>
              <w:rPr>
                <w:rFonts w:ascii="Arial" w:hAnsi="Arial" w:cs="Arial"/>
                <w:sz w:val="17"/>
                <w:szCs w:val="17"/>
              </w:rPr>
            </w:pPr>
            <w:r w:rsidRPr="00A23908">
              <w:rPr>
                <w:rFonts w:ascii="Arial" w:hAnsi="Arial" w:cs="Arial"/>
                <w:sz w:val="17"/>
                <w:szCs w:val="17"/>
              </w:rPr>
              <w:t xml:space="preserve">For electrical safety controls see ‘Electrical installations/use of electrical appliances’ later in this </w:t>
            </w:r>
            <w:r w:rsidR="00A66E4F" w:rsidRPr="00A23908">
              <w:rPr>
                <w:rFonts w:ascii="Arial" w:hAnsi="Arial" w:cs="Arial"/>
                <w:sz w:val="17"/>
                <w:szCs w:val="17"/>
              </w:rPr>
              <w:t>section</w:t>
            </w:r>
          </w:p>
          <w:p w14:paraId="7270D942" w14:textId="5A489205" w:rsidR="00543FFC" w:rsidRPr="00A23908" w:rsidRDefault="00543FFC" w:rsidP="00A23908">
            <w:pPr>
              <w:pStyle w:val="ListParagraph"/>
              <w:numPr>
                <w:ilvl w:val="0"/>
                <w:numId w:val="7"/>
              </w:numPr>
              <w:ind w:left="170" w:hanging="157"/>
              <w:rPr>
                <w:rFonts w:ascii="Arial" w:hAnsi="Arial" w:cs="Arial"/>
                <w:sz w:val="17"/>
                <w:szCs w:val="17"/>
              </w:rPr>
            </w:pPr>
            <w:r w:rsidRPr="00A23908">
              <w:rPr>
                <w:rFonts w:ascii="Arial" w:hAnsi="Arial" w:cs="Arial"/>
                <w:sz w:val="17"/>
                <w:szCs w:val="17"/>
              </w:rPr>
              <w:t xml:space="preserve">All manual handling activities are </w:t>
            </w:r>
            <w:r w:rsidR="000467C6" w:rsidRPr="00A23908">
              <w:rPr>
                <w:rFonts w:ascii="Arial" w:hAnsi="Arial" w:cs="Arial"/>
                <w:sz w:val="17"/>
                <w:szCs w:val="17"/>
              </w:rPr>
              <w:t xml:space="preserve">identified and </w:t>
            </w:r>
            <w:r w:rsidRPr="00A23908">
              <w:rPr>
                <w:rFonts w:ascii="Arial" w:hAnsi="Arial" w:cs="Arial"/>
                <w:sz w:val="17"/>
                <w:szCs w:val="17"/>
              </w:rPr>
              <w:t xml:space="preserve">assessed by the </w:t>
            </w:r>
            <w:r w:rsidR="00381EA6">
              <w:rPr>
                <w:rFonts w:ascii="Arial" w:hAnsi="Arial" w:cs="Arial"/>
                <w:sz w:val="17"/>
                <w:szCs w:val="17"/>
              </w:rPr>
              <w:t>line</w:t>
            </w:r>
            <w:r w:rsidRPr="00A23908">
              <w:rPr>
                <w:rFonts w:ascii="Arial" w:hAnsi="Arial" w:cs="Arial"/>
                <w:sz w:val="17"/>
                <w:szCs w:val="17"/>
              </w:rPr>
              <w:t xml:space="preserve"> manager and sufficient training given to individuals who carry out manual handling </w:t>
            </w:r>
            <w:r w:rsidR="007D72EB" w:rsidRPr="00A23908">
              <w:rPr>
                <w:rFonts w:ascii="Arial" w:hAnsi="Arial" w:cs="Arial"/>
                <w:sz w:val="17"/>
                <w:szCs w:val="17"/>
              </w:rPr>
              <w:t>activities</w:t>
            </w:r>
          </w:p>
          <w:p w14:paraId="3227CD65" w14:textId="5AC6F7B6" w:rsidR="00570F57" w:rsidRPr="00A23908" w:rsidRDefault="00570F57" w:rsidP="00D73B97">
            <w:pPr>
              <w:rPr>
                <w:rFonts w:ascii="Arial" w:hAnsi="Arial" w:cs="Arial"/>
                <w:sz w:val="17"/>
                <w:szCs w:val="17"/>
              </w:rPr>
            </w:pPr>
          </w:p>
        </w:tc>
      </w:tr>
      <w:tr w:rsidR="00A23908" w:rsidRPr="00AA052E" w14:paraId="5624B38A" w14:textId="77777777" w:rsidTr="00317457">
        <w:tc>
          <w:tcPr>
            <w:tcW w:w="1843" w:type="dxa"/>
          </w:tcPr>
          <w:p w14:paraId="54B3993B" w14:textId="30A0906F" w:rsidR="00A23908" w:rsidRPr="00A23908" w:rsidRDefault="00A23908" w:rsidP="00A23908">
            <w:pPr>
              <w:rPr>
                <w:rFonts w:ascii="Arial" w:hAnsi="Arial" w:cs="Arial"/>
                <w:b/>
                <w:bCs/>
                <w:sz w:val="17"/>
                <w:szCs w:val="17"/>
              </w:rPr>
            </w:pPr>
            <w:r w:rsidRPr="00A23908">
              <w:rPr>
                <w:rFonts w:ascii="Arial" w:hAnsi="Arial" w:cs="Arial"/>
                <w:b/>
                <w:bCs/>
                <w:sz w:val="17"/>
                <w:szCs w:val="17"/>
              </w:rPr>
              <w:t>Electrical installations/use of electrical appliances</w:t>
            </w:r>
          </w:p>
        </w:tc>
        <w:tc>
          <w:tcPr>
            <w:tcW w:w="1843" w:type="dxa"/>
          </w:tcPr>
          <w:p w14:paraId="1AD1BBAE" w14:textId="77777777" w:rsidR="00A23908" w:rsidRPr="00A23908" w:rsidRDefault="00A23908" w:rsidP="00A23908">
            <w:pPr>
              <w:rPr>
                <w:rFonts w:ascii="Arial" w:hAnsi="Arial" w:cs="Arial"/>
                <w:sz w:val="17"/>
                <w:szCs w:val="17"/>
              </w:rPr>
            </w:pPr>
            <w:r w:rsidRPr="00A23908">
              <w:rPr>
                <w:rFonts w:ascii="Arial" w:hAnsi="Arial" w:cs="Arial"/>
                <w:sz w:val="17"/>
                <w:szCs w:val="17"/>
              </w:rPr>
              <w:t>Compass employees</w:t>
            </w:r>
          </w:p>
          <w:p w14:paraId="7B19D561" w14:textId="77777777" w:rsidR="00A23908" w:rsidRPr="00A23908" w:rsidRDefault="00A23908" w:rsidP="00A23908">
            <w:pPr>
              <w:rPr>
                <w:rFonts w:ascii="Arial" w:hAnsi="Arial" w:cs="Arial"/>
                <w:sz w:val="17"/>
                <w:szCs w:val="17"/>
              </w:rPr>
            </w:pPr>
            <w:r w:rsidRPr="00A23908">
              <w:rPr>
                <w:rFonts w:ascii="Arial" w:hAnsi="Arial" w:cs="Arial"/>
                <w:sz w:val="17"/>
                <w:szCs w:val="17"/>
              </w:rPr>
              <w:t xml:space="preserve">Agency staff </w:t>
            </w:r>
          </w:p>
          <w:p w14:paraId="291BDBE8" w14:textId="77777777" w:rsidR="00A23908" w:rsidRPr="00A23908" w:rsidRDefault="00A23908" w:rsidP="00A23908">
            <w:pPr>
              <w:rPr>
                <w:rFonts w:ascii="Arial" w:hAnsi="Arial" w:cs="Arial"/>
                <w:sz w:val="17"/>
                <w:szCs w:val="17"/>
              </w:rPr>
            </w:pPr>
            <w:r w:rsidRPr="00A23908">
              <w:rPr>
                <w:rFonts w:ascii="Arial" w:hAnsi="Arial" w:cs="Arial"/>
                <w:sz w:val="17"/>
                <w:szCs w:val="17"/>
              </w:rPr>
              <w:t>Client staff</w:t>
            </w:r>
          </w:p>
          <w:p w14:paraId="2CD01BE3" w14:textId="77777777" w:rsidR="00A23908" w:rsidRPr="00A23908" w:rsidRDefault="00A23908" w:rsidP="00A23908">
            <w:pPr>
              <w:rPr>
                <w:rFonts w:ascii="Arial" w:hAnsi="Arial" w:cs="Arial"/>
                <w:sz w:val="17"/>
                <w:szCs w:val="17"/>
              </w:rPr>
            </w:pPr>
            <w:r w:rsidRPr="00A23908">
              <w:rPr>
                <w:rFonts w:ascii="Arial" w:hAnsi="Arial" w:cs="Arial"/>
                <w:sz w:val="17"/>
                <w:szCs w:val="17"/>
              </w:rPr>
              <w:t>Visitors/guests</w:t>
            </w:r>
          </w:p>
          <w:p w14:paraId="46CAADAE" w14:textId="77777777" w:rsidR="00A23908" w:rsidRPr="00A23908" w:rsidRDefault="00A23908" w:rsidP="00A23908">
            <w:pPr>
              <w:rPr>
                <w:rFonts w:ascii="Arial" w:hAnsi="Arial" w:cs="Arial"/>
                <w:sz w:val="17"/>
                <w:szCs w:val="17"/>
              </w:rPr>
            </w:pPr>
            <w:r w:rsidRPr="00A23908">
              <w:rPr>
                <w:rFonts w:ascii="Arial" w:hAnsi="Arial" w:cs="Arial"/>
                <w:sz w:val="17"/>
                <w:szCs w:val="17"/>
              </w:rPr>
              <w:t>Contractors</w:t>
            </w:r>
          </w:p>
          <w:p w14:paraId="090A5B2E" w14:textId="77777777" w:rsidR="00A23908" w:rsidRPr="00A23908" w:rsidRDefault="00A23908" w:rsidP="00A23908">
            <w:pPr>
              <w:rPr>
                <w:rFonts w:ascii="Arial" w:hAnsi="Arial" w:cs="Arial"/>
                <w:sz w:val="17"/>
                <w:szCs w:val="17"/>
              </w:rPr>
            </w:pPr>
          </w:p>
        </w:tc>
        <w:tc>
          <w:tcPr>
            <w:tcW w:w="2717" w:type="dxa"/>
            <w:gridSpan w:val="2"/>
          </w:tcPr>
          <w:p w14:paraId="6875BA5C" w14:textId="77777777" w:rsidR="00A23908" w:rsidRPr="00A23908" w:rsidRDefault="00A23908" w:rsidP="00A23908">
            <w:pPr>
              <w:rPr>
                <w:rFonts w:ascii="Arial" w:hAnsi="Arial" w:cs="Arial"/>
                <w:sz w:val="17"/>
                <w:szCs w:val="17"/>
              </w:rPr>
            </w:pPr>
            <w:r w:rsidRPr="00A23908">
              <w:rPr>
                <w:rFonts w:ascii="Arial" w:hAnsi="Arial" w:cs="Arial"/>
                <w:sz w:val="17"/>
                <w:szCs w:val="17"/>
              </w:rPr>
              <w:t>Risk of fire to premises and severe/fatal injury to individuals caused by faulty electrical installations/equipment</w:t>
            </w:r>
          </w:p>
          <w:p w14:paraId="077B4693" w14:textId="77777777" w:rsidR="00A23908" w:rsidRPr="00A23908" w:rsidRDefault="00A23908" w:rsidP="00A23908">
            <w:pPr>
              <w:rPr>
                <w:rFonts w:ascii="Arial" w:hAnsi="Arial" w:cs="Arial"/>
                <w:sz w:val="17"/>
                <w:szCs w:val="17"/>
              </w:rPr>
            </w:pPr>
          </w:p>
          <w:p w14:paraId="1F4F1F24" w14:textId="77777777" w:rsidR="00A23908" w:rsidRPr="00A23908" w:rsidRDefault="00A23908" w:rsidP="00A23908">
            <w:pPr>
              <w:rPr>
                <w:rFonts w:ascii="Arial" w:hAnsi="Arial" w:cs="Arial"/>
                <w:sz w:val="17"/>
                <w:szCs w:val="17"/>
              </w:rPr>
            </w:pPr>
            <w:r w:rsidRPr="00A23908">
              <w:rPr>
                <w:rFonts w:ascii="Arial" w:hAnsi="Arial" w:cs="Arial"/>
                <w:sz w:val="17"/>
                <w:szCs w:val="17"/>
              </w:rPr>
              <w:t>Severe/fatal injury/electrocution/</w:t>
            </w:r>
          </w:p>
          <w:p w14:paraId="399D49D8" w14:textId="77777777" w:rsidR="00A23908" w:rsidRDefault="00A23908" w:rsidP="00A23908">
            <w:pPr>
              <w:rPr>
                <w:rFonts w:ascii="Arial" w:hAnsi="Arial" w:cs="Arial"/>
                <w:sz w:val="17"/>
                <w:szCs w:val="17"/>
              </w:rPr>
            </w:pPr>
            <w:r w:rsidRPr="00A23908">
              <w:rPr>
                <w:rFonts w:ascii="Arial" w:hAnsi="Arial" w:cs="Arial"/>
                <w:sz w:val="17"/>
                <w:szCs w:val="17"/>
              </w:rPr>
              <w:t>burn injuries from contact with live/faulty electrical contacts</w:t>
            </w:r>
          </w:p>
          <w:p w14:paraId="6D58B904" w14:textId="5C6569EB" w:rsidR="00216E54" w:rsidRPr="00A23908" w:rsidRDefault="00216E54" w:rsidP="00A23908">
            <w:pPr>
              <w:rPr>
                <w:rFonts w:ascii="Arial" w:hAnsi="Arial" w:cs="Arial"/>
                <w:sz w:val="17"/>
                <w:szCs w:val="17"/>
              </w:rPr>
            </w:pPr>
          </w:p>
        </w:tc>
        <w:tc>
          <w:tcPr>
            <w:tcW w:w="3803" w:type="dxa"/>
          </w:tcPr>
          <w:p w14:paraId="4146FCBF" w14:textId="3814D670" w:rsidR="00A23908" w:rsidRPr="00A23908" w:rsidRDefault="00A23908" w:rsidP="00A23908">
            <w:pPr>
              <w:pStyle w:val="ListParagraph"/>
              <w:numPr>
                <w:ilvl w:val="0"/>
                <w:numId w:val="5"/>
              </w:numPr>
              <w:spacing w:after="160"/>
              <w:ind w:left="170" w:hanging="170"/>
              <w:rPr>
                <w:rFonts w:ascii="Arial" w:hAnsi="Arial" w:cs="Arial"/>
                <w:sz w:val="17"/>
                <w:szCs w:val="17"/>
              </w:rPr>
            </w:pPr>
            <w:r w:rsidRPr="00A23908">
              <w:rPr>
                <w:rFonts w:ascii="Arial" w:hAnsi="Arial" w:cs="Arial"/>
                <w:sz w:val="17"/>
                <w:szCs w:val="17"/>
              </w:rPr>
              <w:t>Fixed wire testing schedule in place</w:t>
            </w:r>
            <w:r w:rsidR="005047AF">
              <w:rPr>
                <w:rFonts w:ascii="Arial" w:hAnsi="Arial" w:cs="Arial"/>
                <w:sz w:val="17"/>
                <w:szCs w:val="17"/>
              </w:rPr>
              <w:t>*</w:t>
            </w:r>
          </w:p>
          <w:p w14:paraId="5B5B15A2" w14:textId="3B17AC8D" w:rsidR="00A23908" w:rsidRPr="00A23908" w:rsidRDefault="00A23908" w:rsidP="00A23908">
            <w:pPr>
              <w:pStyle w:val="ListParagraph"/>
              <w:numPr>
                <w:ilvl w:val="0"/>
                <w:numId w:val="5"/>
              </w:numPr>
              <w:spacing w:after="160"/>
              <w:ind w:left="170" w:hanging="170"/>
              <w:rPr>
                <w:rFonts w:ascii="Arial" w:hAnsi="Arial" w:cs="Arial"/>
                <w:sz w:val="17"/>
                <w:szCs w:val="17"/>
              </w:rPr>
            </w:pPr>
            <w:r w:rsidRPr="00A23908">
              <w:rPr>
                <w:rFonts w:ascii="Arial" w:hAnsi="Arial" w:cs="Arial"/>
                <w:sz w:val="17"/>
                <w:szCs w:val="17"/>
              </w:rPr>
              <w:t xml:space="preserve">Items visually inspected </w:t>
            </w:r>
            <w:r w:rsidR="003770AB">
              <w:rPr>
                <w:rFonts w:ascii="Arial" w:hAnsi="Arial" w:cs="Arial"/>
                <w:sz w:val="17"/>
                <w:szCs w:val="17"/>
              </w:rPr>
              <w:t>at regular intervals</w:t>
            </w:r>
          </w:p>
          <w:p w14:paraId="5059D76B" w14:textId="6CD56909" w:rsidR="00A23908" w:rsidRPr="00A23908" w:rsidRDefault="00A23908" w:rsidP="00A23908">
            <w:pPr>
              <w:pStyle w:val="ListParagraph"/>
              <w:numPr>
                <w:ilvl w:val="0"/>
                <w:numId w:val="5"/>
              </w:numPr>
              <w:spacing w:after="160"/>
              <w:ind w:left="170" w:hanging="170"/>
              <w:rPr>
                <w:rFonts w:ascii="Arial" w:hAnsi="Arial" w:cs="Arial"/>
                <w:sz w:val="17"/>
                <w:szCs w:val="17"/>
              </w:rPr>
            </w:pPr>
            <w:r w:rsidRPr="00A23908">
              <w:rPr>
                <w:rFonts w:ascii="Arial" w:hAnsi="Arial" w:cs="Arial"/>
                <w:sz w:val="17"/>
                <w:szCs w:val="17"/>
              </w:rPr>
              <w:t>PAT regime in place</w:t>
            </w:r>
            <w:r w:rsidR="005047AF">
              <w:rPr>
                <w:rFonts w:ascii="Arial" w:hAnsi="Arial" w:cs="Arial"/>
                <w:sz w:val="17"/>
                <w:szCs w:val="17"/>
              </w:rPr>
              <w:t>*</w:t>
            </w:r>
          </w:p>
          <w:p w14:paraId="257C3CB5" w14:textId="77777777" w:rsidR="00BC2404" w:rsidRDefault="00A23908" w:rsidP="00BC2404">
            <w:pPr>
              <w:pStyle w:val="ListParagraph"/>
              <w:numPr>
                <w:ilvl w:val="0"/>
                <w:numId w:val="5"/>
              </w:numPr>
              <w:spacing w:after="160"/>
              <w:ind w:left="170" w:hanging="170"/>
              <w:rPr>
                <w:rFonts w:ascii="Arial" w:hAnsi="Arial" w:cs="Arial"/>
                <w:sz w:val="17"/>
                <w:szCs w:val="17"/>
              </w:rPr>
            </w:pPr>
            <w:r w:rsidRPr="00A23908">
              <w:rPr>
                <w:rFonts w:ascii="Arial" w:hAnsi="Arial" w:cs="Arial"/>
                <w:sz w:val="17"/>
                <w:szCs w:val="17"/>
              </w:rPr>
              <w:t xml:space="preserve">Portable electrical equipment is stored correctly, in suitable locations </w:t>
            </w:r>
          </w:p>
          <w:p w14:paraId="66D3F9FB" w14:textId="77777777" w:rsidR="00A23908" w:rsidRDefault="00A23908" w:rsidP="00BC2404">
            <w:pPr>
              <w:pStyle w:val="ListParagraph"/>
              <w:numPr>
                <w:ilvl w:val="0"/>
                <w:numId w:val="5"/>
              </w:numPr>
              <w:spacing w:after="160"/>
              <w:ind w:left="170" w:hanging="170"/>
              <w:rPr>
                <w:rFonts w:ascii="Arial" w:hAnsi="Arial" w:cs="Arial"/>
                <w:sz w:val="17"/>
                <w:szCs w:val="17"/>
              </w:rPr>
            </w:pPr>
            <w:r w:rsidRPr="00BC2404">
              <w:rPr>
                <w:rFonts w:ascii="Arial" w:hAnsi="Arial" w:cs="Arial"/>
                <w:sz w:val="17"/>
                <w:szCs w:val="17"/>
              </w:rPr>
              <w:t>Only appropriately qualified electricians are authorised to work on/repair electrical equipment</w:t>
            </w:r>
          </w:p>
          <w:p w14:paraId="7EB6CEB7" w14:textId="77777777" w:rsidR="005047AF" w:rsidRDefault="005047AF" w:rsidP="005047AF">
            <w:pPr>
              <w:pStyle w:val="ListParagraph"/>
              <w:spacing w:after="160"/>
              <w:ind w:left="11"/>
              <w:rPr>
                <w:rFonts w:ascii="Arial" w:hAnsi="Arial" w:cs="Arial"/>
                <w:sz w:val="17"/>
                <w:szCs w:val="17"/>
              </w:rPr>
            </w:pPr>
          </w:p>
          <w:p w14:paraId="7FBECF54" w14:textId="2730F10C" w:rsidR="005047AF" w:rsidRPr="00B60C0E" w:rsidRDefault="005047AF" w:rsidP="00B60C0E">
            <w:pPr>
              <w:pStyle w:val="ListParagraph"/>
              <w:spacing w:after="160" w:line="259" w:lineRule="auto"/>
              <w:ind w:left="11"/>
              <w:rPr>
                <w:rFonts w:ascii="Arial" w:hAnsi="Arial" w:cs="Arial"/>
                <w:sz w:val="17"/>
                <w:szCs w:val="17"/>
              </w:rPr>
            </w:pPr>
            <w:r>
              <w:rPr>
                <w:rFonts w:ascii="Arial" w:hAnsi="Arial" w:cs="Arial"/>
                <w:sz w:val="17"/>
                <w:szCs w:val="17"/>
              </w:rPr>
              <w:t xml:space="preserve">* </w:t>
            </w:r>
            <w:r w:rsidR="00FC114F" w:rsidRPr="00A23908">
              <w:rPr>
                <w:rFonts w:ascii="Arial" w:hAnsi="Arial" w:cs="Arial"/>
                <w:sz w:val="17"/>
                <w:szCs w:val="17"/>
              </w:rPr>
              <w:t xml:space="preserve">Where Compass Group are not in control of the premises, the Work Premises Statutory Compliance Declaration must be completed to ensure the </w:t>
            </w:r>
            <w:proofErr w:type="gramStart"/>
            <w:r w:rsidR="00FC114F" w:rsidRPr="00A23908">
              <w:rPr>
                <w:rFonts w:ascii="Arial" w:hAnsi="Arial" w:cs="Arial"/>
                <w:sz w:val="17"/>
                <w:szCs w:val="17"/>
              </w:rPr>
              <w:t>Client</w:t>
            </w:r>
            <w:proofErr w:type="gramEnd"/>
            <w:r w:rsidR="00FC114F" w:rsidRPr="00A23908">
              <w:rPr>
                <w:rFonts w:ascii="Arial" w:hAnsi="Arial" w:cs="Arial"/>
                <w:sz w:val="17"/>
                <w:szCs w:val="17"/>
              </w:rPr>
              <w:t xml:space="preserve"> or their agents sign off the responsibility</w:t>
            </w:r>
            <w:r w:rsidR="00B60C0E">
              <w:rPr>
                <w:rFonts w:ascii="Arial" w:hAnsi="Arial" w:cs="Arial"/>
                <w:sz w:val="17"/>
                <w:szCs w:val="17"/>
              </w:rPr>
              <w:t>.</w:t>
            </w:r>
          </w:p>
        </w:tc>
      </w:tr>
      <w:tr w:rsidR="0026711F" w:rsidRPr="00AA052E" w14:paraId="172C9D4A" w14:textId="77777777" w:rsidTr="00317457">
        <w:tc>
          <w:tcPr>
            <w:tcW w:w="1843" w:type="dxa"/>
          </w:tcPr>
          <w:p w14:paraId="578EED33" w14:textId="4898CBBF" w:rsidR="0026711F" w:rsidRPr="00A23908" w:rsidRDefault="0026711F" w:rsidP="00E32457">
            <w:pPr>
              <w:pStyle w:val="ListParagraph"/>
              <w:ind w:left="-113"/>
              <w:jc w:val="center"/>
              <w:rPr>
                <w:rFonts w:ascii="Arial" w:hAnsi="Arial" w:cs="Arial"/>
                <w:b/>
                <w:bCs/>
                <w:sz w:val="17"/>
                <w:szCs w:val="17"/>
              </w:rPr>
            </w:pPr>
            <w:r w:rsidRPr="00A23908">
              <w:rPr>
                <w:rFonts w:ascii="Arial" w:hAnsi="Arial" w:cs="Arial"/>
                <w:b/>
                <w:sz w:val="17"/>
                <w:szCs w:val="17"/>
              </w:rPr>
              <w:lastRenderedPageBreak/>
              <w:t>What are the hazards?</w:t>
            </w:r>
          </w:p>
        </w:tc>
        <w:tc>
          <w:tcPr>
            <w:tcW w:w="1843" w:type="dxa"/>
          </w:tcPr>
          <w:p w14:paraId="13BC7F76" w14:textId="28CD2AF7" w:rsidR="0026711F" w:rsidRPr="00A23908" w:rsidRDefault="0026711F" w:rsidP="0026711F">
            <w:pPr>
              <w:jc w:val="center"/>
              <w:rPr>
                <w:rFonts w:ascii="Arial" w:hAnsi="Arial" w:cs="Arial"/>
                <w:sz w:val="17"/>
                <w:szCs w:val="17"/>
              </w:rPr>
            </w:pPr>
            <w:r w:rsidRPr="00A23908">
              <w:rPr>
                <w:rFonts w:ascii="Arial" w:hAnsi="Arial" w:cs="Arial"/>
                <w:b/>
                <w:sz w:val="17"/>
                <w:szCs w:val="17"/>
              </w:rPr>
              <w:t>Who might be harmed?</w:t>
            </w:r>
          </w:p>
        </w:tc>
        <w:tc>
          <w:tcPr>
            <w:tcW w:w="2717" w:type="dxa"/>
            <w:gridSpan w:val="2"/>
          </w:tcPr>
          <w:p w14:paraId="61F611A2" w14:textId="77777777" w:rsidR="0026711F" w:rsidRPr="00A23908" w:rsidRDefault="0026711F" w:rsidP="0026711F">
            <w:pPr>
              <w:ind w:left="-111"/>
              <w:jc w:val="center"/>
              <w:rPr>
                <w:rFonts w:ascii="Arial" w:hAnsi="Arial" w:cs="Arial"/>
                <w:b/>
                <w:sz w:val="17"/>
                <w:szCs w:val="17"/>
              </w:rPr>
            </w:pPr>
            <w:r w:rsidRPr="00A23908">
              <w:rPr>
                <w:rFonts w:ascii="Arial" w:hAnsi="Arial" w:cs="Arial"/>
                <w:b/>
                <w:sz w:val="17"/>
                <w:szCs w:val="17"/>
              </w:rPr>
              <w:t>How might they be</w:t>
            </w:r>
          </w:p>
          <w:p w14:paraId="41728CD6" w14:textId="380F4DC4" w:rsidR="0026711F" w:rsidRPr="009A125F" w:rsidRDefault="0026711F" w:rsidP="0026711F">
            <w:pPr>
              <w:pStyle w:val="ListParagraph"/>
              <w:ind w:left="-111"/>
              <w:jc w:val="center"/>
              <w:rPr>
                <w:rFonts w:ascii="Arial" w:hAnsi="Arial" w:cs="Arial"/>
                <w:sz w:val="17"/>
                <w:szCs w:val="17"/>
              </w:rPr>
            </w:pPr>
            <w:r w:rsidRPr="00A23908">
              <w:rPr>
                <w:rFonts w:ascii="Arial" w:hAnsi="Arial" w:cs="Arial"/>
                <w:b/>
                <w:sz w:val="17"/>
                <w:szCs w:val="17"/>
              </w:rPr>
              <w:t>harmed?</w:t>
            </w:r>
          </w:p>
        </w:tc>
        <w:tc>
          <w:tcPr>
            <w:tcW w:w="3803" w:type="dxa"/>
          </w:tcPr>
          <w:p w14:paraId="50102A1E" w14:textId="3E2730D8" w:rsidR="0026711F" w:rsidRPr="009A125F" w:rsidRDefault="0026711F" w:rsidP="0026711F">
            <w:pPr>
              <w:pStyle w:val="ListParagraph"/>
              <w:ind w:left="-128"/>
              <w:jc w:val="center"/>
              <w:rPr>
                <w:rFonts w:ascii="Arial" w:hAnsi="Arial" w:cs="Arial"/>
                <w:sz w:val="17"/>
                <w:szCs w:val="17"/>
              </w:rPr>
            </w:pPr>
            <w:r w:rsidRPr="00A23908">
              <w:rPr>
                <w:rFonts w:ascii="Arial" w:hAnsi="Arial" w:cs="Arial"/>
                <w:b/>
                <w:sz w:val="17"/>
                <w:szCs w:val="17"/>
              </w:rPr>
              <w:t>What additional actions must be taken to control the risk?</w:t>
            </w:r>
          </w:p>
        </w:tc>
      </w:tr>
      <w:tr w:rsidR="009A125F" w:rsidRPr="00AA052E" w14:paraId="32DD8558" w14:textId="77777777" w:rsidTr="00317457">
        <w:tc>
          <w:tcPr>
            <w:tcW w:w="1843" w:type="dxa"/>
          </w:tcPr>
          <w:p w14:paraId="53BB3B7E" w14:textId="77777777" w:rsidR="0026711F" w:rsidRPr="00A23908" w:rsidRDefault="0026711F" w:rsidP="0026711F">
            <w:pPr>
              <w:rPr>
                <w:rFonts w:ascii="Arial" w:hAnsi="Arial" w:cs="Arial"/>
                <w:b/>
                <w:bCs/>
                <w:sz w:val="17"/>
                <w:szCs w:val="17"/>
              </w:rPr>
            </w:pPr>
            <w:r w:rsidRPr="00A23908">
              <w:rPr>
                <w:rFonts w:ascii="Arial" w:hAnsi="Arial" w:cs="Arial"/>
                <w:b/>
                <w:bCs/>
                <w:sz w:val="17"/>
                <w:szCs w:val="17"/>
              </w:rPr>
              <w:t>Transport/handling/storage/use of hazardous substances and chemicals (COSHH)</w:t>
            </w:r>
          </w:p>
          <w:p w14:paraId="30098EC5" w14:textId="330069C6" w:rsidR="009A125F" w:rsidRPr="00A23908" w:rsidRDefault="009A125F" w:rsidP="00A23908">
            <w:pPr>
              <w:rPr>
                <w:rFonts w:ascii="Arial" w:hAnsi="Arial" w:cs="Arial"/>
                <w:b/>
                <w:bCs/>
                <w:sz w:val="17"/>
                <w:szCs w:val="17"/>
              </w:rPr>
            </w:pPr>
          </w:p>
        </w:tc>
        <w:tc>
          <w:tcPr>
            <w:tcW w:w="1843" w:type="dxa"/>
          </w:tcPr>
          <w:p w14:paraId="514AA958" w14:textId="77777777" w:rsidR="003E4AC8" w:rsidRPr="00A23908" w:rsidRDefault="003E4AC8" w:rsidP="003E4AC8">
            <w:pPr>
              <w:rPr>
                <w:rFonts w:ascii="Arial" w:hAnsi="Arial" w:cs="Arial"/>
                <w:sz w:val="17"/>
                <w:szCs w:val="17"/>
              </w:rPr>
            </w:pPr>
            <w:r w:rsidRPr="00A23908">
              <w:rPr>
                <w:rFonts w:ascii="Arial" w:hAnsi="Arial" w:cs="Arial"/>
                <w:sz w:val="17"/>
                <w:szCs w:val="17"/>
              </w:rPr>
              <w:t>Compass employees</w:t>
            </w:r>
          </w:p>
          <w:p w14:paraId="384F7C39" w14:textId="77777777" w:rsidR="003E4AC8" w:rsidRPr="00A23908" w:rsidRDefault="003E4AC8" w:rsidP="003E4AC8">
            <w:pPr>
              <w:rPr>
                <w:rFonts w:ascii="Arial" w:hAnsi="Arial" w:cs="Arial"/>
                <w:sz w:val="17"/>
                <w:szCs w:val="17"/>
              </w:rPr>
            </w:pPr>
            <w:r w:rsidRPr="00A23908">
              <w:rPr>
                <w:rFonts w:ascii="Arial" w:hAnsi="Arial" w:cs="Arial"/>
                <w:sz w:val="17"/>
                <w:szCs w:val="17"/>
              </w:rPr>
              <w:t xml:space="preserve">Agency staff </w:t>
            </w:r>
          </w:p>
          <w:p w14:paraId="5C5D55B8" w14:textId="77777777" w:rsidR="003E4AC8" w:rsidRPr="00A23908" w:rsidRDefault="003E4AC8" w:rsidP="003E4AC8">
            <w:pPr>
              <w:rPr>
                <w:rFonts w:ascii="Arial" w:hAnsi="Arial" w:cs="Arial"/>
                <w:sz w:val="17"/>
                <w:szCs w:val="17"/>
              </w:rPr>
            </w:pPr>
            <w:r w:rsidRPr="00A23908">
              <w:rPr>
                <w:rFonts w:ascii="Arial" w:hAnsi="Arial" w:cs="Arial"/>
                <w:sz w:val="17"/>
                <w:szCs w:val="17"/>
              </w:rPr>
              <w:t>Client staff</w:t>
            </w:r>
          </w:p>
          <w:p w14:paraId="03AE6AD5" w14:textId="77777777" w:rsidR="003E4AC8" w:rsidRPr="00A23908" w:rsidRDefault="003E4AC8" w:rsidP="003E4AC8">
            <w:pPr>
              <w:rPr>
                <w:rFonts w:ascii="Arial" w:hAnsi="Arial" w:cs="Arial"/>
                <w:sz w:val="17"/>
                <w:szCs w:val="17"/>
              </w:rPr>
            </w:pPr>
            <w:r w:rsidRPr="00A23908">
              <w:rPr>
                <w:rFonts w:ascii="Arial" w:hAnsi="Arial" w:cs="Arial"/>
                <w:sz w:val="17"/>
                <w:szCs w:val="17"/>
              </w:rPr>
              <w:t>Visitors/guests</w:t>
            </w:r>
          </w:p>
          <w:p w14:paraId="554531F0" w14:textId="77777777" w:rsidR="003E4AC8" w:rsidRPr="00A23908" w:rsidRDefault="003E4AC8" w:rsidP="003E4AC8">
            <w:pPr>
              <w:rPr>
                <w:rFonts w:ascii="Arial" w:hAnsi="Arial" w:cs="Arial"/>
                <w:sz w:val="17"/>
                <w:szCs w:val="17"/>
              </w:rPr>
            </w:pPr>
            <w:r w:rsidRPr="00A23908">
              <w:rPr>
                <w:rFonts w:ascii="Arial" w:hAnsi="Arial" w:cs="Arial"/>
                <w:sz w:val="17"/>
                <w:szCs w:val="17"/>
              </w:rPr>
              <w:t>Contractors</w:t>
            </w:r>
          </w:p>
          <w:p w14:paraId="79B6EF09" w14:textId="77777777" w:rsidR="009A125F" w:rsidRPr="00A23908" w:rsidRDefault="009A125F" w:rsidP="00A23908">
            <w:pPr>
              <w:rPr>
                <w:rFonts w:ascii="Arial" w:hAnsi="Arial" w:cs="Arial"/>
                <w:sz w:val="17"/>
                <w:szCs w:val="17"/>
              </w:rPr>
            </w:pPr>
          </w:p>
        </w:tc>
        <w:tc>
          <w:tcPr>
            <w:tcW w:w="2717" w:type="dxa"/>
            <w:gridSpan w:val="2"/>
          </w:tcPr>
          <w:p w14:paraId="33C56C3C" w14:textId="77777777" w:rsidR="00A43F9A" w:rsidRPr="00A23908" w:rsidRDefault="00A43F9A" w:rsidP="00A43F9A">
            <w:pPr>
              <w:rPr>
                <w:rFonts w:ascii="Arial" w:hAnsi="Arial" w:cs="Arial"/>
                <w:sz w:val="17"/>
                <w:szCs w:val="17"/>
              </w:rPr>
            </w:pPr>
            <w:r w:rsidRPr="00A23908">
              <w:rPr>
                <w:rFonts w:ascii="Arial" w:hAnsi="Arial" w:cs="Arial"/>
                <w:sz w:val="17"/>
                <w:szCs w:val="17"/>
              </w:rPr>
              <w:t>Burns/scalds/adverse skin/eye/occupational health conditions/asphyxiation resulting from:</w:t>
            </w:r>
          </w:p>
          <w:p w14:paraId="37D5FAFC" w14:textId="77777777" w:rsidR="00A43F9A" w:rsidRDefault="00A43F9A" w:rsidP="00A43F9A">
            <w:pPr>
              <w:rPr>
                <w:rFonts w:ascii="Arial" w:hAnsi="Arial" w:cs="Arial"/>
                <w:sz w:val="17"/>
                <w:szCs w:val="17"/>
              </w:rPr>
            </w:pPr>
          </w:p>
          <w:p w14:paraId="30BF3E4A" w14:textId="2F87779E" w:rsidR="00A43F9A" w:rsidRPr="003E4AC8" w:rsidRDefault="00A43F9A" w:rsidP="003E4AC8">
            <w:pPr>
              <w:pStyle w:val="ListParagraph"/>
              <w:numPr>
                <w:ilvl w:val="0"/>
                <w:numId w:val="25"/>
              </w:numPr>
              <w:spacing w:after="160" w:line="259" w:lineRule="auto"/>
              <w:ind w:left="172" w:hanging="172"/>
              <w:rPr>
                <w:rFonts w:ascii="Arial" w:hAnsi="Arial" w:cs="Arial"/>
                <w:sz w:val="17"/>
                <w:szCs w:val="17"/>
              </w:rPr>
            </w:pPr>
            <w:r w:rsidRPr="0050144F">
              <w:rPr>
                <w:rFonts w:ascii="Arial" w:hAnsi="Arial" w:cs="Arial"/>
                <w:sz w:val="17"/>
                <w:szCs w:val="17"/>
              </w:rPr>
              <w:t>Absorption/skin contact from splashes/contact</w:t>
            </w:r>
            <w:r w:rsidR="003E4AC8">
              <w:rPr>
                <w:rFonts w:ascii="Arial" w:hAnsi="Arial" w:cs="Arial"/>
                <w:sz w:val="17"/>
                <w:szCs w:val="17"/>
              </w:rPr>
              <w:t xml:space="preserve"> </w:t>
            </w:r>
            <w:r w:rsidRPr="0050144F">
              <w:rPr>
                <w:rFonts w:ascii="Arial" w:hAnsi="Arial" w:cs="Arial"/>
                <w:sz w:val="17"/>
                <w:szCs w:val="17"/>
              </w:rPr>
              <w:t>with</w:t>
            </w:r>
            <w:r w:rsidR="003E4AC8">
              <w:rPr>
                <w:rFonts w:ascii="Arial" w:hAnsi="Arial" w:cs="Arial"/>
                <w:sz w:val="17"/>
                <w:szCs w:val="17"/>
              </w:rPr>
              <w:t xml:space="preserve"> </w:t>
            </w:r>
            <w:r w:rsidRPr="00A43F9A">
              <w:rPr>
                <w:rFonts w:ascii="Arial" w:hAnsi="Arial" w:cs="Arial"/>
                <w:sz w:val="17"/>
                <w:szCs w:val="17"/>
              </w:rPr>
              <w:t>corrosive/harmful chemicals and substances</w:t>
            </w:r>
          </w:p>
          <w:p w14:paraId="51F00E7A" w14:textId="6D354C5B" w:rsidR="009A125F" w:rsidRPr="00A23908" w:rsidRDefault="009A125F" w:rsidP="009A125F">
            <w:pPr>
              <w:pStyle w:val="ListParagraph"/>
              <w:numPr>
                <w:ilvl w:val="0"/>
                <w:numId w:val="10"/>
              </w:numPr>
              <w:ind w:left="170" w:hanging="170"/>
              <w:rPr>
                <w:rFonts w:ascii="Arial" w:hAnsi="Arial" w:cs="Arial"/>
                <w:sz w:val="17"/>
                <w:szCs w:val="17"/>
              </w:rPr>
            </w:pPr>
            <w:r w:rsidRPr="00A23908">
              <w:rPr>
                <w:rFonts w:ascii="Arial" w:hAnsi="Arial" w:cs="Arial"/>
                <w:sz w:val="17"/>
                <w:szCs w:val="17"/>
              </w:rPr>
              <w:t xml:space="preserve">Inhalation of hazardous fumes/gases </w:t>
            </w:r>
          </w:p>
          <w:p w14:paraId="01684593" w14:textId="77777777" w:rsidR="009A125F" w:rsidRPr="00A23908" w:rsidRDefault="009A125F" w:rsidP="009A125F">
            <w:pPr>
              <w:pStyle w:val="ListParagraph"/>
              <w:numPr>
                <w:ilvl w:val="0"/>
                <w:numId w:val="10"/>
              </w:numPr>
              <w:ind w:left="170" w:hanging="170"/>
              <w:rPr>
                <w:rFonts w:ascii="Arial" w:hAnsi="Arial" w:cs="Arial"/>
                <w:sz w:val="17"/>
                <w:szCs w:val="17"/>
              </w:rPr>
            </w:pPr>
            <w:r w:rsidRPr="00A23908">
              <w:rPr>
                <w:rFonts w:ascii="Arial" w:hAnsi="Arial" w:cs="Arial"/>
                <w:sz w:val="17"/>
                <w:szCs w:val="17"/>
              </w:rPr>
              <w:t>Ingestion/absorption of harmful chemicals and substances due to hand to mouth/contaminated eating/drinking vessel cross contamination</w:t>
            </w:r>
          </w:p>
          <w:p w14:paraId="1841D76B" w14:textId="77777777" w:rsidR="009A125F" w:rsidRPr="00A23908" w:rsidRDefault="009A125F" w:rsidP="009A125F">
            <w:pPr>
              <w:pStyle w:val="ListParagraph"/>
              <w:numPr>
                <w:ilvl w:val="0"/>
                <w:numId w:val="10"/>
              </w:numPr>
              <w:ind w:left="170" w:hanging="170"/>
              <w:rPr>
                <w:rFonts w:ascii="Arial" w:hAnsi="Arial" w:cs="Arial"/>
                <w:sz w:val="17"/>
                <w:szCs w:val="17"/>
              </w:rPr>
            </w:pPr>
            <w:r w:rsidRPr="00A23908">
              <w:rPr>
                <w:rFonts w:ascii="Arial" w:hAnsi="Arial" w:cs="Arial"/>
                <w:sz w:val="17"/>
                <w:szCs w:val="17"/>
              </w:rPr>
              <w:t>Ignition/explosion of flammable/ explosive/</w:t>
            </w:r>
          </w:p>
          <w:p w14:paraId="30F1F47F" w14:textId="77777777" w:rsidR="009A125F" w:rsidRPr="00A23908" w:rsidRDefault="009A125F" w:rsidP="009A125F">
            <w:pPr>
              <w:pStyle w:val="ListParagraph"/>
              <w:ind w:left="170"/>
              <w:rPr>
                <w:rFonts w:ascii="Arial" w:hAnsi="Arial" w:cs="Arial"/>
                <w:sz w:val="17"/>
                <w:szCs w:val="17"/>
              </w:rPr>
            </w:pPr>
            <w:r w:rsidRPr="00A23908">
              <w:rPr>
                <w:rFonts w:ascii="Arial" w:hAnsi="Arial" w:cs="Arial"/>
                <w:sz w:val="17"/>
                <w:szCs w:val="17"/>
              </w:rPr>
              <w:t>pressurised chemicals</w:t>
            </w:r>
          </w:p>
          <w:p w14:paraId="37F7B1D7" w14:textId="77777777" w:rsidR="0050144F" w:rsidRDefault="009A125F" w:rsidP="0050144F">
            <w:pPr>
              <w:pStyle w:val="ListParagraph"/>
              <w:numPr>
                <w:ilvl w:val="0"/>
                <w:numId w:val="10"/>
              </w:numPr>
              <w:spacing w:after="160" w:line="259" w:lineRule="auto"/>
              <w:ind w:left="170" w:hanging="170"/>
              <w:rPr>
                <w:rFonts w:ascii="Arial" w:hAnsi="Arial" w:cs="Arial"/>
                <w:sz w:val="17"/>
                <w:szCs w:val="17"/>
              </w:rPr>
            </w:pPr>
            <w:r w:rsidRPr="00A23908">
              <w:rPr>
                <w:rFonts w:ascii="Arial" w:hAnsi="Arial" w:cs="Arial"/>
                <w:sz w:val="17"/>
                <w:szCs w:val="17"/>
              </w:rPr>
              <w:t>Incorrect transport/storage of chemicals/substances</w:t>
            </w:r>
          </w:p>
          <w:p w14:paraId="79FD1371" w14:textId="6F80B6F4" w:rsidR="009A125F" w:rsidRPr="0050144F" w:rsidRDefault="009A125F" w:rsidP="0050144F">
            <w:pPr>
              <w:pStyle w:val="ListParagraph"/>
              <w:numPr>
                <w:ilvl w:val="0"/>
                <w:numId w:val="10"/>
              </w:numPr>
              <w:spacing w:after="160" w:line="259" w:lineRule="auto"/>
              <w:ind w:left="170" w:hanging="170"/>
              <w:rPr>
                <w:rFonts w:ascii="Arial" w:hAnsi="Arial" w:cs="Arial"/>
                <w:sz w:val="17"/>
                <w:szCs w:val="17"/>
              </w:rPr>
            </w:pPr>
            <w:r w:rsidRPr="0050144F">
              <w:rPr>
                <w:rFonts w:ascii="Arial" w:hAnsi="Arial" w:cs="Arial"/>
                <w:sz w:val="17"/>
                <w:szCs w:val="17"/>
              </w:rPr>
              <w:t>Incorrect use/lack of correct PPE</w:t>
            </w:r>
          </w:p>
        </w:tc>
        <w:tc>
          <w:tcPr>
            <w:tcW w:w="3803" w:type="dxa"/>
          </w:tcPr>
          <w:p w14:paraId="6354C5DD" w14:textId="77777777" w:rsidR="00A43F9A" w:rsidRPr="00A23908" w:rsidRDefault="00A43F9A" w:rsidP="00A43F9A">
            <w:pPr>
              <w:pStyle w:val="ListParagraph"/>
              <w:numPr>
                <w:ilvl w:val="0"/>
                <w:numId w:val="1"/>
              </w:numPr>
              <w:spacing w:after="160" w:line="259" w:lineRule="auto"/>
              <w:ind w:left="170" w:hanging="170"/>
              <w:rPr>
                <w:rFonts w:ascii="Arial" w:hAnsi="Arial" w:cs="Arial"/>
                <w:sz w:val="17"/>
                <w:szCs w:val="17"/>
              </w:rPr>
            </w:pPr>
            <w:r w:rsidRPr="00A23908">
              <w:rPr>
                <w:rFonts w:ascii="Arial" w:hAnsi="Arial" w:cs="Arial"/>
                <w:sz w:val="17"/>
                <w:szCs w:val="17"/>
              </w:rPr>
              <w:t xml:space="preserve">Relevant training provided to individuals </w:t>
            </w:r>
            <w:r>
              <w:rPr>
                <w:rFonts w:ascii="Arial" w:hAnsi="Arial" w:cs="Arial"/>
                <w:sz w:val="17"/>
                <w:szCs w:val="17"/>
              </w:rPr>
              <w:t>who use chemicals</w:t>
            </w:r>
          </w:p>
          <w:p w14:paraId="463793FD" w14:textId="77777777" w:rsidR="00A43F9A" w:rsidRPr="00A23908" w:rsidRDefault="00A43F9A" w:rsidP="00A43F9A">
            <w:pPr>
              <w:pStyle w:val="ListParagraph"/>
              <w:numPr>
                <w:ilvl w:val="0"/>
                <w:numId w:val="1"/>
              </w:numPr>
              <w:spacing w:after="160" w:line="259" w:lineRule="auto"/>
              <w:ind w:left="170" w:hanging="170"/>
              <w:rPr>
                <w:rFonts w:ascii="Arial" w:hAnsi="Arial" w:cs="Arial"/>
                <w:sz w:val="17"/>
                <w:szCs w:val="17"/>
              </w:rPr>
            </w:pPr>
            <w:r w:rsidRPr="00A23908">
              <w:rPr>
                <w:rFonts w:ascii="Arial" w:hAnsi="Arial" w:cs="Arial"/>
                <w:sz w:val="17"/>
                <w:szCs w:val="17"/>
              </w:rPr>
              <w:t>Suppliers/manufacturers appointed to advise and supply suitable chemicals</w:t>
            </w:r>
          </w:p>
          <w:p w14:paraId="5D352F8B" w14:textId="77777777" w:rsidR="00A43F9A" w:rsidRPr="00A23908" w:rsidRDefault="00A43F9A" w:rsidP="00A43F9A">
            <w:pPr>
              <w:pStyle w:val="ListParagraph"/>
              <w:numPr>
                <w:ilvl w:val="0"/>
                <w:numId w:val="1"/>
              </w:numPr>
              <w:spacing w:after="160" w:line="259" w:lineRule="auto"/>
              <w:ind w:left="170" w:hanging="170"/>
              <w:rPr>
                <w:rFonts w:ascii="Arial" w:hAnsi="Arial" w:cs="Arial"/>
                <w:sz w:val="17"/>
                <w:szCs w:val="17"/>
              </w:rPr>
            </w:pPr>
            <w:r w:rsidRPr="00A23908">
              <w:rPr>
                <w:rFonts w:ascii="Arial" w:hAnsi="Arial" w:cs="Arial"/>
                <w:sz w:val="17"/>
                <w:szCs w:val="17"/>
              </w:rPr>
              <w:t>Chemicals and substances transported/</w:t>
            </w:r>
          </w:p>
          <w:p w14:paraId="5C6DD125" w14:textId="77777777" w:rsidR="00A43F9A" w:rsidRPr="00A23908" w:rsidRDefault="00A43F9A" w:rsidP="00A43F9A">
            <w:pPr>
              <w:pStyle w:val="ListParagraph"/>
              <w:ind w:left="170"/>
              <w:rPr>
                <w:rFonts w:ascii="Arial" w:hAnsi="Arial" w:cs="Arial"/>
                <w:sz w:val="17"/>
                <w:szCs w:val="17"/>
              </w:rPr>
            </w:pPr>
            <w:r w:rsidRPr="00A23908">
              <w:rPr>
                <w:rFonts w:ascii="Arial" w:hAnsi="Arial" w:cs="Arial"/>
                <w:sz w:val="17"/>
                <w:szCs w:val="17"/>
              </w:rPr>
              <w:t>handled/used in accordance with manufactures instructions and industry guidance/best practice</w:t>
            </w:r>
          </w:p>
          <w:p w14:paraId="4F9BCE3C" w14:textId="7C560134" w:rsidR="009A125F" w:rsidRPr="00A23908" w:rsidRDefault="009A125F" w:rsidP="009A125F">
            <w:pPr>
              <w:pStyle w:val="ListParagraph"/>
              <w:numPr>
                <w:ilvl w:val="0"/>
                <w:numId w:val="1"/>
              </w:numPr>
              <w:spacing w:after="60"/>
              <w:ind w:left="170" w:hanging="170"/>
              <w:rPr>
                <w:rFonts w:ascii="Arial" w:hAnsi="Arial" w:cs="Arial"/>
                <w:sz w:val="17"/>
                <w:szCs w:val="17"/>
              </w:rPr>
            </w:pPr>
            <w:r w:rsidRPr="00A23908">
              <w:rPr>
                <w:rFonts w:ascii="Arial" w:hAnsi="Arial" w:cs="Arial"/>
                <w:sz w:val="17"/>
                <w:szCs w:val="17"/>
              </w:rPr>
              <w:t>Chemicals stored/labelled correctly/securely in suitable containers and locations with flammable and non-flammable separated</w:t>
            </w:r>
          </w:p>
          <w:p w14:paraId="2743C670" w14:textId="77777777" w:rsidR="009A125F" w:rsidRPr="00A23908" w:rsidRDefault="009A125F" w:rsidP="009A125F">
            <w:pPr>
              <w:pStyle w:val="ListParagraph"/>
              <w:numPr>
                <w:ilvl w:val="0"/>
                <w:numId w:val="1"/>
              </w:numPr>
              <w:spacing w:after="60"/>
              <w:ind w:left="170" w:hanging="170"/>
              <w:rPr>
                <w:rFonts w:ascii="Arial" w:hAnsi="Arial" w:cs="Arial"/>
                <w:sz w:val="17"/>
                <w:szCs w:val="17"/>
              </w:rPr>
            </w:pPr>
            <w:r w:rsidRPr="00A23908">
              <w:rPr>
                <w:rFonts w:ascii="Arial" w:hAnsi="Arial" w:cs="Arial"/>
                <w:sz w:val="17"/>
                <w:szCs w:val="17"/>
              </w:rPr>
              <w:t>Audible/visual alarms fitted in storage areas where required</w:t>
            </w:r>
          </w:p>
          <w:p w14:paraId="6E208D14" w14:textId="77777777" w:rsidR="009A125F" w:rsidRPr="00A23908" w:rsidRDefault="009A125F" w:rsidP="009A125F">
            <w:pPr>
              <w:pStyle w:val="ListParagraph"/>
              <w:numPr>
                <w:ilvl w:val="0"/>
                <w:numId w:val="1"/>
              </w:numPr>
              <w:spacing w:after="60"/>
              <w:ind w:left="170" w:hanging="170"/>
              <w:rPr>
                <w:rFonts w:ascii="Arial" w:hAnsi="Arial" w:cs="Arial"/>
                <w:sz w:val="17"/>
                <w:szCs w:val="17"/>
              </w:rPr>
            </w:pPr>
            <w:r w:rsidRPr="00A23908">
              <w:rPr>
                <w:rFonts w:ascii="Arial" w:hAnsi="Arial" w:cs="Arial"/>
                <w:sz w:val="17"/>
                <w:szCs w:val="17"/>
              </w:rPr>
              <w:t>Spill kits provided where required</w:t>
            </w:r>
          </w:p>
          <w:p w14:paraId="71D122A9" w14:textId="77777777" w:rsidR="009A125F" w:rsidRPr="00A23908" w:rsidRDefault="009A125F" w:rsidP="009A125F">
            <w:pPr>
              <w:pStyle w:val="ListParagraph"/>
              <w:numPr>
                <w:ilvl w:val="0"/>
                <w:numId w:val="1"/>
              </w:numPr>
              <w:spacing w:after="60"/>
              <w:ind w:left="170" w:hanging="170"/>
              <w:rPr>
                <w:rFonts w:ascii="Arial" w:hAnsi="Arial" w:cs="Arial"/>
                <w:sz w:val="17"/>
                <w:szCs w:val="17"/>
              </w:rPr>
            </w:pPr>
            <w:r w:rsidRPr="00A23908">
              <w:rPr>
                <w:rFonts w:ascii="Arial" w:hAnsi="Arial" w:cs="Arial"/>
                <w:sz w:val="17"/>
                <w:szCs w:val="17"/>
              </w:rPr>
              <w:t>Smoking and use of mobile telephonic devices is prohibited in the vicinity of hazardous substances and chemicals</w:t>
            </w:r>
          </w:p>
          <w:p w14:paraId="49481CFC" w14:textId="77777777" w:rsidR="009A125F" w:rsidRPr="00A23908" w:rsidRDefault="009A125F" w:rsidP="009A125F">
            <w:pPr>
              <w:pStyle w:val="ListParagraph"/>
              <w:numPr>
                <w:ilvl w:val="0"/>
                <w:numId w:val="1"/>
              </w:numPr>
              <w:spacing w:after="60"/>
              <w:ind w:left="170" w:hanging="170"/>
              <w:rPr>
                <w:rFonts w:ascii="Arial" w:hAnsi="Arial" w:cs="Arial"/>
                <w:sz w:val="17"/>
                <w:szCs w:val="17"/>
              </w:rPr>
            </w:pPr>
            <w:r w:rsidRPr="00A23908">
              <w:rPr>
                <w:rFonts w:ascii="Arial" w:hAnsi="Arial" w:cs="Arial"/>
                <w:sz w:val="17"/>
                <w:szCs w:val="17"/>
              </w:rPr>
              <w:t>Product Safety Data Sheets/ Product Assessments/Safety Task Cards made available to individuals (COSHH folder)</w:t>
            </w:r>
          </w:p>
          <w:p w14:paraId="6E8CCAE2" w14:textId="77777777" w:rsidR="009A125F" w:rsidRPr="00A23908" w:rsidRDefault="009A125F" w:rsidP="009A125F">
            <w:pPr>
              <w:pStyle w:val="ListParagraph"/>
              <w:numPr>
                <w:ilvl w:val="0"/>
                <w:numId w:val="1"/>
              </w:numPr>
              <w:spacing w:after="60"/>
              <w:ind w:left="170" w:hanging="170"/>
              <w:rPr>
                <w:rFonts w:ascii="Arial" w:hAnsi="Arial" w:cs="Arial"/>
                <w:sz w:val="17"/>
                <w:szCs w:val="17"/>
              </w:rPr>
            </w:pPr>
            <w:r w:rsidRPr="00A23908">
              <w:rPr>
                <w:rFonts w:ascii="Arial" w:hAnsi="Arial" w:cs="Arial"/>
                <w:sz w:val="17"/>
                <w:szCs w:val="17"/>
              </w:rPr>
              <w:t xml:space="preserve">Inventory of stored chemicals held </w:t>
            </w:r>
          </w:p>
          <w:p w14:paraId="606A0891" w14:textId="77777777" w:rsidR="009A125F" w:rsidRPr="00A23908" w:rsidRDefault="009A125F" w:rsidP="009A125F">
            <w:pPr>
              <w:pStyle w:val="ListParagraph"/>
              <w:numPr>
                <w:ilvl w:val="0"/>
                <w:numId w:val="1"/>
              </w:numPr>
              <w:ind w:left="170" w:hanging="170"/>
              <w:rPr>
                <w:rFonts w:ascii="Arial" w:hAnsi="Arial" w:cs="Arial"/>
                <w:sz w:val="17"/>
                <w:szCs w:val="17"/>
              </w:rPr>
            </w:pPr>
            <w:r w:rsidRPr="00A23908">
              <w:rPr>
                <w:rFonts w:ascii="Arial" w:hAnsi="Arial" w:cs="Arial"/>
                <w:sz w:val="17"/>
                <w:szCs w:val="17"/>
              </w:rPr>
              <w:t>Chemicals/substances and storage containers disposed of safely</w:t>
            </w:r>
          </w:p>
          <w:p w14:paraId="5ED78654" w14:textId="77777777" w:rsidR="009A125F" w:rsidRPr="00A23908" w:rsidRDefault="009A125F" w:rsidP="009A125F">
            <w:pPr>
              <w:pStyle w:val="ListParagraph"/>
              <w:numPr>
                <w:ilvl w:val="0"/>
                <w:numId w:val="1"/>
              </w:numPr>
              <w:ind w:left="170" w:hanging="170"/>
              <w:rPr>
                <w:rFonts w:ascii="Arial" w:hAnsi="Arial" w:cs="Arial"/>
                <w:sz w:val="17"/>
                <w:szCs w:val="17"/>
              </w:rPr>
            </w:pPr>
            <w:r w:rsidRPr="00A23908">
              <w:rPr>
                <w:rFonts w:ascii="Arial" w:hAnsi="Arial" w:cs="Arial"/>
                <w:sz w:val="17"/>
                <w:szCs w:val="17"/>
              </w:rPr>
              <w:t>Suitable PPE provided where required</w:t>
            </w:r>
          </w:p>
          <w:p w14:paraId="0D4934B0" w14:textId="77777777" w:rsidR="009A125F" w:rsidRDefault="009A125F" w:rsidP="009A125F">
            <w:pPr>
              <w:pStyle w:val="ListParagraph"/>
              <w:numPr>
                <w:ilvl w:val="0"/>
                <w:numId w:val="1"/>
              </w:numPr>
              <w:spacing w:after="160" w:line="259" w:lineRule="auto"/>
              <w:ind w:left="170" w:hanging="170"/>
              <w:rPr>
                <w:rFonts w:ascii="Arial" w:hAnsi="Arial" w:cs="Arial"/>
                <w:sz w:val="17"/>
                <w:szCs w:val="17"/>
              </w:rPr>
            </w:pPr>
            <w:r w:rsidRPr="00A23908">
              <w:rPr>
                <w:rFonts w:ascii="Arial" w:hAnsi="Arial" w:cs="Arial"/>
                <w:sz w:val="17"/>
                <w:szCs w:val="17"/>
              </w:rPr>
              <w:t>COSHH Policy in plac</w:t>
            </w:r>
            <w:r>
              <w:rPr>
                <w:rFonts w:ascii="Arial" w:hAnsi="Arial" w:cs="Arial"/>
                <w:sz w:val="17"/>
                <w:szCs w:val="17"/>
              </w:rPr>
              <w:t>e</w:t>
            </w:r>
          </w:p>
          <w:p w14:paraId="4C76F431" w14:textId="77777777" w:rsidR="009A125F" w:rsidRDefault="009A125F" w:rsidP="009A125F">
            <w:pPr>
              <w:pStyle w:val="ListParagraph"/>
              <w:numPr>
                <w:ilvl w:val="0"/>
                <w:numId w:val="1"/>
              </w:numPr>
              <w:spacing w:after="160" w:line="259" w:lineRule="auto"/>
              <w:ind w:left="170" w:hanging="170"/>
              <w:rPr>
                <w:rFonts w:ascii="Arial" w:hAnsi="Arial" w:cs="Arial"/>
                <w:sz w:val="17"/>
                <w:szCs w:val="17"/>
              </w:rPr>
            </w:pPr>
            <w:r w:rsidRPr="00C60B62">
              <w:rPr>
                <w:rFonts w:ascii="Arial" w:hAnsi="Arial" w:cs="Arial"/>
                <w:sz w:val="17"/>
                <w:szCs w:val="17"/>
              </w:rPr>
              <w:t>Appropriate safety signage displayed where required</w:t>
            </w:r>
          </w:p>
          <w:p w14:paraId="7CDFDAE5" w14:textId="77777777" w:rsidR="009A125F" w:rsidRPr="00A23908" w:rsidRDefault="009A125F" w:rsidP="009A125F">
            <w:pPr>
              <w:pStyle w:val="ListParagraph"/>
              <w:ind w:left="170"/>
              <w:rPr>
                <w:rFonts w:ascii="Arial" w:hAnsi="Arial" w:cs="Arial"/>
                <w:sz w:val="17"/>
                <w:szCs w:val="17"/>
              </w:rPr>
            </w:pPr>
          </w:p>
        </w:tc>
      </w:tr>
      <w:tr w:rsidR="00A23908" w:rsidRPr="00AA052E" w14:paraId="3B927C84" w14:textId="77777777" w:rsidTr="00317457">
        <w:tc>
          <w:tcPr>
            <w:tcW w:w="1843" w:type="dxa"/>
          </w:tcPr>
          <w:p w14:paraId="1621A13D" w14:textId="77777777" w:rsidR="00A23908" w:rsidRPr="00A23908" w:rsidRDefault="00A23908" w:rsidP="00A23908">
            <w:pPr>
              <w:rPr>
                <w:rFonts w:ascii="Arial" w:hAnsi="Arial" w:cs="Arial"/>
                <w:b/>
                <w:bCs/>
                <w:sz w:val="17"/>
                <w:szCs w:val="17"/>
              </w:rPr>
            </w:pPr>
            <w:r w:rsidRPr="00A23908">
              <w:rPr>
                <w:rFonts w:ascii="Arial" w:hAnsi="Arial" w:cs="Arial"/>
                <w:b/>
                <w:bCs/>
                <w:sz w:val="17"/>
                <w:szCs w:val="17"/>
              </w:rPr>
              <w:t>Use of ladders/</w:t>
            </w:r>
          </w:p>
          <w:p w14:paraId="23336905" w14:textId="77777777" w:rsidR="00A23908" w:rsidRPr="00A23908" w:rsidRDefault="00A23908" w:rsidP="00A23908">
            <w:pPr>
              <w:rPr>
                <w:rFonts w:ascii="Arial" w:hAnsi="Arial" w:cs="Arial"/>
                <w:b/>
                <w:bCs/>
                <w:sz w:val="17"/>
                <w:szCs w:val="17"/>
              </w:rPr>
            </w:pPr>
            <w:r w:rsidRPr="00A23908">
              <w:rPr>
                <w:rFonts w:ascii="Arial" w:hAnsi="Arial" w:cs="Arial"/>
                <w:b/>
                <w:bCs/>
                <w:sz w:val="17"/>
                <w:szCs w:val="17"/>
              </w:rPr>
              <w:t>stepladders/step stools</w:t>
            </w:r>
          </w:p>
          <w:p w14:paraId="06509FB7" w14:textId="77777777" w:rsidR="00A23908" w:rsidRPr="00A23908" w:rsidRDefault="00A23908" w:rsidP="00A23908">
            <w:pPr>
              <w:rPr>
                <w:rFonts w:ascii="Arial" w:hAnsi="Arial" w:cs="Arial"/>
                <w:b/>
                <w:bCs/>
                <w:sz w:val="17"/>
                <w:szCs w:val="17"/>
              </w:rPr>
            </w:pPr>
          </w:p>
          <w:p w14:paraId="3DD8E601" w14:textId="77777777" w:rsidR="00A23908" w:rsidRPr="00A23908" w:rsidRDefault="00A23908" w:rsidP="00A23908">
            <w:pPr>
              <w:rPr>
                <w:rFonts w:ascii="Arial" w:hAnsi="Arial" w:cs="Arial"/>
                <w:b/>
                <w:bCs/>
                <w:sz w:val="17"/>
                <w:szCs w:val="17"/>
              </w:rPr>
            </w:pPr>
          </w:p>
        </w:tc>
        <w:tc>
          <w:tcPr>
            <w:tcW w:w="1843" w:type="dxa"/>
          </w:tcPr>
          <w:p w14:paraId="5E0BDA1D" w14:textId="77777777" w:rsidR="00A23908" w:rsidRPr="00A23908" w:rsidRDefault="00A23908" w:rsidP="00A23908">
            <w:pPr>
              <w:rPr>
                <w:rFonts w:ascii="Arial" w:hAnsi="Arial" w:cs="Arial"/>
                <w:sz w:val="17"/>
                <w:szCs w:val="17"/>
              </w:rPr>
            </w:pPr>
            <w:r w:rsidRPr="00A23908">
              <w:rPr>
                <w:rFonts w:ascii="Arial" w:hAnsi="Arial" w:cs="Arial"/>
                <w:sz w:val="17"/>
                <w:szCs w:val="17"/>
              </w:rPr>
              <w:t>Compass employees</w:t>
            </w:r>
          </w:p>
          <w:p w14:paraId="07BB71F1" w14:textId="77777777" w:rsidR="00A23908" w:rsidRPr="00A23908" w:rsidRDefault="00A23908" w:rsidP="00A23908">
            <w:pPr>
              <w:rPr>
                <w:rFonts w:ascii="Arial" w:hAnsi="Arial" w:cs="Arial"/>
                <w:sz w:val="17"/>
                <w:szCs w:val="17"/>
              </w:rPr>
            </w:pPr>
            <w:r w:rsidRPr="00A23908">
              <w:rPr>
                <w:rFonts w:ascii="Arial" w:hAnsi="Arial" w:cs="Arial"/>
                <w:sz w:val="17"/>
                <w:szCs w:val="17"/>
              </w:rPr>
              <w:t xml:space="preserve">Agency staff </w:t>
            </w:r>
          </w:p>
          <w:p w14:paraId="3D0ED124" w14:textId="77777777" w:rsidR="00A23908" w:rsidRPr="00A23908" w:rsidRDefault="00A23908" w:rsidP="00A23908">
            <w:pPr>
              <w:rPr>
                <w:rFonts w:ascii="Arial" w:hAnsi="Arial" w:cs="Arial"/>
                <w:sz w:val="17"/>
                <w:szCs w:val="17"/>
              </w:rPr>
            </w:pPr>
            <w:r w:rsidRPr="00A23908">
              <w:rPr>
                <w:rFonts w:ascii="Arial" w:hAnsi="Arial" w:cs="Arial"/>
                <w:sz w:val="17"/>
                <w:szCs w:val="17"/>
              </w:rPr>
              <w:t>Client staff</w:t>
            </w:r>
          </w:p>
          <w:p w14:paraId="7C7A1A75" w14:textId="77777777" w:rsidR="00A23908" w:rsidRPr="00A23908" w:rsidRDefault="00A23908" w:rsidP="00A23908">
            <w:pPr>
              <w:rPr>
                <w:rFonts w:ascii="Arial" w:hAnsi="Arial" w:cs="Arial"/>
                <w:sz w:val="17"/>
                <w:szCs w:val="17"/>
              </w:rPr>
            </w:pPr>
            <w:r w:rsidRPr="00A23908">
              <w:rPr>
                <w:rFonts w:ascii="Arial" w:hAnsi="Arial" w:cs="Arial"/>
                <w:sz w:val="17"/>
                <w:szCs w:val="17"/>
              </w:rPr>
              <w:t>Visitors/guests</w:t>
            </w:r>
          </w:p>
          <w:p w14:paraId="7355E62C" w14:textId="77777777" w:rsidR="00A23908" w:rsidRPr="00A23908" w:rsidRDefault="00A23908" w:rsidP="00A23908">
            <w:pPr>
              <w:rPr>
                <w:rFonts w:ascii="Arial" w:hAnsi="Arial" w:cs="Arial"/>
                <w:sz w:val="17"/>
                <w:szCs w:val="17"/>
              </w:rPr>
            </w:pPr>
            <w:r w:rsidRPr="00A23908">
              <w:rPr>
                <w:rFonts w:ascii="Arial" w:hAnsi="Arial" w:cs="Arial"/>
                <w:sz w:val="17"/>
                <w:szCs w:val="17"/>
              </w:rPr>
              <w:t>Contractors</w:t>
            </w:r>
          </w:p>
          <w:p w14:paraId="44FC8609" w14:textId="77777777" w:rsidR="00A23908" w:rsidRPr="00A23908" w:rsidRDefault="00A23908" w:rsidP="00A23908">
            <w:pPr>
              <w:rPr>
                <w:rFonts w:ascii="Arial" w:hAnsi="Arial" w:cs="Arial"/>
                <w:sz w:val="17"/>
                <w:szCs w:val="17"/>
              </w:rPr>
            </w:pPr>
          </w:p>
        </w:tc>
        <w:tc>
          <w:tcPr>
            <w:tcW w:w="2717" w:type="dxa"/>
            <w:gridSpan w:val="2"/>
          </w:tcPr>
          <w:p w14:paraId="416C26F0" w14:textId="77777777" w:rsidR="00A23908" w:rsidRPr="00A23908" w:rsidRDefault="00A23908" w:rsidP="00A23908">
            <w:pPr>
              <w:rPr>
                <w:rFonts w:ascii="Arial" w:hAnsi="Arial" w:cs="Arial"/>
                <w:sz w:val="17"/>
                <w:szCs w:val="17"/>
              </w:rPr>
            </w:pPr>
            <w:r w:rsidRPr="00A23908">
              <w:rPr>
                <w:rFonts w:ascii="Arial" w:hAnsi="Arial" w:cs="Arial"/>
                <w:sz w:val="17"/>
                <w:szCs w:val="17"/>
              </w:rPr>
              <w:t>Broken or fractured bones/cuts/</w:t>
            </w:r>
          </w:p>
          <w:p w14:paraId="6D1E8FE3" w14:textId="77777777" w:rsidR="00A23908" w:rsidRPr="00A23908" w:rsidRDefault="00A23908" w:rsidP="00A23908">
            <w:pPr>
              <w:rPr>
                <w:rFonts w:ascii="Arial" w:hAnsi="Arial" w:cs="Arial"/>
                <w:sz w:val="17"/>
                <w:szCs w:val="17"/>
              </w:rPr>
            </w:pPr>
            <w:r w:rsidRPr="00A23908">
              <w:rPr>
                <w:rFonts w:ascii="Arial" w:hAnsi="Arial" w:cs="Arial"/>
                <w:sz w:val="17"/>
                <w:szCs w:val="17"/>
              </w:rPr>
              <w:t>bruises/ strains/sprains from:</w:t>
            </w:r>
          </w:p>
          <w:p w14:paraId="4882FB57" w14:textId="77777777" w:rsidR="00A23908" w:rsidRPr="00A23908" w:rsidRDefault="00A23908" w:rsidP="00A23908">
            <w:pPr>
              <w:rPr>
                <w:rFonts w:ascii="Arial" w:hAnsi="Arial" w:cs="Arial"/>
                <w:sz w:val="17"/>
                <w:szCs w:val="17"/>
              </w:rPr>
            </w:pPr>
          </w:p>
          <w:p w14:paraId="63F10674" w14:textId="4ECD32AD" w:rsidR="00A23908" w:rsidRPr="00A23908" w:rsidRDefault="00A23908" w:rsidP="008E170E">
            <w:pPr>
              <w:pStyle w:val="ListParagraph"/>
              <w:numPr>
                <w:ilvl w:val="0"/>
                <w:numId w:val="12"/>
              </w:numPr>
              <w:ind w:left="172" w:hanging="172"/>
              <w:rPr>
                <w:rFonts w:ascii="Arial" w:hAnsi="Arial" w:cs="Arial"/>
                <w:sz w:val="17"/>
                <w:szCs w:val="17"/>
              </w:rPr>
            </w:pPr>
            <w:r w:rsidRPr="00A23908">
              <w:rPr>
                <w:rFonts w:ascii="Arial" w:hAnsi="Arial" w:cs="Arial"/>
                <w:sz w:val="17"/>
                <w:szCs w:val="17"/>
              </w:rPr>
              <w:t>Individual</w:t>
            </w:r>
            <w:r w:rsidR="000D1CB8">
              <w:rPr>
                <w:rFonts w:ascii="Arial" w:hAnsi="Arial" w:cs="Arial"/>
                <w:sz w:val="17"/>
                <w:szCs w:val="17"/>
              </w:rPr>
              <w:t>s</w:t>
            </w:r>
            <w:r w:rsidRPr="00A23908">
              <w:rPr>
                <w:rFonts w:ascii="Arial" w:hAnsi="Arial" w:cs="Arial"/>
                <w:sz w:val="17"/>
                <w:szCs w:val="17"/>
              </w:rPr>
              <w:t xml:space="preserve"> falling from height </w:t>
            </w:r>
          </w:p>
          <w:p w14:paraId="309185C8" w14:textId="77777777" w:rsidR="00A23908" w:rsidRPr="00A23908" w:rsidRDefault="00A23908" w:rsidP="008E170E">
            <w:pPr>
              <w:pStyle w:val="ListParagraph"/>
              <w:numPr>
                <w:ilvl w:val="0"/>
                <w:numId w:val="12"/>
              </w:numPr>
              <w:ind w:left="172" w:hanging="172"/>
              <w:rPr>
                <w:rFonts w:ascii="Arial" w:hAnsi="Arial" w:cs="Arial"/>
                <w:sz w:val="17"/>
                <w:szCs w:val="17"/>
              </w:rPr>
            </w:pPr>
            <w:r w:rsidRPr="00A23908">
              <w:rPr>
                <w:rFonts w:ascii="Arial" w:hAnsi="Arial" w:cs="Arial"/>
                <w:sz w:val="17"/>
                <w:szCs w:val="17"/>
              </w:rPr>
              <w:t>Ladders/stepladders toppling</w:t>
            </w:r>
          </w:p>
          <w:p w14:paraId="26AEE0A9" w14:textId="63BB8CDF" w:rsidR="00A23908" w:rsidRPr="00A23908" w:rsidRDefault="00A23908" w:rsidP="005C1382">
            <w:pPr>
              <w:ind w:left="172"/>
              <w:rPr>
                <w:rFonts w:ascii="Arial" w:hAnsi="Arial" w:cs="Arial"/>
                <w:sz w:val="17"/>
                <w:szCs w:val="17"/>
              </w:rPr>
            </w:pPr>
            <w:r w:rsidRPr="00A23908">
              <w:rPr>
                <w:rFonts w:ascii="Arial" w:hAnsi="Arial" w:cs="Arial"/>
                <w:sz w:val="17"/>
                <w:szCs w:val="17"/>
              </w:rPr>
              <w:t xml:space="preserve">and individuals being struck by a </w:t>
            </w:r>
            <w:proofErr w:type="gramStart"/>
            <w:r w:rsidRPr="00A23908">
              <w:rPr>
                <w:rFonts w:ascii="Arial" w:hAnsi="Arial" w:cs="Arial"/>
                <w:sz w:val="17"/>
                <w:szCs w:val="17"/>
              </w:rPr>
              <w:t>falling individual/ladder/other equipment/</w:t>
            </w:r>
            <w:r w:rsidR="00247098">
              <w:rPr>
                <w:rFonts w:ascii="Arial" w:hAnsi="Arial" w:cs="Arial"/>
                <w:sz w:val="17"/>
                <w:szCs w:val="17"/>
              </w:rPr>
              <w:t>items</w:t>
            </w:r>
            <w:proofErr w:type="gramEnd"/>
          </w:p>
        </w:tc>
        <w:tc>
          <w:tcPr>
            <w:tcW w:w="3803" w:type="dxa"/>
          </w:tcPr>
          <w:p w14:paraId="1C8F8763" w14:textId="77777777" w:rsidR="00A23908" w:rsidRPr="00A23908" w:rsidRDefault="00A23908" w:rsidP="008E170E">
            <w:pPr>
              <w:pStyle w:val="ListParagraph"/>
              <w:numPr>
                <w:ilvl w:val="0"/>
                <w:numId w:val="12"/>
              </w:numPr>
              <w:spacing w:after="160"/>
              <w:ind w:left="170" w:hanging="170"/>
              <w:rPr>
                <w:rFonts w:ascii="Arial" w:hAnsi="Arial" w:cs="Arial"/>
                <w:sz w:val="17"/>
                <w:szCs w:val="17"/>
              </w:rPr>
            </w:pPr>
            <w:r w:rsidRPr="00A23908">
              <w:rPr>
                <w:rFonts w:ascii="Arial" w:hAnsi="Arial" w:cs="Arial"/>
                <w:sz w:val="17"/>
                <w:szCs w:val="17"/>
              </w:rPr>
              <w:t>Equipment inspected at regular intervals</w:t>
            </w:r>
          </w:p>
          <w:p w14:paraId="4949A0BB" w14:textId="77777777" w:rsidR="00A23908" w:rsidRPr="00A23908" w:rsidRDefault="00A23908" w:rsidP="008E170E">
            <w:pPr>
              <w:pStyle w:val="ListParagraph"/>
              <w:numPr>
                <w:ilvl w:val="0"/>
                <w:numId w:val="12"/>
              </w:numPr>
              <w:spacing w:after="160"/>
              <w:ind w:left="170" w:hanging="170"/>
              <w:rPr>
                <w:rFonts w:ascii="Arial" w:hAnsi="Arial" w:cs="Arial"/>
                <w:sz w:val="17"/>
                <w:szCs w:val="17"/>
              </w:rPr>
            </w:pPr>
            <w:r w:rsidRPr="00A23908">
              <w:rPr>
                <w:rFonts w:ascii="Arial" w:hAnsi="Arial" w:cs="Arial"/>
                <w:sz w:val="17"/>
                <w:szCs w:val="17"/>
              </w:rPr>
              <w:t>Suitable type of ladder/stepladder/step stool provided for task</w:t>
            </w:r>
          </w:p>
          <w:p w14:paraId="28A7EF84" w14:textId="77777777" w:rsidR="00A23908" w:rsidRPr="00A23908" w:rsidRDefault="00A23908" w:rsidP="008E170E">
            <w:pPr>
              <w:pStyle w:val="ListParagraph"/>
              <w:numPr>
                <w:ilvl w:val="0"/>
                <w:numId w:val="12"/>
              </w:numPr>
              <w:spacing w:after="160"/>
              <w:ind w:left="170" w:hanging="170"/>
              <w:rPr>
                <w:rFonts w:ascii="Arial" w:hAnsi="Arial" w:cs="Arial"/>
                <w:sz w:val="17"/>
                <w:szCs w:val="17"/>
              </w:rPr>
            </w:pPr>
            <w:r w:rsidRPr="00A23908">
              <w:rPr>
                <w:rFonts w:ascii="Arial" w:hAnsi="Arial" w:cs="Arial"/>
                <w:sz w:val="17"/>
                <w:szCs w:val="17"/>
              </w:rPr>
              <w:t>Equipment used for short duration only</w:t>
            </w:r>
          </w:p>
          <w:p w14:paraId="4D9C5CAA" w14:textId="77777777" w:rsidR="00A23908" w:rsidRPr="00A23908" w:rsidRDefault="00A23908" w:rsidP="008E170E">
            <w:pPr>
              <w:pStyle w:val="ListParagraph"/>
              <w:numPr>
                <w:ilvl w:val="0"/>
                <w:numId w:val="12"/>
              </w:numPr>
              <w:ind w:left="170" w:hanging="170"/>
              <w:rPr>
                <w:rFonts w:ascii="Arial" w:hAnsi="Arial" w:cs="Arial"/>
                <w:sz w:val="17"/>
                <w:szCs w:val="17"/>
              </w:rPr>
            </w:pPr>
            <w:r w:rsidRPr="00A23908">
              <w:rPr>
                <w:rFonts w:ascii="Arial" w:hAnsi="Arial" w:cs="Arial"/>
                <w:sz w:val="17"/>
                <w:szCs w:val="17"/>
              </w:rPr>
              <w:t>Areas cordoned off where required when ladders/stepladders/step stools are in use</w:t>
            </w:r>
          </w:p>
          <w:p w14:paraId="029BCB11" w14:textId="77777777" w:rsidR="00A23908" w:rsidRPr="00A23908" w:rsidRDefault="00A23908" w:rsidP="008E170E">
            <w:pPr>
              <w:pStyle w:val="ListParagraph"/>
              <w:numPr>
                <w:ilvl w:val="0"/>
                <w:numId w:val="12"/>
              </w:numPr>
              <w:spacing w:after="160"/>
              <w:ind w:left="170" w:hanging="170"/>
              <w:rPr>
                <w:rFonts w:ascii="Arial" w:hAnsi="Arial" w:cs="Arial"/>
                <w:sz w:val="17"/>
                <w:szCs w:val="17"/>
              </w:rPr>
            </w:pPr>
            <w:r w:rsidRPr="00A23908">
              <w:rPr>
                <w:rFonts w:ascii="Arial" w:hAnsi="Arial" w:cs="Arial"/>
                <w:sz w:val="17"/>
                <w:szCs w:val="17"/>
              </w:rPr>
              <w:t>Individuals must have completed CP1 training in the use of stepladders and step stools (STCGE 10) which permits working at height up to 0.8 meters and does NOT permit the use of ladders</w:t>
            </w:r>
          </w:p>
          <w:p w14:paraId="2DC9EE78" w14:textId="77777777" w:rsidR="00A23908" w:rsidRPr="00A23908" w:rsidRDefault="00A23908" w:rsidP="008E170E">
            <w:pPr>
              <w:pStyle w:val="ListParagraph"/>
              <w:numPr>
                <w:ilvl w:val="0"/>
                <w:numId w:val="12"/>
              </w:numPr>
              <w:spacing w:after="160"/>
              <w:ind w:left="170" w:hanging="170"/>
              <w:rPr>
                <w:rFonts w:ascii="Arial" w:hAnsi="Arial" w:cs="Arial"/>
                <w:sz w:val="17"/>
                <w:szCs w:val="17"/>
              </w:rPr>
            </w:pPr>
            <w:r w:rsidRPr="00A23908">
              <w:rPr>
                <w:rFonts w:ascii="Arial" w:hAnsi="Arial" w:cs="Arial"/>
                <w:sz w:val="17"/>
                <w:szCs w:val="17"/>
              </w:rPr>
              <w:t>Individuals must complete CP2 training to use ladders up to 1.5 metres and CP3 training to use ladders up to 3.0 metres</w:t>
            </w:r>
          </w:p>
          <w:p w14:paraId="36CE3A47" w14:textId="77777777" w:rsidR="00A23908" w:rsidRPr="00A23908" w:rsidRDefault="00A23908" w:rsidP="008E170E">
            <w:pPr>
              <w:pStyle w:val="ListParagraph"/>
              <w:numPr>
                <w:ilvl w:val="0"/>
                <w:numId w:val="12"/>
              </w:numPr>
              <w:spacing w:after="160"/>
              <w:ind w:left="170" w:hanging="170"/>
              <w:rPr>
                <w:rFonts w:ascii="Arial" w:hAnsi="Arial" w:cs="Arial"/>
                <w:sz w:val="17"/>
                <w:szCs w:val="17"/>
              </w:rPr>
            </w:pPr>
            <w:r w:rsidRPr="00A23908">
              <w:rPr>
                <w:rFonts w:ascii="Arial" w:hAnsi="Arial" w:cs="Arial"/>
                <w:sz w:val="17"/>
                <w:szCs w:val="17"/>
              </w:rPr>
              <w:t>Any working at height above this level must not be carried out without an ATW/PTW</w:t>
            </w:r>
          </w:p>
          <w:p w14:paraId="209E879E" w14:textId="77777777" w:rsidR="00A23908" w:rsidRPr="00A23908" w:rsidRDefault="00A23908" w:rsidP="008E170E">
            <w:pPr>
              <w:pStyle w:val="ListParagraph"/>
              <w:numPr>
                <w:ilvl w:val="0"/>
                <w:numId w:val="12"/>
              </w:numPr>
              <w:spacing w:after="160"/>
              <w:ind w:left="170" w:hanging="170"/>
              <w:rPr>
                <w:rFonts w:ascii="Arial" w:hAnsi="Arial" w:cs="Arial"/>
                <w:sz w:val="17"/>
                <w:szCs w:val="17"/>
              </w:rPr>
            </w:pPr>
            <w:r w:rsidRPr="00A23908">
              <w:rPr>
                <w:rFonts w:ascii="Arial" w:hAnsi="Arial" w:cs="Arial"/>
                <w:sz w:val="17"/>
                <w:szCs w:val="17"/>
              </w:rPr>
              <w:t xml:space="preserve">All works above 3 metres must be prior agreed with the sectors HSE Manager </w:t>
            </w:r>
          </w:p>
          <w:p w14:paraId="7E1AB99B" w14:textId="77777777" w:rsidR="00BC764B" w:rsidRDefault="00A23908" w:rsidP="008E170E">
            <w:pPr>
              <w:pStyle w:val="ListParagraph"/>
              <w:numPr>
                <w:ilvl w:val="0"/>
                <w:numId w:val="12"/>
              </w:numPr>
              <w:spacing w:after="160"/>
              <w:ind w:left="170" w:hanging="170"/>
              <w:rPr>
                <w:rFonts w:ascii="Arial" w:hAnsi="Arial" w:cs="Arial"/>
                <w:sz w:val="17"/>
                <w:szCs w:val="17"/>
              </w:rPr>
            </w:pPr>
            <w:r w:rsidRPr="00A23908">
              <w:rPr>
                <w:rFonts w:ascii="Arial" w:hAnsi="Arial" w:cs="Arial"/>
                <w:sz w:val="17"/>
                <w:szCs w:val="17"/>
              </w:rPr>
              <w:t>All working at height involving height access equipment other than ladders/stepladders must be prior agreed with the sectors HSE Manager</w:t>
            </w:r>
          </w:p>
          <w:p w14:paraId="6334F7FA" w14:textId="3564FBC0" w:rsidR="00A23908" w:rsidRPr="00BC764B" w:rsidRDefault="00A23908" w:rsidP="008E170E">
            <w:pPr>
              <w:pStyle w:val="ListParagraph"/>
              <w:numPr>
                <w:ilvl w:val="0"/>
                <w:numId w:val="12"/>
              </w:numPr>
              <w:spacing w:after="160"/>
              <w:ind w:left="170" w:hanging="170"/>
              <w:rPr>
                <w:rFonts w:ascii="Arial" w:hAnsi="Arial" w:cs="Arial"/>
                <w:sz w:val="17"/>
                <w:szCs w:val="17"/>
              </w:rPr>
            </w:pPr>
            <w:r w:rsidRPr="00BC764B">
              <w:rPr>
                <w:rFonts w:ascii="Arial" w:hAnsi="Arial" w:cs="Arial"/>
                <w:sz w:val="17"/>
                <w:szCs w:val="17"/>
              </w:rPr>
              <w:t>Working at Height policy and procedure in place</w:t>
            </w:r>
          </w:p>
          <w:p w14:paraId="1DED819F" w14:textId="4ED88361" w:rsidR="00976CB2" w:rsidRPr="00A23908" w:rsidRDefault="00976CB2" w:rsidP="00A23908">
            <w:pPr>
              <w:pStyle w:val="ListParagraph"/>
              <w:ind w:left="153"/>
              <w:rPr>
                <w:rFonts w:ascii="Arial" w:hAnsi="Arial" w:cs="Arial"/>
                <w:sz w:val="17"/>
                <w:szCs w:val="17"/>
              </w:rPr>
            </w:pPr>
          </w:p>
        </w:tc>
      </w:tr>
      <w:tr w:rsidR="00A23908" w:rsidRPr="00AA052E" w14:paraId="3D0B1CFD" w14:textId="77777777" w:rsidTr="00317457">
        <w:tc>
          <w:tcPr>
            <w:tcW w:w="1843" w:type="dxa"/>
          </w:tcPr>
          <w:p w14:paraId="0F78E324" w14:textId="3836CDD5" w:rsidR="00A23908" w:rsidRPr="00A23908" w:rsidRDefault="00A23908" w:rsidP="00A23908">
            <w:pPr>
              <w:rPr>
                <w:rFonts w:ascii="Arial" w:hAnsi="Arial" w:cs="Arial"/>
                <w:b/>
                <w:bCs/>
                <w:sz w:val="17"/>
                <w:szCs w:val="17"/>
              </w:rPr>
            </w:pPr>
            <w:r w:rsidRPr="00A23908">
              <w:rPr>
                <w:rFonts w:ascii="Arial" w:hAnsi="Arial" w:cs="Arial"/>
                <w:b/>
                <w:bCs/>
                <w:sz w:val="17"/>
                <w:szCs w:val="17"/>
              </w:rPr>
              <w:t>Handling/dealing with suspicious packages</w:t>
            </w:r>
          </w:p>
        </w:tc>
        <w:tc>
          <w:tcPr>
            <w:tcW w:w="1843" w:type="dxa"/>
          </w:tcPr>
          <w:p w14:paraId="29833E38" w14:textId="77777777" w:rsidR="00A23908" w:rsidRPr="00A23908" w:rsidRDefault="00A23908" w:rsidP="00A23908">
            <w:pPr>
              <w:rPr>
                <w:rFonts w:ascii="Arial" w:hAnsi="Arial" w:cs="Arial"/>
                <w:sz w:val="17"/>
                <w:szCs w:val="17"/>
              </w:rPr>
            </w:pPr>
            <w:r w:rsidRPr="00A23908">
              <w:rPr>
                <w:rFonts w:ascii="Arial" w:hAnsi="Arial" w:cs="Arial"/>
                <w:sz w:val="17"/>
                <w:szCs w:val="17"/>
              </w:rPr>
              <w:t>Compass employees</w:t>
            </w:r>
          </w:p>
          <w:p w14:paraId="2AF6BC04" w14:textId="77777777" w:rsidR="00A23908" w:rsidRPr="00A23908" w:rsidRDefault="00A23908" w:rsidP="00A23908">
            <w:pPr>
              <w:rPr>
                <w:rFonts w:ascii="Arial" w:hAnsi="Arial" w:cs="Arial"/>
                <w:sz w:val="17"/>
                <w:szCs w:val="17"/>
              </w:rPr>
            </w:pPr>
            <w:r w:rsidRPr="00A23908">
              <w:rPr>
                <w:rFonts w:ascii="Arial" w:hAnsi="Arial" w:cs="Arial"/>
                <w:sz w:val="17"/>
                <w:szCs w:val="17"/>
              </w:rPr>
              <w:t xml:space="preserve">Agency staff </w:t>
            </w:r>
          </w:p>
          <w:p w14:paraId="5697BED7" w14:textId="77777777" w:rsidR="00A23908" w:rsidRPr="00A23908" w:rsidRDefault="00A23908" w:rsidP="00A23908">
            <w:pPr>
              <w:rPr>
                <w:rFonts w:ascii="Arial" w:hAnsi="Arial" w:cs="Arial"/>
                <w:sz w:val="17"/>
                <w:szCs w:val="17"/>
              </w:rPr>
            </w:pPr>
            <w:r w:rsidRPr="00A23908">
              <w:rPr>
                <w:rFonts w:ascii="Arial" w:hAnsi="Arial" w:cs="Arial"/>
                <w:sz w:val="17"/>
                <w:szCs w:val="17"/>
              </w:rPr>
              <w:t>Client staff</w:t>
            </w:r>
          </w:p>
          <w:p w14:paraId="168132B2" w14:textId="77777777" w:rsidR="00A23908" w:rsidRPr="00A23908" w:rsidRDefault="00A23908" w:rsidP="00A23908">
            <w:pPr>
              <w:rPr>
                <w:rFonts w:ascii="Arial" w:hAnsi="Arial" w:cs="Arial"/>
                <w:sz w:val="17"/>
                <w:szCs w:val="17"/>
              </w:rPr>
            </w:pPr>
            <w:r w:rsidRPr="00A23908">
              <w:rPr>
                <w:rFonts w:ascii="Arial" w:hAnsi="Arial" w:cs="Arial"/>
                <w:sz w:val="17"/>
                <w:szCs w:val="17"/>
              </w:rPr>
              <w:t>Visitors/guests</w:t>
            </w:r>
          </w:p>
          <w:p w14:paraId="7582A26A" w14:textId="77777777" w:rsidR="00A23908" w:rsidRPr="00A23908" w:rsidRDefault="00A23908" w:rsidP="00A23908">
            <w:pPr>
              <w:rPr>
                <w:rFonts w:ascii="Arial" w:hAnsi="Arial" w:cs="Arial"/>
                <w:sz w:val="17"/>
                <w:szCs w:val="17"/>
              </w:rPr>
            </w:pPr>
            <w:r w:rsidRPr="00A23908">
              <w:rPr>
                <w:rFonts w:ascii="Arial" w:hAnsi="Arial" w:cs="Arial"/>
                <w:sz w:val="17"/>
                <w:szCs w:val="17"/>
              </w:rPr>
              <w:t>Contractors</w:t>
            </w:r>
          </w:p>
          <w:p w14:paraId="2BAE8511" w14:textId="77777777" w:rsidR="00A23908" w:rsidRPr="00A23908" w:rsidRDefault="00A23908" w:rsidP="00A23908">
            <w:pPr>
              <w:rPr>
                <w:rFonts w:ascii="Arial" w:hAnsi="Arial" w:cs="Arial"/>
                <w:sz w:val="17"/>
                <w:szCs w:val="17"/>
              </w:rPr>
            </w:pPr>
          </w:p>
        </w:tc>
        <w:tc>
          <w:tcPr>
            <w:tcW w:w="2717" w:type="dxa"/>
            <w:gridSpan w:val="2"/>
          </w:tcPr>
          <w:p w14:paraId="2F9DAEDA" w14:textId="46906149" w:rsidR="00A23908" w:rsidRPr="00A23908" w:rsidRDefault="00A23908" w:rsidP="00A23908">
            <w:pPr>
              <w:rPr>
                <w:rFonts w:ascii="Arial" w:hAnsi="Arial" w:cs="Arial"/>
                <w:sz w:val="17"/>
                <w:szCs w:val="17"/>
              </w:rPr>
            </w:pPr>
            <w:r w:rsidRPr="00A23908">
              <w:rPr>
                <w:rFonts w:ascii="Arial" w:hAnsi="Arial" w:cs="Arial"/>
                <w:sz w:val="17"/>
                <w:szCs w:val="17"/>
              </w:rPr>
              <w:t>Risk of fire</w:t>
            </w:r>
            <w:r w:rsidR="00381E16">
              <w:rPr>
                <w:rFonts w:ascii="Arial" w:hAnsi="Arial" w:cs="Arial"/>
                <w:sz w:val="17"/>
                <w:szCs w:val="17"/>
              </w:rPr>
              <w:t>/explosion</w:t>
            </w:r>
            <w:r w:rsidRPr="00A23908">
              <w:rPr>
                <w:rFonts w:ascii="Arial" w:hAnsi="Arial" w:cs="Arial"/>
                <w:sz w:val="17"/>
                <w:szCs w:val="17"/>
              </w:rPr>
              <w:t xml:space="preserve"> to premises and severe/fatal injury/ill</w:t>
            </w:r>
            <w:r w:rsidR="00215144">
              <w:rPr>
                <w:rFonts w:ascii="Arial" w:hAnsi="Arial" w:cs="Arial"/>
                <w:sz w:val="17"/>
                <w:szCs w:val="17"/>
              </w:rPr>
              <w:t>-health</w:t>
            </w:r>
            <w:r w:rsidRPr="00A23908">
              <w:rPr>
                <w:rFonts w:ascii="Arial" w:hAnsi="Arial" w:cs="Arial"/>
                <w:sz w:val="17"/>
                <w:szCs w:val="17"/>
              </w:rPr>
              <w:t xml:space="preserve"> to individuals from packages containing:</w:t>
            </w:r>
          </w:p>
          <w:p w14:paraId="4F499BDD" w14:textId="77777777" w:rsidR="00A23908" w:rsidRPr="00A23908" w:rsidRDefault="00A23908" w:rsidP="00A23908">
            <w:pPr>
              <w:rPr>
                <w:rFonts w:ascii="Arial" w:hAnsi="Arial" w:cs="Arial"/>
                <w:sz w:val="17"/>
                <w:szCs w:val="17"/>
              </w:rPr>
            </w:pPr>
          </w:p>
          <w:p w14:paraId="55ED4FBD" w14:textId="200A0E04" w:rsidR="00A23908" w:rsidRPr="00C5717C" w:rsidRDefault="00A23908" w:rsidP="00A23908">
            <w:pPr>
              <w:numPr>
                <w:ilvl w:val="0"/>
                <w:numId w:val="11"/>
              </w:numPr>
              <w:shd w:val="clear" w:color="auto" w:fill="FFFFFF"/>
              <w:ind w:left="172" w:hanging="172"/>
              <w:rPr>
                <w:rFonts w:ascii="Arial" w:eastAsia="Times New Roman" w:hAnsi="Arial" w:cs="Arial"/>
                <w:color w:val="212529"/>
                <w:sz w:val="17"/>
                <w:szCs w:val="17"/>
                <w:lang w:eastAsia="en-GB"/>
              </w:rPr>
            </w:pPr>
            <w:r w:rsidRPr="00C5717C">
              <w:rPr>
                <w:rFonts w:ascii="Arial" w:eastAsia="Times New Roman" w:hAnsi="Arial" w:cs="Arial"/>
                <w:color w:val="212529"/>
                <w:sz w:val="17"/>
                <w:szCs w:val="17"/>
                <w:lang w:eastAsia="en-GB"/>
              </w:rPr>
              <w:t>Incendiary devices</w:t>
            </w:r>
          </w:p>
          <w:p w14:paraId="0C18F96E" w14:textId="640C59A1" w:rsidR="00A23908" w:rsidRPr="00C5717C" w:rsidRDefault="00A23908" w:rsidP="00A23908">
            <w:pPr>
              <w:numPr>
                <w:ilvl w:val="0"/>
                <w:numId w:val="11"/>
              </w:numPr>
              <w:shd w:val="clear" w:color="auto" w:fill="FFFFFF"/>
              <w:spacing w:before="100" w:beforeAutospacing="1" w:after="100" w:afterAutospacing="1"/>
              <w:ind w:left="172" w:hanging="172"/>
              <w:rPr>
                <w:rFonts w:ascii="Arial" w:eastAsia="Times New Roman" w:hAnsi="Arial" w:cs="Arial"/>
                <w:color w:val="212529"/>
                <w:sz w:val="17"/>
                <w:szCs w:val="17"/>
                <w:lang w:eastAsia="en-GB"/>
              </w:rPr>
            </w:pPr>
            <w:r w:rsidRPr="00C5717C">
              <w:rPr>
                <w:rFonts w:ascii="Arial" w:eastAsia="Times New Roman" w:hAnsi="Arial" w:cs="Arial"/>
                <w:color w:val="212529"/>
                <w:sz w:val="17"/>
                <w:szCs w:val="17"/>
                <w:lang w:eastAsia="en-GB"/>
              </w:rPr>
              <w:t>Explosive device</w:t>
            </w:r>
            <w:r w:rsidR="008E170E">
              <w:rPr>
                <w:rFonts w:ascii="Arial" w:eastAsia="Times New Roman" w:hAnsi="Arial" w:cs="Arial"/>
                <w:color w:val="212529"/>
                <w:sz w:val="17"/>
                <w:szCs w:val="17"/>
                <w:lang w:eastAsia="en-GB"/>
              </w:rPr>
              <w:t>s</w:t>
            </w:r>
          </w:p>
          <w:p w14:paraId="365E344A" w14:textId="1F6D41E6" w:rsidR="00E54945" w:rsidRDefault="00A23908" w:rsidP="00E54945">
            <w:pPr>
              <w:numPr>
                <w:ilvl w:val="0"/>
                <w:numId w:val="11"/>
              </w:numPr>
              <w:shd w:val="clear" w:color="auto" w:fill="FFFFFF"/>
              <w:spacing w:before="100" w:beforeAutospacing="1" w:after="100" w:afterAutospacing="1"/>
              <w:ind w:left="172" w:hanging="172"/>
              <w:rPr>
                <w:rFonts w:ascii="Arial" w:eastAsia="Times New Roman" w:hAnsi="Arial" w:cs="Arial"/>
                <w:color w:val="212529"/>
                <w:sz w:val="17"/>
                <w:szCs w:val="17"/>
                <w:lang w:eastAsia="en-GB"/>
              </w:rPr>
            </w:pPr>
            <w:r w:rsidRPr="00C5717C">
              <w:rPr>
                <w:rFonts w:ascii="Arial" w:eastAsia="Times New Roman" w:hAnsi="Arial" w:cs="Arial"/>
                <w:color w:val="212529"/>
                <w:sz w:val="17"/>
                <w:szCs w:val="17"/>
                <w:lang w:eastAsia="en-GB"/>
              </w:rPr>
              <w:t xml:space="preserve">Chemical or biological </w:t>
            </w:r>
            <w:proofErr w:type="spellStart"/>
            <w:r w:rsidRPr="00C5717C">
              <w:rPr>
                <w:rFonts w:ascii="Arial" w:eastAsia="Times New Roman" w:hAnsi="Arial" w:cs="Arial"/>
                <w:color w:val="212529"/>
                <w:sz w:val="17"/>
                <w:szCs w:val="17"/>
                <w:lang w:eastAsia="en-GB"/>
              </w:rPr>
              <w:t>contam</w:t>
            </w:r>
            <w:r w:rsidR="000D1CB8">
              <w:rPr>
                <w:rFonts w:ascii="Arial" w:eastAsia="Times New Roman" w:hAnsi="Arial" w:cs="Arial"/>
                <w:color w:val="212529"/>
                <w:sz w:val="17"/>
                <w:szCs w:val="17"/>
                <w:lang w:eastAsia="en-GB"/>
              </w:rPr>
              <w:t>ants</w:t>
            </w:r>
            <w:proofErr w:type="spellEnd"/>
          </w:p>
          <w:p w14:paraId="61339E5D" w14:textId="1A391898" w:rsidR="00A23908" w:rsidRPr="00E54945" w:rsidRDefault="00A23908" w:rsidP="00E54945">
            <w:pPr>
              <w:numPr>
                <w:ilvl w:val="0"/>
                <w:numId w:val="11"/>
              </w:numPr>
              <w:shd w:val="clear" w:color="auto" w:fill="FFFFFF"/>
              <w:spacing w:before="100" w:beforeAutospacing="1" w:after="100" w:afterAutospacing="1"/>
              <w:ind w:left="172" w:hanging="172"/>
              <w:rPr>
                <w:rFonts w:ascii="Arial" w:eastAsia="Times New Roman" w:hAnsi="Arial" w:cs="Arial"/>
                <w:color w:val="212529"/>
                <w:sz w:val="17"/>
                <w:szCs w:val="17"/>
                <w:lang w:eastAsia="en-GB"/>
              </w:rPr>
            </w:pPr>
            <w:r w:rsidRPr="00C5717C">
              <w:rPr>
                <w:rFonts w:ascii="Arial" w:eastAsia="Times New Roman" w:hAnsi="Arial" w:cs="Arial"/>
                <w:color w:val="212529"/>
                <w:sz w:val="17"/>
                <w:szCs w:val="17"/>
                <w:lang w:eastAsia="en-GB"/>
              </w:rPr>
              <w:t>Sharp blades</w:t>
            </w:r>
            <w:r w:rsidR="008E170E">
              <w:rPr>
                <w:rFonts w:ascii="Arial" w:eastAsia="Times New Roman" w:hAnsi="Arial" w:cs="Arial"/>
                <w:color w:val="212529"/>
                <w:sz w:val="17"/>
                <w:szCs w:val="17"/>
                <w:lang w:eastAsia="en-GB"/>
              </w:rPr>
              <w:t>/</w:t>
            </w:r>
            <w:r w:rsidRPr="00C5717C">
              <w:rPr>
                <w:rFonts w:ascii="Arial" w:eastAsia="Times New Roman" w:hAnsi="Arial" w:cs="Arial"/>
                <w:color w:val="212529"/>
                <w:sz w:val="17"/>
                <w:szCs w:val="17"/>
                <w:lang w:eastAsia="en-GB"/>
              </w:rPr>
              <w:t>needles</w:t>
            </w:r>
          </w:p>
        </w:tc>
        <w:tc>
          <w:tcPr>
            <w:tcW w:w="3803" w:type="dxa"/>
          </w:tcPr>
          <w:p w14:paraId="2CE9FF42" w14:textId="40CAAF5F" w:rsidR="00A23908" w:rsidRPr="00A23908" w:rsidRDefault="00A23908" w:rsidP="00A23908">
            <w:pPr>
              <w:pStyle w:val="ListParagraph"/>
              <w:numPr>
                <w:ilvl w:val="0"/>
                <w:numId w:val="1"/>
              </w:numPr>
              <w:ind w:left="170" w:hanging="170"/>
              <w:rPr>
                <w:rFonts w:ascii="Arial" w:hAnsi="Arial" w:cs="Arial"/>
                <w:sz w:val="17"/>
                <w:szCs w:val="17"/>
              </w:rPr>
            </w:pPr>
            <w:r w:rsidRPr="00A23908">
              <w:rPr>
                <w:rFonts w:ascii="Arial" w:hAnsi="Arial" w:cs="Arial"/>
                <w:sz w:val="17"/>
                <w:szCs w:val="17"/>
              </w:rPr>
              <w:t>Individuals such as those who work in a post room, or on reception and take delivery of post</w:t>
            </w:r>
            <w:r w:rsidR="00215144">
              <w:rPr>
                <w:rFonts w:ascii="Arial" w:hAnsi="Arial" w:cs="Arial"/>
                <w:sz w:val="17"/>
                <w:szCs w:val="17"/>
              </w:rPr>
              <w:t>/parcels</w:t>
            </w:r>
            <w:r w:rsidR="00322A80">
              <w:rPr>
                <w:rFonts w:ascii="Arial" w:hAnsi="Arial" w:cs="Arial"/>
                <w:sz w:val="17"/>
                <w:szCs w:val="17"/>
              </w:rPr>
              <w:t>,</w:t>
            </w:r>
            <w:r w:rsidR="00215144">
              <w:rPr>
                <w:rFonts w:ascii="Arial" w:hAnsi="Arial" w:cs="Arial"/>
                <w:sz w:val="17"/>
                <w:szCs w:val="17"/>
              </w:rPr>
              <w:t xml:space="preserve"> and any other key individuals</w:t>
            </w:r>
            <w:r w:rsidR="0096057C">
              <w:rPr>
                <w:rFonts w:ascii="Arial" w:hAnsi="Arial" w:cs="Arial"/>
                <w:sz w:val="17"/>
                <w:szCs w:val="17"/>
              </w:rPr>
              <w:t>,</w:t>
            </w:r>
            <w:r w:rsidRPr="00A23908">
              <w:rPr>
                <w:rFonts w:ascii="Arial" w:hAnsi="Arial" w:cs="Arial"/>
                <w:sz w:val="17"/>
                <w:szCs w:val="17"/>
              </w:rPr>
              <w:t xml:space="preserve"> are given awareness training relation to the potential identification of a suspicious package and the related safety procedures to follow</w:t>
            </w:r>
          </w:p>
          <w:p w14:paraId="27F25C06" w14:textId="77777777" w:rsidR="00A23908" w:rsidRPr="00A23908" w:rsidRDefault="00A23908" w:rsidP="00A23908">
            <w:pPr>
              <w:rPr>
                <w:rFonts w:ascii="Arial" w:hAnsi="Arial" w:cs="Arial"/>
                <w:sz w:val="17"/>
                <w:szCs w:val="17"/>
              </w:rPr>
            </w:pPr>
          </w:p>
          <w:p w14:paraId="17C10BE1" w14:textId="77777777" w:rsidR="00A23908" w:rsidRPr="00A23908" w:rsidRDefault="00A23908" w:rsidP="00A23908">
            <w:pPr>
              <w:rPr>
                <w:rFonts w:ascii="Arial" w:hAnsi="Arial" w:cs="Arial"/>
                <w:sz w:val="17"/>
                <w:szCs w:val="17"/>
              </w:rPr>
            </w:pPr>
          </w:p>
          <w:p w14:paraId="144F30AD" w14:textId="77777777" w:rsidR="00A23908" w:rsidRPr="00A23908" w:rsidRDefault="00A23908" w:rsidP="00A23908">
            <w:pPr>
              <w:pStyle w:val="ListParagraph"/>
              <w:ind w:left="153"/>
              <w:rPr>
                <w:rFonts w:ascii="Arial" w:hAnsi="Arial" w:cs="Arial"/>
                <w:sz w:val="17"/>
                <w:szCs w:val="17"/>
              </w:rPr>
            </w:pPr>
          </w:p>
        </w:tc>
      </w:tr>
      <w:tr w:rsidR="00E32457" w:rsidRPr="00AA052E" w14:paraId="68E4544B" w14:textId="77777777" w:rsidTr="00317457">
        <w:tc>
          <w:tcPr>
            <w:tcW w:w="1843" w:type="dxa"/>
          </w:tcPr>
          <w:p w14:paraId="21748B4B" w14:textId="2BC9013D" w:rsidR="00E32457" w:rsidRPr="00A23908" w:rsidRDefault="00E32457" w:rsidP="00E32457">
            <w:pPr>
              <w:ind w:left="-113"/>
              <w:jc w:val="center"/>
              <w:rPr>
                <w:rFonts w:ascii="Arial" w:hAnsi="Arial" w:cs="Arial"/>
                <w:b/>
                <w:bCs/>
                <w:sz w:val="17"/>
                <w:szCs w:val="17"/>
              </w:rPr>
            </w:pPr>
            <w:r w:rsidRPr="00A23908">
              <w:rPr>
                <w:rFonts w:ascii="Arial" w:hAnsi="Arial" w:cs="Arial"/>
                <w:b/>
                <w:sz w:val="17"/>
                <w:szCs w:val="17"/>
              </w:rPr>
              <w:lastRenderedPageBreak/>
              <w:t>What are the hazards?</w:t>
            </w:r>
          </w:p>
        </w:tc>
        <w:tc>
          <w:tcPr>
            <w:tcW w:w="1843" w:type="dxa"/>
          </w:tcPr>
          <w:p w14:paraId="0F10823C" w14:textId="59413F6D" w:rsidR="00E32457" w:rsidRPr="00A23908" w:rsidRDefault="00E32457" w:rsidP="00E32457">
            <w:pPr>
              <w:jc w:val="center"/>
              <w:rPr>
                <w:rFonts w:ascii="Arial" w:hAnsi="Arial" w:cs="Arial"/>
                <w:sz w:val="17"/>
                <w:szCs w:val="17"/>
              </w:rPr>
            </w:pPr>
            <w:r w:rsidRPr="00A23908">
              <w:rPr>
                <w:rFonts w:ascii="Arial" w:hAnsi="Arial" w:cs="Arial"/>
                <w:b/>
                <w:sz w:val="17"/>
                <w:szCs w:val="17"/>
              </w:rPr>
              <w:t>Who might be harmed?</w:t>
            </w:r>
          </w:p>
        </w:tc>
        <w:tc>
          <w:tcPr>
            <w:tcW w:w="2717" w:type="dxa"/>
            <w:gridSpan w:val="2"/>
          </w:tcPr>
          <w:p w14:paraId="372B1044" w14:textId="77777777" w:rsidR="00E32457" w:rsidRPr="00A23908" w:rsidRDefault="00E32457" w:rsidP="00E32457">
            <w:pPr>
              <w:ind w:left="-113"/>
              <w:jc w:val="center"/>
              <w:rPr>
                <w:rFonts w:ascii="Arial" w:hAnsi="Arial" w:cs="Arial"/>
                <w:b/>
                <w:sz w:val="17"/>
                <w:szCs w:val="17"/>
              </w:rPr>
            </w:pPr>
            <w:r w:rsidRPr="00A23908">
              <w:rPr>
                <w:rFonts w:ascii="Arial" w:hAnsi="Arial" w:cs="Arial"/>
                <w:b/>
                <w:sz w:val="17"/>
                <w:szCs w:val="17"/>
              </w:rPr>
              <w:t>How might they be</w:t>
            </w:r>
          </w:p>
          <w:p w14:paraId="0760DDF0" w14:textId="0A1BC81D" w:rsidR="00E32457" w:rsidRPr="00042403" w:rsidRDefault="00E32457" w:rsidP="00E32457">
            <w:pPr>
              <w:ind w:left="-113"/>
              <w:jc w:val="center"/>
              <w:rPr>
                <w:rFonts w:ascii="Arial" w:hAnsi="Arial" w:cs="Arial"/>
                <w:sz w:val="17"/>
                <w:szCs w:val="17"/>
              </w:rPr>
            </w:pPr>
            <w:r w:rsidRPr="00A23908">
              <w:rPr>
                <w:rFonts w:ascii="Arial" w:hAnsi="Arial" w:cs="Arial"/>
                <w:b/>
                <w:sz w:val="17"/>
                <w:szCs w:val="17"/>
              </w:rPr>
              <w:t>harmed?</w:t>
            </w:r>
          </w:p>
        </w:tc>
        <w:tc>
          <w:tcPr>
            <w:tcW w:w="3803" w:type="dxa"/>
          </w:tcPr>
          <w:p w14:paraId="2A2F0520" w14:textId="66D8B7FB" w:rsidR="00E32457" w:rsidRPr="00A23908" w:rsidRDefault="00E32457" w:rsidP="00E32457">
            <w:pPr>
              <w:pStyle w:val="ListParagraph"/>
              <w:ind w:left="0"/>
              <w:jc w:val="center"/>
              <w:rPr>
                <w:rFonts w:ascii="Arial" w:hAnsi="Arial" w:cs="Arial"/>
                <w:sz w:val="17"/>
                <w:szCs w:val="17"/>
              </w:rPr>
            </w:pPr>
            <w:r w:rsidRPr="00A23908">
              <w:rPr>
                <w:rFonts w:ascii="Arial" w:hAnsi="Arial" w:cs="Arial"/>
                <w:b/>
                <w:sz w:val="17"/>
                <w:szCs w:val="17"/>
              </w:rPr>
              <w:t>What additional actions must be taken to control the risk?</w:t>
            </w:r>
          </w:p>
        </w:tc>
      </w:tr>
      <w:tr w:rsidR="004F1289" w:rsidRPr="00AA052E" w14:paraId="5D114401" w14:textId="77777777" w:rsidTr="00317457">
        <w:tc>
          <w:tcPr>
            <w:tcW w:w="1843" w:type="dxa"/>
          </w:tcPr>
          <w:p w14:paraId="7ECEB159" w14:textId="77777777" w:rsidR="004F1289" w:rsidRPr="00A23908" w:rsidRDefault="004F1289" w:rsidP="004F1289">
            <w:pPr>
              <w:rPr>
                <w:rFonts w:ascii="Arial" w:hAnsi="Arial" w:cs="Arial"/>
                <w:b/>
                <w:bCs/>
                <w:sz w:val="17"/>
                <w:szCs w:val="17"/>
              </w:rPr>
            </w:pPr>
            <w:r w:rsidRPr="00A23908">
              <w:rPr>
                <w:rFonts w:ascii="Arial" w:hAnsi="Arial" w:cs="Arial"/>
                <w:b/>
                <w:bCs/>
                <w:sz w:val="17"/>
                <w:szCs w:val="17"/>
              </w:rPr>
              <w:t>Delivery/</w:t>
            </w:r>
          </w:p>
          <w:p w14:paraId="5A76A315" w14:textId="77777777" w:rsidR="004F1289" w:rsidRPr="00A23908" w:rsidRDefault="004F1289" w:rsidP="004F1289">
            <w:pPr>
              <w:rPr>
                <w:rFonts w:ascii="Arial" w:hAnsi="Arial" w:cs="Arial"/>
                <w:b/>
                <w:bCs/>
                <w:sz w:val="17"/>
                <w:szCs w:val="17"/>
              </w:rPr>
            </w:pPr>
            <w:r w:rsidRPr="00A23908">
              <w:rPr>
                <w:rFonts w:ascii="Arial" w:hAnsi="Arial" w:cs="Arial"/>
                <w:b/>
                <w:bCs/>
                <w:sz w:val="17"/>
                <w:szCs w:val="17"/>
              </w:rPr>
              <w:t>transportation/</w:t>
            </w:r>
          </w:p>
          <w:p w14:paraId="577E2B68" w14:textId="77777777" w:rsidR="004F1289" w:rsidRDefault="004F1289" w:rsidP="004F1289">
            <w:pPr>
              <w:rPr>
                <w:rFonts w:ascii="Arial" w:hAnsi="Arial" w:cs="Arial"/>
                <w:b/>
                <w:bCs/>
                <w:sz w:val="17"/>
                <w:szCs w:val="17"/>
              </w:rPr>
            </w:pPr>
            <w:r w:rsidRPr="00A23908">
              <w:rPr>
                <w:rFonts w:ascii="Arial" w:hAnsi="Arial" w:cs="Arial"/>
                <w:b/>
                <w:bCs/>
                <w:sz w:val="17"/>
                <w:szCs w:val="17"/>
              </w:rPr>
              <w:t>storage of goods/equipment</w:t>
            </w:r>
          </w:p>
          <w:p w14:paraId="00904772" w14:textId="41ED8EBE" w:rsidR="004F1289" w:rsidRPr="00A23908" w:rsidRDefault="004F1289" w:rsidP="004F1289">
            <w:pPr>
              <w:rPr>
                <w:rFonts w:ascii="Arial" w:hAnsi="Arial" w:cs="Arial"/>
                <w:b/>
                <w:bCs/>
                <w:sz w:val="17"/>
                <w:szCs w:val="17"/>
              </w:rPr>
            </w:pPr>
          </w:p>
        </w:tc>
        <w:tc>
          <w:tcPr>
            <w:tcW w:w="1843" w:type="dxa"/>
          </w:tcPr>
          <w:p w14:paraId="56E86336" w14:textId="77777777" w:rsidR="004F1289" w:rsidRPr="00A23908" w:rsidRDefault="004F1289" w:rsidP="004F1289">
            <w:pPr>
              <w:rPr>
                <w:rFonts w:ascii="Arial" w:hAnsi="Arial" w:cs="Arial"/>
                <w:sz w:val="17"/>
                <w:szCs w:val="17"/>
              </w:rPr>
            </w:pPr>
            <w:r w:rsidRPr="00A23908">
              <w:rPr>
                <w:rFonts w:ascii="Arial" w:hAnsi="Arial" w:cs="Arial"/>
                <w:sz w:val="17"/>
                <w:szCs w:val="17"/>
              </w:rPr>
              <w:t>Compass employees</w:t>
            </w:r>
          </w:p>
          <w:p w14:paraId="2C32FD5D"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Agency staff </w:t>
            </w:r>
          </w:p>
          <w:p w14:paraId="3B2E9E18" w14:textId="77777777" w:rsidR="004F1289" w:rsidRPr="00A23908" w:rsidRDefault="004F1289" w:rsidP="004F1289">
            <w:pPr>
              <w:rPr>
                <w:rFonts w:ascii="Arial" w:hAnsi="Arial" w:cs="Arial"/>
                <w:sz w:val="17"/>
                <w:szCs w:val="17"/>
              </w:rPr>
            </w:pPr>
            <w:r w:rsidRPr="00A23908">
              <w:rPr>
                <w:rFonts w:ascii="Arial" w:hAnsi="Arial" w:cs="Arial"/>
                <w:sz w:val="17"/>
                <w:szCs w:val="17"/>
              </w:rPr>
              <w:t>Client staff</w:t>
            </w:r>
          </w:p>
          <w:p w14:paraId="0673D93C" w14:textId="77777777" w:rsidR="004F1289" w:rsidRPr="00A23908" w:rsidRDefault="004F1289" w:rsidP="004F1289">
            <w:pPr>
              <w:rPr>
                <w:rFonts w:ascii="Arial" w:hAnsi="Arial" w:cs="Arial"/>
                <w:sz w:val="17"/>
                <w:szCs w:val="17"/>
              </w:rPr>
            </w:pPr>
            <w:r w:rsidRPr="00A23908">
              <w:rPr>
                <w:rFonts w:ascii="Arial" w:hAnsi="Arial" w:cs="Arial"/>
                <w:sz w:val="17"/>
                <w:szCs w:val="17"/>
              </w:rPr>
              <w:t>Visitors/guests</w:t>
            </w:r>
          </w:p>
          <w:p w14:paraId="25619676" w14:textId="77777777" w:rsidR="004F1289" w:rsidRPr="00A23908" w:rsidRDefault="004F1289" w:rsidP="004F1289">
            <w:pPr>
              <w:rPr>
                <w:rFonts w:ascii="Arial" w:hAnsi="Arial" w:cs="Arial"/>
                <w:sz w:val="17"/>
                <w:szCs w:val="17"/>
              </w:rPr>
            </w:pPr>
            <w:r w:rsidRPr="00A23908">
              <w:rPr>
                <w:rFonts w:ascii="Arial" w:hAnsi="Arial" w:cs="Arial"/>
                <w:sz w:val="17"/>
                <w:szCs w:val="17"/>
              </w:rPr>
              <w:t>Contractors</w:t>
            </w:r>
          </w:p>
          <w:p w14:paraId="3A119D08" w14:textId="77777777" w:rsidR="004F1289" w:rsidRPr="00A23908" w:rsidRDefault="004F1289" w:rsidP="004F1289">
            <w:pPr>
              <w:rPr>
                <w:rFonts w:ascii="Arial" w:hAnsi="Arial" w:cs="Arial"/>
                <w:sz w:val="17"/>
                <w:szCs w:val="17"/>
              </w:rPr>
            </w:pPr>
          </w:p>
        </w:tc>
        <w:tc>
          <w:tcPr>
            <w:tcW w:w="2717" w:type="dxa"/>
            <w:gridSpan w:val="2"/>
          </w:tcPr>
          <w:p w14:paraId="6B4FDEA2" w14:textId="77777777" w:rsidR="004F1289" w:rsidRPr="00A23908" w:rsidRDefault="004F1289" w:rsidP="004F1289">
            <w:pPr>
              <w:rPr>
                <w:rFonts w:ascii="Arial" w:hAnsi="Arial" w:cs="Arial"/>
                <w:sz w:val="17"/>
                <w:szCs w:val="17"/>
              </w:rPr>
            </w:pPr>
            <w:r w:rsidRPr="00A23908">
              <w:rPr>
                <w:rFonts w:ascii="Arial" w:hAnsi="Arial" w:cs="Arial"/>
                <w:sz w:val="17"/>
                <w:szCs w:val="17"/>
              </w:rPr>
              <w:t>Manual handling injuries/sprains/</w:t>
            </w:r>
          </w:p>
          <w:p w14:paraId="721CE82E" w14:textId="77777777" w:rsidR="004F1289" w:rsidRPr="00A23908" w:rsidRDefault="004F1289" w:rsidP="004F1289">
            <w:pPr>
              <w:rPr>
                <w:rFonts w:ascii="Arial" w:hAnsi="Arial" w:cs="Arial"/>
                <w:sz w:val="17"/>
                <w:szCs w:val="17"/>
              </w:rPr>
            </w:pPr>
            <w:r w:rsidRPr="00A23908">
              <w:rPr>
                <w:rFonts w:ascii="Arial" w:hAnsi="Arial" w:cs="Arial"/>
                <w:sz w:val="17"/>
                <w:szCs w:val="17"/>
              </w:rPr>
              <w:t>strains from over exertions when:</w:t>
            </w:r>
          </w:p>
          <w:p w14:paraId="5A042C50" w14:textId="77777777" w:rsidR="004F1289" w:rsidRPr="00A23908" w:rsidRDefault="004F1289" w:rsidP="004F1289">
            <w:pPr>
              <w:pStyle w:val="ListParagraph"/>
              <w:spacing w:after="160"/>
              <w:ind w:left="172"/>
              <w:rPr>
                <w:rFonts w:ascii="Arial" w:hAnsi="Arial" w:cs="Arial"/>
                <w:sz w:val="17"/>
                <w:szCs w:val="17"/>
              </w:rPr>
            </w:pPr>
          </w:p>
          <w:p w14:paraId="11C91C50" w14:textId="192C4974" w:rsidR="004F1289" w:rsidRPr="004F1289" w:rsidRDefault="004F1289" w:rsidP="004F1289">
            <w:pPr>
              <w:pStyle w:val="ListParagraph"/>
              <w:numPr>
                <w:ilvl w:val="0"/>
                <w:numId w:val="13"/>
              </w:numPr>
              <w:spacing w:after="160" w:line="259" w:lineRule="auto"/>
              <w:ind w:left="170" w:hanging="170"/>
              <w:rPr>
                <w:rFonts w:ascii="Arial" w:hAnsi="Arial" w:cs="Arial"/>
                <w:sz w:val="17"/>
                <w:szCs w:val="17"/>
              </w:rPr>
            </w:pPr>
            <w:r w:rsidRPr="00A23908">
              <w:rPr>
                <w:rFonts w:ascii="Arial" w:hAnsi="Arial" w:cs="Arial"/>
                <w:sz w:val="17"/>
                <w:szCs w:val="17"/>
              </w:rPr>
              <w:t>Lifting/carrying/pushing/pulling items outside of individuals capabilities</w:t>
            </w:r>
          </w:p>
          <w:p w14:paraId="5A351A39" w14:textId="486625E8" w:rsidR="004F1289" w:rsidRPr="00042403" w:rsidRDefault="004F1289" w:rsidP="004F1289">
            <w:pPr>
              <w:pStyle w:val="ListParagraph"/>
              <w:numPr>
                <w:ilvl w:val="0"/>
                <w:numId w:val="13"/>
              </w:numPr>
              <w:spacing w:after="160"/>
              <w:ind w:left="170" w:hanging="170"/>
              <w:rPr>
                <w:rFonts w:ascii="Arial" w:hAnsi="Arial" w:cs="Arial"/>
                <w:sz w:val="17"/>
                <w:szCs w:val="17"/>
              </w:rPr>
            </w:pPr>
            <w:r w:rsidRPr="00A23908">
              <w:rPr>
                <w:rFonts w:ascii="Arial" w:hAnsi="Arial" w:cs="Arial"/>
                <w:sz w:val="17"/>
                <w:szCs w:val="17"/>
              </w:rPr>
              <w:t>Lifting/carrying awkward loads</w:t>
            </w:r>
          </w:p>
          <w:p w14:paraId="39790726" w14:textId="4D97F8EA" w:rsidR="004F1289" w:rsidRPr="00A23908" w:rsidRDefault="004F1289" w:rsidP="004F1289">
            <w:pPr>
              <w:pStyle w:val="ListParagraph"/>
              <w:numPr>
                <w:ilvl w:val="0"/>
                <w:numId w:val="13"/>
              </w:numPr>
              <w:spacing w:after="160"/>
              <w:ind w:left="170" w:hanging="170"/>
              <w:rPr>
                <w:rFonts w:ascii="Arial" w:hAnsi="Arial" w:cs="Arial"/>
                <w:sz w:val="17"/>
                <w:szCs w:val="17"/>
              </w:rPr>
            </w:pPr>
            <w:r w:rsidRPr="00A23908">
              <w:rPr>
                <w:rFonts w:ascii="Arial" w:hAnsi="Arial" w:cs="Arial"/>
                <w:sz w:val="17"/>
                <w:szCs w:val="17"/>
              </w:rPr>
              <w:t>Carrying out task incorrectly</w:t>
            </w:r>
          </w:p>
          <w:p w14:paraId="7313FEE3" w14:textId="77777777" w:rsidR="004F1289" w:rsidRPr="00A23908" w:rsidRDefault="004F1289" w:rsidP="004F1289">
            <w:pPr>
              <w:pStyle w:val="ListParagraph"/>
              <w:numPr>
                <w:ilvl w:val="0"/>
                <w:numId w:val="13"/>
              </w:numPr>
              <w:spacing w:after="160"/>
              <w:ind w:left="170" w:hanging="170"/>
              <w:rPr>
                <w:rFonts w:ascii="Arial" w:hAnsi="Arial" w:cs="Arial"/>
                <w:sz w:val="17"/>
                <w:szCs w:val="17"/>
              </w:rPr>
            </w:pPr>
            <w:r w:rsidRPr="00A23908">
              <w:rPr>
                <w:rFonts w:ascii="Arial" w:hAnsi="Arial" w:cs="Arial"/>
                <w:sz w:val="17"/>
                <w:szCs w:val="17"/>
              </w:rPr>
              <w:t>Carrying out task over a long distance/time</w:t>
            </w:r>
          </w:p>
          <w:p w14:paraId="6126529C" w14:textId="268608D3" w:rsidR="004F1289" w:rsidRPr="00A23908" w:rsidRDefault="004F1289" w:rsidP="004F1289">
            <w:pPr>
              <w:pStyle w:val="ListParagraph"/>
              <w:numPr>
                <w:ilvl w:val="0"/>
                <w:numId w:val="13"/>
              </w:numPr>
              <w:spacing w:after="160"/>
              <w:ind w:left="170" w:hanging="170"/>
              <w:rPr>
                <w:rFonts w:ascii="Arial" w:hAnsi="Arial" w:cs="Arial"/>
                <w:sz w:val="17"/>
                <w:szCs w:val="17"/>
              </w:rPr>
            </w:pPr>
            <w:r w:rsidRPr="00A23908">
              <w:rPr>
                <w:rFonts w:ascii="Arial" w:hAnsi="Arial" w:cs="Arial"/>
                <w:sz w:val="17"/>
                <w:szCs w:val="17"/>
              </w:rPr>
              <w:t>Carrying out repetitive tasks</w:t>
            </w:r>
            <w:r>
              <w:rPr>
                <w:rFonts w:ascii="Arial" w:hAnsi="Arial" w:cs="Arial"/>
                <w:sz w:val="17"/>
                <w:szCs w:val="17"/>
              </w:rPr>
              <w:t xml:space="preserve"> for long periods</w:t>
            </w:r>
          </w:p>
          <w:p w14:paraId="163C062A" w14:textId="77777777" w:rsidR="004F1289" w:rsidRPr="00A23908" w:rsidRDefault="004F1289" w:rsidP="004F1289">
            <w:pPr>
              <w:pStyle w:val="ListParagraph"/>
              <w:numPr>
                <w:ilvl w:val="0"/>
                <w:numId w:val="10"/>
              </w:numPr>
              <w:ind w:left="170" w:hanging="170"/>
              <w:rPr>
                <w:rFonts w:ascii="Arial" w:hAnsi="Arial" w:cs="Arial"/>
                <w:sz w:val="17"/>
                <w:szCs w:val="17"/>
              </w:rPr>
            </w:pPr>
            <w:r w:rsidRPr="00A23908">
              <w:rPr>
                <w:rFonts w:ascii="Arial" w:hAnsi="Arial" w:cs="Arial"/>
                <w:sz w:val="17"/>
                <w:szCs w:val="17"/>
              </w:rPr>
              <w:t xml:space="preserve">Using mechanical transportation equipment </w:t>
            </w:r>
            <w:r w:rsidRPr="00A23908">
              <w:rPr>
                <w:rFonts w:ascii="Arial" w:hAnsi="Arial" w:cs="Arial"/>
                <w:i/>
                <w:iCs/>
                <w:sz w:val="17"/>
                <w:szCs w:val="17"/>
              </w:rPr>
              <w:t>(Control measures detailed in use of work equipment)</w:t>
            </w:r>
          </w:p>
          <w:p w14:paraId="17C5246B" w14:textId="77777777" w:rsidR="004F1289" w:rsidRPr="00A23908" w:rsidRDefault="004F1289" w:rsidP="004F1289">
            <w:pPr>
              <w:pStyle w:val="ListParagraph"/>
              <w:ind w:left="172"/>
              <w:rPr>
                <w:rFonts w:ascii="Arial" w:hAnsi="Arial" w:cs="Arial"/>
                <w:sz w:val="17"/>
                <w:szCs w:val="17"/>
              </w:rPr>
            </w:pPr>
          </w:p>
          <w:p w14:paraId="0112E854" w14:textId="77777777" w:rsidR="004F1289" w:rsidRPr="00A23908" w:rsidRDefault="004F1289" w:rsidP="004F1289">
            <w:pPr>
              <w:pStyle w:val="ListParagraph"/>
              <w:ind w:left="0"/>
              <w:rPr>
                <w:rFonts w:ascii="Arial" w:hAnsi="Arial" w:cs="Arial"/>
                <w:sz w:val="17"/>
                <w:szCs w:val="17"/>
              </w:rPr>
            </w:pPr>
            <w:r w:rsidRPr="00A23908">
              <w:rPr>
                <w:rFonts w:ascii="Arial" w:hAnsi="Arial" w:cs="Arial"/>
                <w:sz w:val="17"/>
                <w:szCs w:val="17"/>
              </w:rPr>
              <w:t>Severe or fatal injuries/broken or fractured bones/crush injuries/</w:t>
            </w:r>
          </w:p>
          <w:p w14:paraId="4D678E9E" w14:textId="77777777" w:rsidR="004F1289" w:rsidRPr="00A23908" w:rsidRDefault="004F1289" w:rsidP="004F1289">
            <w:pPr>
              <w:pStyle w:val="ListParagraph"/>
              <w:ind w:left="0"/>
              <w:rPr>
                <w:rFonts w:ascii="Arial" w:hAnsi="Arial" w:cs="Arial"/>
                <w:sz w:val="17"/>
                <w:szCs w:val="17"/>
              </w:rPr>
            </w:pPr>
            <w:r w:rsidRPr="00A23908">
              <w:rPr>
                <w:rFonts w:ascii="Arial" w:hAnsi="Arial" w:cs="Arial"/>
                <w:sz w:val="17"/>
                <w:szCs w:val="17"/>
              </w:rPr>
              <w:t>bruising/cuts from:</w:t>
            </w:r>
          </w:p>
          <w:p w14:paraId="18D734C5" w14:textId="77777777" w:rsidR="004F1289" w:rsidRPr="00A23908" w:rsidRDefault="004F1289" w:rsidP="004F1289">
            <w:pPr>
              <w:pStyle w:val="ListParagraph"/>
              <w:ind w:left="0"/>
              <w:rPr>
                <w:rFonts w:ascii="Arial" w:hAnsi="Arial" w:cs="Arial"/>
                <w:sz w:val="17"/>
                <w:szCs w:val="17"/>
              </w:rPr>
            </w:pPr>
          </w:p>
          <w:p w14:paraId="131021B1" w14:textId="77777777" w:rsidR="004F1289" w:rsidRPr="00A23908" w:rsidRDefault="004F1289" w:rsidP="004F1289">
            <w:pPr>
              <w:pStyle w:val="ListParagraph"/>
              <w:numPr>
                <w:ilvl w:val="0"/>
                <w:numId w:val="10"/>
              </w:numPr>
              <w:ind w:left="170" w:hanging="170"/>
              <w:rPr>
                <w:rFonts w:ascii="Arial" w:hAnsi="Arial" w:cs="Arial"/>
                <w:sz w:val="17"/>
                <w:szCs w:val="17"/>
              </w:rPr>
            </w:pPr>
            <w:r w:rsidRPr="00A23908">
              <w:rPr>
                <w:rFonts w:ascii="Arial" w:hAnsi="Arial" w:cs="Arial"/>
                <w:sz w:val="17"/>
                <w:szCs w:val="17"/>
              </w:rPr>
              <w:t>Individuals being struck by heavy objects falling from higher surfaces such as shelving</w:t>
            </w:r>
          </w:p>
          <w:p w14:paraId="6CE938A6" w14:textId="77777777" w:rsidR="004F1289" w:rsidRDefault="004F1289" w:rsidP="004F1289">
            <w:pPr>
              <w:pStyle w:val="ListParagraph"/>
              <w:numPr>
                <w:ilvl w:val="0"/>
                <w:numId w:val="10"/>
              </w:numPr>
              <w:spacing w:after="160" w:line="259" w:lineRule="auto"/>
              <w:ind w:left="170" w:hanging="170"/>
              <w:rPr>
                <w:rFonts w:ascii="Arial" w:hAnsi="Arial" w:cs="Arial"/>
                <w:sz w:val="17"/>
                <w:szCs w:val="17"/>
              </w:rPr>
            </w:pPr>
            <w:r w:rsidRPr="00A23908">
              <w:rPr>
                <w:rFonts w:ascii="Arial" w:hAnsi="Arial" w:cs="Arial"/>
                <w:sz w:val="17"/>
                <w:szCs w:val="17"/>
              </w:rPr>
              <w:t xml:space="preserve">Collapse of storage structures due to overloading/faulty storage equipment </w:t>
            </w:r>
          </w:p>
          <w:p w14:paraId="4A2F1EBB" w14:textId="77777777" w:rsidR="004F1289" w:rsidRPr="00BB3D20" w:rsidRDefault="004F1289" w:rsidP="004F1289">
            <w:pPr>
              <w:pStyle w:val="ListParagraph"/>
              <w:numPr>
                <w:ilvl w:val="0"/>
                <w:numId w:val="10"/>
              </w:numPr>
              <w:ind w:left="170" w:hanging="170"/>
              <w:rPr>
                <w:rFonts w:ascii="Arial" w:hAnsi="Arial" w:cs="Arial"/>
                <w:sz w:val="17"/>
                <w:szCs w:val="17"/>
              </w:rPr>
            </w:pPr>
            <w:r w:rsidRPr="00BB3D20">
              <w:rPr>
                <w:rFonts w:ascii="Arial" w:hAnsi="Arial" w:cs="Arial"/>
                <w:sz w:val="17"/>
                <w:szCs w:val="17"/>
              </w:rPr>
              <w:t xml:space="preserve">Individuals being struck/falling from transportation equipment </w:t>
            </w:r>
          </w:p>
          <w:p w14:paraId="50C213B9" w14:textId="77777777" w:rsidR="004F1289" w:rsidRPr="00A23908" w:rsidRDefault="004F1289" w:rsidP="004F1289">
            <w:pPr>
              <w:rPr>
                <w:rFonts w:ascii="Arial" w:hAnsi="Arial" w:cs="Arial"/>
                <w:sz w:val="17"/>
                <w:szCs w:val="17"/>
              </w:rPr>
            </w:pPr>
          </w:p>
        </w:tc>
        <w:tc>
          <w:tcPr>
            <w:tcW w:w="3803" w:type="dxa"/>
          </w:tcPr>
          <w:p w14:paraId="7D8AA242" w14:textId="77777777" w:rsidR="004F1289" w:rsidRPr="00A23908" w:rsidRDefault="004F1289" w:rsidP="004F1289">
            <w:pPr>
              <w:pStyle w:val="ListParagraph"/>
              <w:numPr>
                <w:ilvl w:val="0"/>
                <w:numId w:val="2"/>
              </w:numPr>
              <w:spacing w:after="160" w:line="259" w:lineRule="auto"/>
              <w:ind w:left="184" w:hanging="184"/>
              <w:rPr>
                <w:rFonts w:ascii="Arial" w:hAnsi="Arial" w:cs="Arial"/>
                <w:sz w:val="17"/>
                <w:szCs w:val="17"/>
              </w:rPr>
            </w:pPr>
            <w:r w:rsidRPr="00A23908">
              <w:rPr>
                <w:rFonts w:ascii="Arial" w:hAnsi="Arial" w:cs="Arial"/>
                <w:sz w:val="17"/>
                <w:szCs w:val="17"/>
              </w:rPr>
              <w:t>Individual manual handling tasks assessed</w:t>
            </w:r>
          </w:p>
          <w:p w14:paraId="4A7FAC58" w14:textId="77777777" w:rsidR="004F1289" w:rsidRPr="00A23908" w:rsidRDefault="004F1289" w:rsidP="004F1289">
            <w:pPr>
              <w:pStyle w:val="ListParagraph"/>
              <w:numPr>
                <w:ilvl w:val="0"/>
                <w:numId w:val="2"/>
              </w:numPr>
              <w:spacing w:after="160" w:line="259" w:lineRule="auto"/>
              <w:ind w:left="184" w:hanging="184"/>
              <w:rPr>
                <w:rFonts w:ascii="Arial" w:hAnsi="Arial" w:cs="Arial"/>
                <w:sz w:val="17"/>
                <w:szCs w:val="17"/>
              </w:rPr>
            </w:pPr>
            <w:r w:rsidRPr="00A23908">
              <w:rPr>
                <w:rFonts w:ascii="Arial" w:hAnsi="Arial" w:cs="Arial"/>
                <w:sz w:val="17"/>
                <w:szCs w:val="17"/>
              </w:rPr>
              <w:t>Manual handling training provided to individuals carrying out high risk activities</w:t>
            </w:r>
          </w:p>
          <w:p w14:paraId="1F039B3D" w14:textId="77777777" w:rsidR="004F1289" w:rsidRPr="00A23908" w:rsidRDefault="004F1289" w:rsidP="004F1289">
            <w:pPr>
              <w:pStyle w:val="ListParagraph"/>
              <w:numPr>
                <w:ilvl w:val="0"/>
                <w:numId w:val="2"/>
              </w:numPr>
              <w:spacing w:after="160" w:line="259" w:lineRule="auto"/>
              <w:ind w:left="184" w:hanging="184"/>
              <w:rPr>
                <w:rFonts w:ascii="Arial" w:hAnsi="Arial" w:cs="Arial"/>
                <w:sz w:val="17"/>
                <w:szCs w:val="17"/>
              </w:rPr>
            </w:pPr>
            <w:r w:rsidRPr="00A23908">
              <w:rPr>
                <w:rFonts w:ascii="Arial" w:hAnsi="Arial" w:cs="Arial"/>
                <w:sz w:val="17"/>
                <w:szCs w:val="17"/>
              </w:rPr>
              <w:t>Lifting/transportation/shelving/racking equipment well maintained/serviced/</w:t>
            </w:r>
          </w:p>
          <w:p w14:paraId="7CB9C36A" w14:textId="73FAC170" w:rsidR="004F1289" w:rsidRPr="004F1289" w:rsidRDefault="004F1289" w:rsidP="004F1289">
            <w:pPr>
              <w:pStyle w:val="ListParagraph"/>
              <w:ind w:left="184"/>
              <w:rPr>
                <w:rFonts w:ascii="Arial" w:hAnsi="Arial" w:cs="Arial"/>
                <w:sz w:val="17"/>
                <w:szCs w:val="17"/>
              </w:rPr>
            </w:pPr>
            <w:r w:rsidRPr="00A23908">
              <w:rPr>
                <w:rFonts w:ascii="Arial" w:hAnsi="Arial" w:cs="Arial"/>
                <w:sz w:val="17"/>
                <w:szCs w:val="17"/>
              </w:rPr>
              <w:t>inspected periodically where required</w:t>
            </w:r>
          </w:p>
          <w:p w14:paraId="1E5B9C2F" w14:textId="01C85035" w:rsidR="004F1289" w:rsidRPr="00042403" w:rsidRDefault="004F1289" w:rsidP="004F1289">
            <w:pPr>
              <w:pStyle w:val="ListParagraph"/>
              <w:numPr>
                <w:ilvl w:val="0"/>
                <w:numId w:val="24"/>
              </w:numPr>
              <w:spacing w:after="160" w:line="259" w:lineRule="auto"/>
              <w:ind w:left="157" w:hanging="157"/>
              <w:rPr>
                <w:rFonts w:ascii="Arial" w:hAnsi="Arial" w:cs="Arial"/>
                <w:sz w:val="17"/>
                <w:szCs w:val="17"/>
              </w:rPr>
            </w:pPr>
            <w:r w:rsidRPr="00A23908">
              <w:rPr>
                <w:rFonts w:ascii="Arial" w:hAnsi="Arial" w:cs="Arial"/>
                <w:sz w:val="17"/>
                <w:szCs w:val="17"/>
              </w:rPr>
              <w:t xml:space="preserve">Individuals trained in the use of ride on/transportation equipment </w:t>
            </w:r>
          </w:p>
          <w:p w14:paraId="73B3F699" w14:textId="3501BA7A" w:rsidR="004F1289" w:rsidRPr="00A23908" w:rsidRDefault="004F1289" w:rsidP="004F1289">
            <w:pPr>
              <w:pStyle w:val="ListParagraph"/>
              <w:numPr>
                <w:ilvl w:val="0"/>
                <w:numId w:val="4"/>
              </w:numPr>
              <w:ind w:left="184" w:hanging="184"/>
              <w:rPr>
                <w:rFonts w:ascii="Arial" w:hAnsi="Arial" w:cs="Arial"/>
                <w:sz w:val="17"/>
                <w:szCs w:val="17"/>
              </w:rPr>
            </w:pPr>
            <w:r w:rsidRPr="00A23908">
              <w:rPr>
                <w:rFonts w:ascii="Arial" w:hAnsi="Arial" w:cs="Arial"/>
                <w:sz w:val="17"/>
                <w:szCs w:val="17"/>
              </w:rPr>
              <w:t>Damaged/faulty transportation/shelving/</w:t>
            </w:r>
          </w:p>
          <w:p w14:paraId="5A083E72" w14:textId="77777777" w:rsidR="004F1289" w:rsidRPr="00A23908" w:rsidRDefault="004F1289" w:rsidP="004F1289">
            <w:pPr>
              <w:pStyle w:val="ListParagraph"/>
              <w:ind w:left="184"/>
              <w:rPr>
                <w:rFonts w:ascii="Arial" w:hAnsi="Arial" w:cs="Arial"/>
                <w:sz w:val="17"/>
                <w:szCs w:val="17"/>
              </w:rPr>
            </w:pPr>
            <w:r w:rsidRPr="00A23908">
              <w:rPr>
                <w:rFonts w:ascii="Arial" w:hAnsi="Arial" w:cs="Arial"/>
                <w:sz w:val="17"/>
                <w:szCs w:val="17"/>
              </w:rPr>
              <w:t xml:space="preserve">racking equipment removed from use </w:t>
            </w:r>
          </w:p>
          <w:p w14:paraId="095086CA" w14:textId="77777777" w:rsidR="004F1289" w:rsidRPr="00A23908" w:rsidRDefault="004F1289" w:rsidP="004F1289">
            <w:pPr>
              <w:pStyle w:val="ListParagraph"/>
              <w:numPr>
                <w:ilvl w:val="0"/>
                <w:numId w:val="3"/>
              </w:numPr>
              <w:spacing w:after="160"/>
              <w:ind w:left="170" w:hanging="170"/>
              <w:rPr>
                <w:rFonts w:ascii="Arial" w:hAnsi="Arial" w:cs="Arial"/>
                <w:sz w:val="17"/>
                <w:szCs w:val="17"/>
              </w:rPr>
            </w:pPr>
            <w:r w:rsidRPr="00A23908">
              <w:rPr>
                <w:rFonts w:ascii="Arial" w:hAnsi="Arial" w:cs="Arial"/>
                <w:sz w:val="17"/>
                <w:szCs w:val="17"/>
              </w:rPr>
              <w:t>Storage of items at high level eliminated where possible</w:t>
            </w:r>
          </w:p>
          <w:p w14:paraId="714FB205" w14:textId="77777777" w:rsidR="004F1289" w:rsidRPr="00A23908" w:rsidRDefault="004F1289" w:rsidP="004F1289">
            <w:pPr>
              <w:pStyle w:val="ListParagraph"/>
              <w:numPr>
                <w:ilvl w:val="0"/>
                <w:numId w:val="3"/>
              </w:numPr>
              <w:spacing w:after="160"/>
              <w:ind w:left="170" w:hanging="170"/>
              <w:rPr>
                <w:rFonts w:ascii="Arial" w:hAnsi="Arial" w:cs="Arial"/>
                <w:sz w:val="17"/>
                <w:szCs w:val="17"/>
              </w:rPr>
            </w:pPr>
            <w:r w:rsidRPr="00A23908">
              <w:rPr>
                <w:rFonts w:ascii="Arial" w:hAnsi="Arial" w:cs="Arial"/>
                <w:sz w:val="17"/>
                <w:szCs w:val="17"/>
              </w:rPr>
              <w:t>Heavy items stored at lower levels</w:t>
            </w:r>
          </w:p>
          <w:p w14:paraId="196D6454" w14:textId="77777777" w:rsidR="004F1289" w:rsidRPr="00A23908" w:rsidRDefault="004F1289" w:rsidP="004F1289">
            <w:pPr>
              <w:pStyle w:val="ListParagraph"/>
              <w:numPr>
                <w:ilvl w:val="0"/>
                <w:numId w:val="4"/>
              </w:numPr>
              <w:ind w:left="184" w:hanging="184"/>
              <w:rPr>
                <w:rFonts w:ascii="Arial" w:hAnsi="Arial" w:cs="Arial"/>
                <w:sz w:val="17"/>
                <w:szCs w:val="17"/>
              </w:rPr>
            </w:pPr>
            <w:r w:rsidRPr="00A23908">
              <w:rPr>
                <w:rFonts w:ascii="Arial" w:hAnsi="Arial" w:cs="Arial"/>
                <w:sz w:val="17"/>
                <w:szCs w:val="17"/>
              </w:rPr>
              <w:t>Appropriate safety signage displayed where required</w:t>
            </w:r>
          </w:p>
          <w:p w14:paraId="407B8104" w14:textId="77777777" w:rsidR="004F1289" w:rsidRPr="00A23908" w:rsidRDefault="004F1289" w:rsidP="004F1289">
            <w:pPr>
              <w:pStyle w:val="ListParagraph"/>
              <w:ind w:left="184"/>
              <w:rPr>
                <w:rFonts w:ascii="Arial" w:hAnsi="Arial" w:cs="Arial"/>
                <w:sz w:val="17"/>
                <w:szCs w:val="17"/>
              </w:rPr>
            </w:pPr>
          </w:p>
        </w:tc>
      </w:tr>
      <w:tr w:rsidR="004F1289" w:rsidRPr="00AA052E" w14:paraId="7C27FCCB" w14:textId="77777777" w:rsidTr="00317457">
        <w:tc>
          <w:tcPr>
            <w:tcW w:w="1843" w:type="dxa"/>
          </w:tcPr>
          <w:p w14:paraId="44ABB845" w14:textId="4C5EF1B3" w:rsidR="004F1289" w:rsidRPr="00A23908" w:rsidRDefault="004F1289" w:rsidP="004F1289">
            <w:pPr>
              <w:rPr>
                <w:rFonts w:ascii="Arial" w:hAnsi="Arial" w:cs="Arial"/>
                <w:b/>
                <w:bCs/>
                <w:sz w:val="17"/>
                <w:szCs w:val="17"/>
              </w:rPr>
            </w:pPr>
            <w:r>
              <w:rPr>
                <w:rFonts w:ascii="Arial" w:hAnsi="Arial" w:cs="Arial"/>
                <w:b/>
                <w:bCs/>
                <w:sz w:val="17"/>
                <w:szCs w:val="17"/>
              </w:rPr>
              <w:t xml:space="preserve">Entering/working </w:t>
            </w:r>
            <w:r w:rsidR="009E7186">
              <w:rPr>
                <w:rFonts w:ascii="Arial" w:hAnsi="Arial" w:cs="Arial"/>
                <w:b/>
                <w:bCs/>
                <w:sz w:val="17"/>
                <w:szCs w:val="17"/>
              </w:rPr>
              <w:t xml:space="preserve">in </w:t>
            </w:r>
            <w:r>
              <w:rPr>
                <w:rFonts w:ascii="Arial" w:hAnsi="Arial" w:cs="Arial"/>
                <w:b/>
                <w:bCs/>
                <w:sz w:val="17"/>
                <w:szCs w:val="17"/>
              </w:rPr>
              <w:t xml:space="preserve">a </w:t>
            </w:r>
            <w:r w:rsidR="009E7186">
              <w:rPr>
                <w:rFonts w:ascii="Arial" w:hAnsi="Arial" w:cs="Arial"/>
                <w:b/>
                <w:bCs/>
                <w:sz w:val="17"/>
                <w:szCs w:val="17"/>
              </w:rPr>
              <w:t xml:space="preserve">data </w:t>
            </w:r>
            <w:r>
              <w:rPr>
                <w:rFonts w:ascii="Arial" w:hAnsi="Arial" w:cs="Arial"/>
                <w:b/>
                <w:bCs/>
                <w:sz w:val="17"/>
                <w:szCs w:val="17"/>
              </w:rPr>
              <w:t xml:space="preserve">room protected </w:t>
            </w:r>
            <w:r w:rsidR="007005FC">
              <w:rPr>
                <w:rFonts w:ascii="Arial" w:hAnsi="Arial" w:cs="Arial"/>
                <w:b/>
                <w:bCs/>
                <w:sz w:val="17"/>
                <w:szCs w:val="17"/>
              </w:rPr>
              <w:t xml:space="preserve">with </w:t>
            </w:r>
            <w:r>
              <w:rPr>
                <w:rFonts w:ascii="Arial" w:hAnsi="Arial" w:cs="Arial"/>
                <w:b/>
                <w:bCs/>
                <w:sz w:val="17"/>
                <w:szCs w:val="17"/>
              </w:rPr>
              <w:t>an automatic fire suppression system</w:t>
            </w:r>
          </w:p>
        </w:tc>
        <w:tc>
          <w:tcPr>
            <w:tcW w:w="1843" w:type="dxa"/>
          </w:tcPr>
          <w:p w14:paraId="5813B986" w14:textId="77777777" w:rsidR="004F1289" w:rsidRPr="00A23908" w:rsidRDefault="004F1289" w:rsidP="004F1289">
            <w:pPr>
              <w:rPr>
                <w:rFonts w:ascii="Arial" w:hAnsi="Arial" w:cs="Arial"/>
                <w:sz w:val="17"/>
                <w:szCs w:val="17"/>
              </w:rPr>
            </w:pPr>
            <w:r w:rsidRPr="00A23908">
              <w:rPr>
                <w:rFonts w:ascii="Arial" w:hAnsi="Arial" w:cs="Arial"/>
                <w:sz w:val="17"/>
                <w:szCs w:val="17"/>
              </w:rPr>
              <w:t>Compass employees</w:t>
            </w:r>
          </w:p>
          <w:p w14:paraId="07C12D0A"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Agency staff </w:t>
            </w:r>
          </w:p>
          <w:p w14:paraId="0AC918F2" w14:textId="77777777" w:rsidR="004F1289" w:rsidRPr="00A23908" w:rsidRDefault="004F1289" w:rsidP="004F1289">
            <w:pPr>
              <w:rPr>
                <w:rFonts w:ascii="Arial" w:hAnsi="Arial" w:cs="Arial"/>
                <w:sz w:val="17"/>
                <w:szCs w:val="17"/>
              </w:rPr>
            </w:pPr>
          </w:p>
        </w:tc>
        <w:tc>
          <w:tcPr>
            <w:tcW w:w="2717" w:type="dxa"/>
            <w:gridSpan w:val="2"/>
          </w:tcPr>
          <w:p w14:paraId="57BA199C" w14:textId="4ECE2E3F" w:rsidR="004F1289" w:rsidRDefault="004F1289" w:rsidP="004F1289">
            <w:pPr>
              <w:rPr>
                <w:rFonts w:ascii="Arial" w:hAnsi="Arial" w:cs="Arial"/>
                <w:sz w:val="17"/>
                <w:szCs w:val="17"/>
              </w:rPr>
            </w:pPr>
            <w:r>
              <w:rPr>
                <w:rFonts w:ascii="Arial" w:hAnsi="Arial" w:cs="Arial"/>
                <w:sz w:val="17"/>
                <w:szCs w:val="17"/>
              </w:rPr>
              <w:t xml:space="preserve">Death or serious health issues </w:t>
            </w:r>
            <w:proofErr w:type="gramStart"/>
            <w:r>
              <w:rPr>
                <w:rFonts w:ascii="Arial" w:hAnsi="Arial" w:cs="Arial"/>
                <w:sz w:val="17"/>
                <w:szCs w:val="17"/>
              </w:rPr>
              <w:t>as a result of</w:t>
            </w:r>
            <w:proofErr w:type="gramEnd"/>
            <w:r>
              <w:rPr>
                <w:rFonts w:ascii="Arial" w:hAnsi="Arial" w:cs="Arial"/>
                <w:sz w:val="17"/>
                <w:szCs w:val="17"/>
              </w:rPr>
              <w:t xml:space="preserve"> lack of oxygen due to an individual: </w:t>
            </w:r>
          </w:p>
          <w:p w14:paraId="452D3E1D" w14:textId="77777777" w:rsidR="004F1289" w:rsidRDefault="004F1289" w:rsidP="004F1289">
            <w:pPr>
              <w:rPr>
                <w:rFonts w:ascii="Arial" w:hAnsi="Arial" w:cs="Arial"/>
                <w:sz w:val="17"/>
                <w:szCs w:val="17"/>
              </w:rPr>
            </w:pPr>
          </w:p>
          <w:p w14:paraId="011E75CC" w14:textId="467FF3AC" w:rsidR="004F1289" w:rsidRPr="007E2929" w:rsidRDefault="004F1289" w:rsidP="004F1289">
            <w:pPr>
              <w:pStyle w:val="ListParagraph"/>
              <w:numPr>
                <w:ilvl w:val="0"/>
                <w:numId w:val="4"/>
              </w:numPr>
              <w:ind w:left="172" w:hanging="172"/>
              <w:rPr>
                <w:rFonts w:ascii="Arial" w:hAnsi="Arial" w:cs="Arial"/>
                <w:sz w:val="17"/>
                <w:szCs w:val="17"/>
              </w:rPr>
            </w:pPr>
            <w:r w:rsidRPr="007E2929">
              <w:rPr>
                <w:rFonts w:ascii="Arial" w:hAnsi="Arial" w:cs="Arial"/>
                <w:sz w:val="17"/>
                <w:szCs w:val="17"/>
              </w:rPr>
              <w:t xml:space="preserve">Failing to </w:t>
            </w:r>
            <w:r w:rsidR="00F65BE6">
              <w:rPr>
                <w:rFonts w:ascii="Arial" w:hAnsi="Arial" w:cs="Arial"/>
                <w:sz w:val="17"/>
                <w:szCs w:val="17"/>
              </w:rPr>
              <w:t>follow</w:t>
            </w:r>
            <w:r w:rsidR="00CC0495">
              <w:rPr>
                <w:rFonts w:ascii="Arial" w:hAnsi="Arial" w:cs="Arial"/>
                <w:sz w:val="17"/>
                <w:szCs w:val="17"/>
              </w:rPr>
              <w:t>/lack of knowledge</w:t>
            </w:r>
            <w:r w:rsidR="00E34A63">
              <w:rPr>
                <w:rFonts w:ascii="Arial" w:hAnsi="Arial" w:cs="Arial"/>
                <w:sz w:val="17"/>
                <w:szCs w:val="17"/>
              </w:rPr>
              <w:t xml:space="preserve"> of</w:t>
            </w:r>
            <w:r w:rsidR="00F65BE6">
              <w:rPr>
                <w:rFonts w:ascii="Arial" w:hAnsi="Arial" w:cs="Arial"/>
                <w:sz w:val="17"/>
                <w:szCs w:val="17"/>
              </w:rPr>
              <w:t xml:space="preserve"> safe access procedures</w:t>
            </w:r>
          </w:p>
          <w:p w14:paraId="2C87E665" w14:textId="77777777" w:rsidR="004F1289" w:rsidRDefault="004F1289" w:rsidP="004F1289">
            <w:pPr>
              <w:pStyle w:val="ListParagraph"/>
              <w:numPr>
                <w:ilvl w:val="0"/>
                <w:numId w:val="4"/>
              </w:numPr>
              <w:ind w:left="172" w:hanging="172"/>
              <w:rPr>
                <w:rFonts w:ascii="Arial" w:hAnsi="Arial" w:cs="Arial"/>
                <w:sz w:val="17"/>
                <w:szCs w:val="17"/>
              </w:rPr>
            </w:pPr>
            <w:r w:rsidRPr="007E2929">
              <w:rPr>
                <w:rFonts w:ascii="Arial" w:hAnsi="Arial" w:cs="Arial"/>
                <w:sz w:val="17"/>
                <w:szCs w:val="17"/>
              </w:rPr>
              <w:t xml:space="preserve">Accidental activation of the system </w:t>
            </w:r>
          </w:p>
          <w:p w14:paraId="5C35E60E" w14:textId="11A1EF73" w:rsidR="004F1289" w:rsidRDefault="00F65BE6" w:rsidP="004F1289">
            <w:pPr>
              <w:pStyle w:val="ListParagraph"/>
              <w:numPr>
                <w:ilvl w:val="0"/>
                <w:numId w:val="4"/>
              </w:numPr>
              <w:ind w:left="172" w:hanging="172"/>
              <w:rPr>
                <w:rFonts w:ascii="Arial" w:hAnsi="Arial" w:cs="Arial"/>
                <w:sz w:val="17"/>
                <w:szCs w:val="17"/>
              </w:rPr>
            </w:pPr>
            <w:r>
              <w:rPr>
                <w:rFonts w:ascii="Arial" w:hAnsi="Arial" w:cs="Arial"/>
                <w:sz w:val="17"/>
                <w:szCs w:val="17"/>
              </w:rPr>
              <w:t>Unauthorised entry by an individual who does not have knowledge of safe</w:t>
            </w:r>
            <w:r w:rsidR="002C0E28">
              <w:rPr>
                <w:rFonts w:ascii="Arial" w:hAnsi="Arial" w:cs="Arial"/>
                <w:sz w:val="17"/>
                <w:szCs w:val="17"/>
              </w:rPr>
              <w:t xml:space="preserve"> access procedures</w:t>
            </w:r>
          </w:p>
          <w:p w14:paraId="5FCEADBD" w14:textId="4F787BE5" w:rsidR="004F1289" w:rsidRPr="007E2929" w:rsidRDefault="004F1289" w:rsidP="004F1289">
            <w:pPr>
              <w:pStyle w:val="ListParagraph"/>
              <w:ind w:left="172"/>
              <w:rPr>
                <w:rFonts w:ascii="Arial" w:hAnsi="Arial" w:cs="Arial"/>
                <w:sz w:val="17"/>
                <w:szCs w:val="17"/>
              </w:rPr>
            </w:pPr>
          </w:p>
        </w:tc>
        <w:tc>
          <w:tcPr>
            <w:tcW w:w="3803" w:type="dxa"/>
          </w:tcPr>
          <w:p w14:paraId="418D1F49" w14:textId="77777777" w:rsidR="004F1289" w:rsidRDefault="004F1289" w:rsidP="004F1289">
            <w:pPr>
              <w:pStyle w:val="ListParagraph"/>
              <w:numPr>
                <w:ilvl w:val="0"/>
                <w:numId w:val="6"/>
              </w:numPr>
              <w:ind w:left="170" w:hanging="170"/>
              <w:rPr>
                <w:rFonts w:ascii="Arial" w:hAnsi="Arial" w:cs="Arial"/>
                <w:sz w:val="17"/>
                <w:szCs w:val="17"/>
              </w:rPr>
            </w:pPr>
            <w:r>
              <w:rPr>
                <w:rFonts w:ascii="Arial" w:hAnsi="Arial" w:cs="Arial"/>
                <w:sz w:val="17"/>
                <w:szCs w:val="17"/>
              </w:rPr>
              <w:t>Only authorised individuals who have received sufficient training may enter any room where an automatic fire suppression system is in place</w:t>
            </w:r>
          </w:p>
          <w:p w14:paraId="4DC7925A" w14:textId="6A933D68" w:rsidR="00935F17" w:rsidRDefault="00935F17" w:rsidP="004F1289">
            <w:pPr>
              <w:pStyle w:val="ListParagraph"/>
              <w:numPr>
                <w:ilvl w:val="0"/>
                <w:numId w:val="6"/>
              </w:numPr>
              <w:ind w:left="170" w:hanging="170"/>
              <w:rPr>
                <w:rFonts w:ascii="Arial" w:hAnsi="Arial" w:cs="Arial"/>
                <w:sz w:val="17"/>
                <w:szCs w:val="17"/>
              </w:rPr>
            </w:pPr>
            <w:r>
              <w:rPr>
                <w:rFonts w:ascii="Arial" w:hAnsi="Arial" w:cs="Arial"/>
                <w:sz w:val="17"/>
                <w:szCs w:val="17"/>
              </w:rPr>
              <w:t xml:space="preserve">Data rooms must be </w:t>
            </w:r>
            <w:proofErr w:type="gramStart"/>
            <w:r>
              <w:rPr>
                <w:rFonts w:ascii="Arial" w:hAnsi="Arial" w:cs="Arial"/>
                <w:sz w:val="17"/>
                <w:szCs w:val="17"/>
              </w:rPr>
              <w:t>locked at all times</w:t>
            </w:r>
            <w:proofErr w:type="gramEnd"/>
            <w:r w:rsidR="000D1CB8">
              <w:rPr>
                <w:rFonts w:ascii="Arial" w:hAnsi="Arial" w:cs="Arial"/>
                <w:sz w:val="17"/>
                <w:szCs w:val="17"/>
              </w:rPr>
              <w:t xml:space="preserve">; </w:t>
            </w:r>
            <w:r w:rsidR="002C0E28">
              <w:rPr>
                <w:rFonts w:ascii="Arial" w:hAnsi="Arial" w:cs="Arial"/>
                <w:sz w:val="17"/>
                <w:szCs w:val="17"/>
              </w:rPr>
              <w:t>unauthorised individuals must not be able to access any data room</w:t>
            </w:r>
          </w:p>
          <w:p w14:paraId="2C985222" w14:textId="77777777" w:rsidR="00B60C0E" w:rsidRDefault="00B60C0E" w:rsidP="004F1289">
            <w:pPr>
              <w:pStyle w:val="ListParagraph"/>
              <w:numPr>
                <w:ilvl w:val="0"/>
                <w:numId w:val="6"/>
              </w:numPr>
              <w:ind w:left="170" w:hanging="170"/>
              <w:rPr>
                <w:rFonts w:ascii="Arial" w:hAnsi="Arial" w:cs="Arial"/>
                <w:sz w:val="17"/>
                <w:szCs w:val="17"/>
              </w:rPr>
            </w:pPr>
            <w:r>
              <w:rPr>
                <w:rFonts w:ascii="Arial" w:hAnsi="Arial" w:cs="Arial"/>
                <w:sz w:val="17"/>
                <w:szCs w:val="17"/>
              </w:rPr>
              <w:t>Fire suppression equipment maintained and service</w:t>
            </w:r>
            <w:r w:rsidR="007A5E68">
              <w:rPr>
                <w:rFonts w:ascii="Arial" w:hAnsi="Arial" w:cs="Arial"/>
                <w:sz w:val="17"/>
                <w:szCs w:val="17"/>
              </w:rPr>
              <w:t>d*</w:t>
            </w:r>
          </w:p>
          <w:p w14:paraId="0D1AC82E" w14:textId="77777777" w:rsidR="007A5E68" w:rsidRDefault="007A5E68" w:rsidP="007A5E68">
            <w:pPr>
              <w:pStyle w:val="ListParagraph"/>
              <w:ind w:left="170"/>
              <w:rPr>
                <w:rFonts w:ascii="Arial" w:hAnsi="Arial" w:cs="Arial"/>
                <w:sz w:val="17"/>
                <w:szCs w:val="17"/>
              </w:rPr>
            </w:pPr>
          </w:p>
          <w:p w14:paraId="1BAECCA6" w14:textId="77777777" w:rsidR="007A5E68" w:rsidRDefault="007A5E68" w:rsidP="007A5E68">
            <w:pPr>
              <w:rPr>
                <w:rFonts w:ascii="Arial" w:hAnsi="Arial" w:cs="Arial"/>
                <w:sz w:val="17"/>
                <w:szCs w:val="17"/>
              </w:rPr>
            </w:pPr>
            <w:r>
              <w:rPr>
                <w:rFonts w:ascii="Arial" w:hAnsi="Arial" w:cs="Arial"/>
                <w:sz w:val="17"/>
                <w:szCs w:val="17"/>
              </w:rPr>
              <w:t xml:space="preserve">* </w:t>
            </w:r>
            <w:r w:rsidRPr="00A23908">
              <w:rPr>
                <w:rFonts w:ascii="Arial" w:hAnsi="Arial" w:cs="Arial"/>
                <w:sz w:val="17"/>
                <w:szCs w:val="17"/>
              </w:rPr>
              <w:t xml:space="preserve">Where Compass Group are not in control of the premises, the Work Premises Statutory Compliance Declaration must be completed to ensure the </w:t>
            </w:r>
            <w:proofErr w:type="gramStart"/>
            <w:r w:rsidRPr="00A23908">
              <w:rPr>
                <w:rFonts w:ascii="Arial" w:hAnsi="Arial" w:cs="Arial"/>
                <w:sz w:val="17"/>
                <w:szCs w:val="17"/>
              </w:rPr>
              <w:t>Client</w:t>
            </w:r>
            <w:proofErr w:type="gramEnd"/>
            <w:r w:rsidRPr="00A23908">
              <w:rPr>
                <w:rFonts w:ascii="Arial" w:hAnsi="Arial" w:cs="Arial"/>
                <w:sz w:val="17"/>
                <w:szCs w:val="17"/>
              </w:rPr>
              <w:t xml:space="preserve"> or their agents sign off the responsibility</w:t>
            </w:r>
            <w:r>
              <w:rPr>
                <w:rFonts w:ascii="Arial" w:hAnsi="Arial" w:cs="Arial"/>
                <w:sz w:val="17"/>
                <w:szCs w:val="17"/>
              </w:rPr>
              <w:t>.</w:t>
            </w:r>
          </w:p>
          <w:p w14:paraId="16EC23D9" w14:textId="07D89A94" w:rsidR="007A5E68" w:rsidRPr="007A5E68" w:rsidRDefault="007A5E68" w:rsidP="007A5E68">
            <w:pPr>
              <w:rPr>
                <w:rFonts w:ascii="Arial" w:hAnsi="Arial" w:cs="Arial"/>
                <w:sz w:val="17"/>
                <w:szCs w:val="17"/>
              </w:rPr>
            </w:pPr>
          </w:p>
        </w:tc>
      </w:tr>
      <w:tr w:rsidR="004F1289" w:rsidRPr="00AA052E" w14:paraId="74DD6B41" w14:textId="77777777" w:rsidTr="00317457">
        <w:tc>
          <w:tcPr>
            <w:tcW w:w="1843" w:type="dxa"/>
          </w:tcPr>
          <w:p w14:paraId="476C0805" w14:textId="77777777" w:rsidR="004F1289" w:rsidRPr="00A23908" w:rsidRDefault="004F1289" w:rsidP="004F1289">
            <w:pPr>
              <w:rPr>
                <w:rFonts w:ascii="Arial" w:hAnsi="Arial" w:cs="Arial"/>
                <w:b/>
                <w:bCs/>
                <w:sz w:val="17"/>
                <w:szCs w:val="17"/>
              </w:rPr>
            </w:pPr>
            <w:r w:rsidRPr="00A23908">
              <w:rPr>
                <w:rFonts w:ascii="Arial" w:hAnsi="Arial" w:cs="Arial"/>
                <w:b/>
                <w:bCs/>
                <w:sz w:val="17"/>
                <w:szCs w:val="17"/>
              </w:rPr>
              <w:t>Slips, trips, falls caused by:</w:t>
            </w:r>
          </w:p>
          <w:p w14:paraId="167C7884" w14:textId="77777777" w:rsidR="004F1289" w:rsidRPr="00A23908" w:rsidRDefault="004F1289" w:rsidP="004F1289">
            <w:pPr>
              <w:rPr>
                <w:rFonts w:ascii="Arial" w:hAnsi="Arial" w:cs="Arial"/>
                <w:sz w:val="17"/>
                <w:szCs w:val="17"/>
              </w:rPr>
            </w:pPr>
          </w:p>
          <w:p w14:paraId="40282B7B" w14:textId="77777777" w:rsidR="004F1289" w:rsidRPr="00A23908" w:rsidRDefault="004F1289" w:rsidP="004F1289">
            <w:pPr>
              <w:pStyle w:val="ListParagraph"/>
              <w:numPr>
                <w:ilvl w:val="0"/>
                <w:numId w:val="18"/>
              </w:numPr>
              <w:ind w:left="170" w:hanging="170"/>
              <w:rPr>
                <w:rFonts w:ascii="Arial" w:hAnsi="Arial" w:cs="Arial"/>
                <w:sz w:val="17"/>
                <w:szCs w:val="17"/>
              </w:rPr>
            </w:pPr>
            <w:r w:rsidRPr="00A23908">
              <w:rPr>
                <w:rFonts w:ascii="Arial" w:hAnsi="Arial" w:cs="Arial"/>
                <w:sz w:val="17"/>
                <w:szCs w:val="17"/>
              </w:rPr>
              <w:t>Uneven surfaces</w:t>
            </w:r>
          </w:p>
          <w:p w14:paraId="6018EB1E" w14:textId="77777777" w:rsidR="004F1289" w:rsidRPr="00A23908" w:rsidRDefault="004F1289" w:rsidP="004F1289">
            <w:pPr>
              <w:pStyle w:val="ListParagraph"/>
              <w:numPr>
                <w:ilvl w:val="0"/>
                <w:numId w:val="18"/>
              </w:numPr>
              <w:ind w:left="170" w:hanging="170"/>
              <w:rPr>
                <w:rFonts w:ascii="Arial" w:hAnsi="Arial" w:cs="Arial"/>
                <w:sz w:val="17"/>
                <w:szCs w:val="17"/>
              </w:rPr>
            </w:pPr>
            <w:r w:rsidRPr="00A23908">
              <w:rPr>
                <w:rFonts w:ascii="Arial" w:hAnsi="Arial" w:cs="Arial"/>
                <w:sz w:val="17"/>
                <w:szCs w:val="17"/>
              </w:rPr>
              <w:t>Poorly lit areas</w:t>
            </w:r>
          </w:p>
          <w:p w14:paraId="3700CB25" w14:textId="77777777" w:rsidR="004F1289" w:rsidRPr="00A23908" w:rsidRDefault="004F1289" w:rsidP="004F1289">
            <w:pPr>
              <w:pStyle w:val="ListParagraph"/>
              <w:numPr>
                <w:ilvl w:val="0"/>
                <w:numId w:val="18"/>
              </w:numPr>
              <w:ind w:left="170" w:hanging="170"/>
              <w:rPr>
                <w:rFonts w:ascii="Arial" w:hAnsi="Arial" w:cs="Arial"/>
                <w:sz w:val="17"/>
                <w:szCs w:val="17"/>
              </w:rPr>
            </w:pPr>
            <w:r w:rsidRPr="00A23908">
              <w:rPr>
                <w:rFonts w:ascii="Arial" w:hAnsi="Arial" w:cs="Arial"/>
                <w:sz w:val="17"/>
                <w:szCs w:val="17"/>
              </w:rPr>
              <w:t>Obstructions</w:t>
            </w:r>
          </w:p>
          <w:p w14:paraId="347E1DD6" w14:textId="77777777" w:rsidR="004F1289" w:rsidRPr="00A23908" w:rsidRDefault="004F1289" w:rsidP="004F1289">
            <w:pPr>
              <w:pStyle w:val="ListParagraph"/>
              <w:numPr>
                <w:ilvl w:val="0"/>
                <w:numId w:val="18"/>
              </w:numPr>
              <w:ind w:left="170" w:hanging="170"/>
              <w:rPr>
                <w:rFonts w:ascii="Arial" w:hAnsi="Arial" w:cs="Arial"/>
                <w:sz w:val="17"/>
                <w:szCs w:val="17"/>
              </w:rPr>
            </w:pPr>
            <w:r w:rsidRPr="00A23908">
              <w:rPr>
                <w:rFonts w:ascii="Arial" w:hAnsi="Arial" w:cs="Arial"/>
                <w:sz w:val="17"/>
                <w:szCs w:val="17"/>
              </w:rPr>
              <w:t>Wet/icy conditions</w:t>
            </w:r>
          </w:p>
          <w:p w14:paraId="654B7AF3" w14:textId="77777777" w:rsidR="004F1289" w:rsidRPr="00A23908" w:rsidRDefault="004F1289" w:rsidP="004F1289">
            <w:pPr>
              <w:pStyle w:val="ListParagraph"/>
              <w:numPr>
                <w:ilvl w:val="0"/>
                <w:numId w:val="18"/>
              </w:numPr>
              <w:ind w:left="170" w:hanging="170"/>
              <w:rPr>
                <w:rFonts w:ascii="Arial" w:hAnsi="Arial" w:cs="Arial"/>
                <w:sz w:val="17"/>
                <w:szCs w:val="17"/>
              </w:rPr>
            </w:pPr>
            <w:r w:rsidRPr="00A23908">
              <w:rPr>
                <w:rFonts w:ascii="Arial" w:hAnsi="Arial" w:cs="Arial"/>
                <w:sz w:val="17"/>
                <w:szCs w:val="17"/>
              </w:rPr>
              <w:t>Contaminated surfaces</w:t>
            </w:r>
          </w:p>
          <w:p w14:paraId="1BB89ED0" w14:textId="77777777" w:rsidR="004F1289" w:rsidRPr="00A23908" w:rsidRDefault="004F1289" w:rsidP="004F1289">
            <w:pPr>
              <w:pStyle w:val="ListParagraph"/>
              <w:numPr>
                <w:ilvl w:val="0"/>
                <w:numId w:val="18"/>
              </w:numPr>
              <w:ind w:left="170" w:hanging="170"/>
              <w:rPr>
                <w:rFonts w:ascii="Arial" w:hAnsi="Arial" w:cs="Arial"/>
                <w:sz w:val="17"/>
                <w:szCs w:val="17"/>
              </w:rPr>
            </w:pPr>
            <w:r w:rsidRPr="00A23908">
              <w:rPr>
                <w:rFonts w:ascii="Arial" w:hAnsi="Arial" w:cs="Arial"/>
                <w:sz w:val="17"/>
                <w:szCs w:val="17"/>
              </w:rPr>
              <w:t>Spillages/debris</w:t>
            </w:r>
          </w:p>
          <w:p w14:paraId="1094910A" w14:textId="77777777" w:rsidR="000D1CB8" w:rsidRDefault="004F1289" w:rsidP="004F1289">
            <w:pPr>
              <w:pStyle w:val="ListParagraph"/>
              <w:numPr>
                <w:ilvl w:val="0"/>
                <w:numId w:val="18"/>
              </w:numPr>
              <w:ind w:left="170" w:hanging="170"/>
              <w:rPr>
                <w:rFonts w:ascii="Arial" w:hAnsi="Arial" w:cs="Arial"/>
                <w:sz w:val="17"/>
                <w:szCs w:val="17"/>
              </w:rPr>
            </w:pPr>
            <w:r w:rsidRPr="00A23908">
              <w:rPr>
                <w:rFonts w:ascii="Arial" w:hAnsi="Arial" w:cs="Arial"/>
                <w:sz w:val="17"/>
                <w:szCs w:val="17"/>
              </w:rPr>
              <w:t>Wet floors</w:t>
            </w:r>
          </w:p>
          <w:p w14:paraId="7CF20AC2" w14:textId="38758C4F" w:rsidR="004F1289" w:rsidRPr="000D1CB8" w:rsidRDefault="004F1289" w:rsidP="004F1289">
            <w:pPr>
              <w:pStyle w:val="ListParagraph"/>
              <w:numPr>
                <w:ilvl w:val="0"/>
                <w:numId w:val="18"/>
              </w:numPr>
              <w:ind w:left="170" w:hanging="170"/>
              <w:rPr>
                <w:rFonts w:ascii="Arial" w:hAnsi="Arial" w:cs="Arial"/>
                <w:sz w:val="17"/>
                <w:szCs w:val="17"/>
              </w:rPr>
            </w:pPr>
            <w:r w:rsidRPr="000D1CB8">
              <w:rPr>
                <w:rFonts w:ascii="Arial" w:hAnsi="Arial" w:cs="Arial"/>
                <w:sz w:val="17"/>
                <w:szCs w:val="17"/>
              </w:rPr>
              <w:t>Trailing cables</w:t>
            </w:r>
          </w:p>
        </w:tc>
        <w:tc>
          <w:tcPr>
            <w:tcW w:w="1843" w:type="dxa"/>
          </w:tcPr>
          <w:p w14:paraId="375DF1B5" w14:textId="77777777" w:rsidR="004F1289" w:rsidRPr="00A23908" w:rsidRDefault="004F1289" w:rsidP="004F1289">
            <w:pPr>
              <w:rPr>
                <w:rFonts w:ascii="Arial" w:hAnsi="Arial" w:cs="Arial"/>
                <w:sz w:val="17"/>
                <w:szCs w:val="17"/>
              </w:rPr>
            </w:pPr>
            <w:r w:rsidRPr="00A23908">
              <w:rPr>
                <w:rFonts w:ascii="Arial" w:hAnsi="Arial" w:cs="Arial"/>
                <w:sz w:val="17"/>
                <w:szCs w:val="17"/>
              </w:rPr>
              <w:t>Compass employees</w:t>
            </w:r>
          </w:p>
          <w:p w14:paraId="2A0E85FF"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Agency staff </w:t>
            </w:r>
          </w:p>
          <w:p w14:paraId="0A3747EE" w14:textId="77777777" w:rsidR="004F1289" w:rsidRPr="00A23908" w:rsidRDefault="004F1289" w:rsidP="004F1289">
            <w:pPr>
              <w:rPr>
                <w:rFonts w:ascii="Arial" w:hAnsi="Arial" w:cs="Arial"/>
                <w:sz w:val="17"/>
                <w:szCs w:val="17"/>
              </w:rPr>
            </w:pPr>
            <w:r w:rsidRPr="00A23908">
              <w:rPr>
                <w:rFonts w:ascii="Arial" w:hAnsi="Arial" w:cs="Arial"/>
                <w:sz w:val="17"/>
                <w:szCs w:val="17"/>
              </w:rPr>
              <w:t>Patients</w:t>
            </w:r>
          </w:p>
          <w:p w14:paraId="05CF2319" w14:textId="77777777" w:rsidR="004F1289" w:rsidRPr="00A23908" w:rsidRDefault="004F1289" w:rsidP="004F1289">
            <w:pPr>
              <w:rPr>
                <w:rFonts w:ascii="Arial" w:hAnsi="Arial" w:cs="Arial"/>
                <w:sz w:val="17"/>
                <w:szCs w:val="17"/>
              </w:rPr>
            </w:pPr>
            <w:r w:rsidRPr="00A23908">
              <w:rPr>
                <w:rFonts w:ascii="Arial" w:hAnsi="Arial" w:cs="Arial"/>
                <w:sz w:val="17"/>
                <w:szCs w:val="17"/>
              </w:rPr>
              <w:t>Client staff</w:t>
            </w:r>
          </w:p>
          <w:p w14:paraId="76821AF2" w14:textId="77777777" w:rsidR="004F1289" w:rsidRPr="00A23908" w:rsidRDefault="004F1289" w:rsidP="004F1289">
            <w:pPr>
              <w:rPr>
                <w:rFonts w:ascii="Arial" w:hAnsi="Arial" w:cs="Arial"/>
                <w:sz w:val="17"/>
                <w:szCs w:val="17"/>
              </w:rPr>
            </w:pPr>
            <w:r w:rsidRPr="00A23908">
              <w:rPr>
                <w:rFonts w:ascii="Arial" w:hAnsi="Arial" w:cs="Arial"/>
                <w:sz w:val="17"/>
                <w:szCs w:val="17"/>
              </w:rPr>
              <w:t>Visitors/guests</w:t>
            </w:r>
          </w:p>
          <w:p w14:paraId="78509DD6" w14:textId="77777777" w:rsidR="004F1289" w:rsidRPr="00A23908" w:rsidRDefault="004F1289" w:rsidP="004F1289">
            <w:pPr>
              <w:rPr>
                <w:rFonts w:ascii="Arial" w:hAnsi="Arial" w:cs="Arial"/>
                <w:sz w:val="17"/>
                <w:szCs w:val="17"/>
              </w:rPr>
            </w:pPr>
            <w:r w:rsidRPr="00A23908">
              <w:rPr>
                <w:rFonts w:ascii="Arial" w:hAnsi="Arial" w:cs="Arial"/>
                <w:sz w:val="17"/>
                <w:szCs w:val="17"/>
              </w:rPr>
              <w:t>Contractors</w:t>
            </w:r>
          </w:p>
          <w:p w14:paraId="6C93B7C0" w14:textId="77777777" w:rsidR="004F1289" w:rsidRPr="00A23908" w:rsidRDefault="004F1289" w:rsidP="004F1289">
            <w:pPr>
              <w:rPr>
                <w:rFonts w:ascii="Arial" w:hAnsi="Arial" w:cs="Arial"/>
                <w:sz w:val="17"/>
                <w:szCs w:val="17"/>
              </w:rPr>
            </w:pPr>
          </w:p>
        </w:tc>
        <w:tc>
          <w:tcPr>
            <w:tcW w:w="2717" w:type="dxa"/>
            <w:gridSpan w:val="2"/>
          </w:tcPr>
          <w:p w14:paraId="47C4188C" w14:textId="77777777" w:rsidR="004F1289" w:rsidRPr="00A23908" w:rsidRDefault="004F1289" w:rsidP="004F1289">
            <w:pPr>
              <w:rPr>
                <w:rFonts w:ascii="Arial" w:hAnsi="Arial" w:cs="Arial"/>
                <w:sz w:val="17"/>
                <w:szCs w:val="17"/>
              </w:rPr>
            </w:pPr>
            <w:r w:rsidRPr="00A23908">
              <w:rPr>
                <w:rFonts w:ascii="Arial" w:hAnsi="Arial" w:cs="Arial"/>
                <w:sz w:val="17"/>
                <w:szCs w:val="17"/>
              </w:rPr>
              <w:t>Broken or fractured bones/cuts/</w:t>
            </w:r>
          </w:p>
          <w:p w14:paraId="48EE8BCD"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bruises/ strains/sprains from </w:t>
            </w:r>
          </w:p>
          <w:p w14:paraId="02760241"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slips/trips/falls: </w:t>
            </w:r>
          </w:p>
          <w:p w14:paraId="044135BC" w14:textId="77777777" w:rsidR="004F1289" w:rsidRPr="00A23908" w:rsidRDefault="004F1289" w:rsidP="004F1289">
            <w:pPr>
              <w:rPr>
                <w:rFonts w:ascii="Arial" w:hAnsi="Arial" w:cs="Arial"/>
                <w:sz w:val="17"/>
                <w:szCs w:val="17"/>
              </w:rPr>
            </w:pPr>
          </w:p>
          <w:p w14:paraId="54B710AA" w14:textId="77777777" w:rsidR="004F1289" w:rsidRPr="00A23908" w:rsidRDefault="004F1289" w:rsidP="004F1289">
            <w:pPr>
              <w:pStyle w:val="ListParagraph"/>
              <w:numPr>
                <w:ilvl w:val="0"/>
                <w:numId w:val="14"/>
              </w:numPr>
              <w:ind w:left="170" w:hanging="170"/>
              <w:rPr>
                <w:rFonts w:ascii="Arial" w:hAnsi="Arial" w:cs="Arial"/>
                <w:sz w:val="17"/>
                <w:szCs w:val="17"/>
              </w:rPr>
            </w:pPr>
            <w:r w:rsidRPr="00A23908">
              <w:rPr>
                <w:rFonts w:ascii="Arial" w:hAnsi="Arial" w:cs="Arial"/>
                <w:sz w:val="17"/>
                <w:szCs w:val="17"/>
              </w:rPr>
              <w:t>Over objects/debris</w:t>
            </w:r>
          </w:p>
          <w:p w14:paraId="0E073067" w14:textId="77777777" w:rsidR="004F1289" w:rsidRPr="00A23908" w:rsidRDefault="004F1289" w:rsidP="004F1289">
            <w:pPr>
              <w:pStyle w:val="ListParagraph"/>
              <w:numPr>
                <w:ilvl w:val="0"/>
                <w:numId w:val="14"/>
              </w:numPr>
              <w:ind w:left="170" w:hanging="170"/>
              <w:rPr>
                <w:rFonts w:ascii="Arial" w:hAnsi="Arial" w:cs="Arial"/>
                <w:sz w:val="17"/>
                <w:szCs w:val="17"/>
              </w:rPr>
            </w:pPr>
            <w:r w:rsidRPr="00A23908">
              <w:rPr>
                <w:rFonts w:ascii="Arial" w:hAnsi="Arial" w:cs="Arial"/>
                <w:sz w:val="17"/>
                <w:szCs w:val="17"/>
              </w:rPr>
              <w:t>On uneven surfaces</w:t>
            </w:r>
          </w:p>
          <w:p w14:paraId="44D8A421" w14:textId="77777777" w:rsidR="004F1289" w:rsidRPr="00A23908" w:rsidRDefault="004F1289" w:rsidP="004F1289">
            <w:pPr>
              <w:pStyle w:val="ListParagraph"/>
              <w:numPr>
                <w:ilvl w:val="0"/>
                <w:numId w:val="14"/>
              </w:numPr>
              <w:ind w:left="170" w:hanging="170"/>
              <w:rPr>
                <w:rFonts w:ascii="Arial" w:hAnsi="Arial" w:cs="Arial"/>
                <w:sz w:val="17"/>
                <w:szCs w:val="17"/>
              </w:rPr>
            </w:pPr>
            <w:r w:rsidRPr="00A23908">
              <w:rPr>
                <w:rFonts w:ascii="Arial" w:hAnsi="Arial" w:cs="Arial"/>
                <w:sz w:val="17"/>
                <w:szCs w:val="17"/>
              </w:rPr>
              <w:t>In poorly lit areas</w:t>
            </w:r>
          </w:p>
          <w:p w14:paraId="461D4F1E" w14:textId="77777777" w:rsidR="004F1289" w:rsidRPr="00A23908" w:rsidRDefault="004F1289" w:rsidP="004F1289">
            <w:pPr>
              <w:pStyle w:val="ListParagraph"/>
              <w:numPr>
                <w:ilvl w:val="0"/>
                <w:numId w:val="14"/>
              </w:numPr>
              <w:ind w:left="170" w:hanging="170"/>
              <w:rPr>
                <w:rFonts w:ascii="Arial" w:hAnsi="Arial" w:cs="Arial"/>
                <w:sz w:val="17"/>
                <w:szCs w:val="17"/>
              </w:rPr>
            </w:pPr>
            <w:r w:rsidRPr="00A23908">
              <w:rPr>
                <w:rFonts w:ascii="Arial" w:hAnsi="Arial" w:cs="Arial"/>
                <w:sz w:val="17"/>
                <w:szCs w:val="17"/>
              </w:rPr>
              <w:t>On wet/icy surfaces</w:t>
            </w:r>
          </w:p>
          <w:p w14:paraId="5CCAA3AF" w14:textId="77777777" w:rsidR="000D1CB8" w:rsidRDefault="004F1289" w:rsidP="000D1CB8">
            <w:pPr>
              <w:pStyle w:val="ListParagraph"/>
              <w:numPr>
                <w:ilvl w:val="0"/>
                <w:numId w:val="14"/>
              </w:numPr>
              <w:ind w:left="170" w:hanging="170"/>
              <w:rPr>
                <w:rFonts w:ascii="Arial" w:hAnsi="Arial" w:cs="Arial"/>
                <w:sz w:val="17"/>
                <w:szCs w:val="17"/>
              </w:rPr>
            </w:pPr>
            <w:r w:rsidRPr="00A23908">
              <w:rPr>
                <w:rFonts w:ascii="Arial" w:hAnsi="Arial" w:cs="Arial"/>
                <w:sz w:val="17"/>
                <w:szCs w:val="17"/>
              </w:rPr>
              <w:t>On spillages/wet floors</w:t>
            </w:r>
          </w:p>
          <w:p w14:paraId="79FD2394" w14:textId="16DDF9F3" w:rsidR="004F1289" w:rsidRPr="000D1CB8" w:rsidRDefault="004F1289" w:rsidP="000D1CB8">
            <w:pPr>
              <w:pStyle w:val="ListParagraph"/>
              <w:numPr>
                <w:ilvl w:val="0"/>
                <w:numId w:val="14"/>
              </w:numPr>
              <w:ind w:left="170" w:hanging="170"/>
              <w:rPr>
                <w:rFonts w:ascii="Arial" w:hAnsi="Arial" w:cs="Arial"/>
                <w:sz w:val="17"/>
                <w:szCs w:val="17"/>
              </w:rPr>
            </w:pPr>
            <w:r w:rsidRPr="000D1CB8">
              <w:rPr>
                <w:rFonts w:ascii="Arial" w:hAnsi="Arial" w:cs="Arial"/>
                <w:sz w:val="17"/>
                <w:szCs w:val="17"/>
              </w:rPr>
              <w:t>Over trailing cables</w:t>
            </w:r>
          </w:p>
        </w:tc>
        <w:tc>
          <w:tcPr>
            <w:tcW w:w="3803" w:type="dxa"/>
          </w:tcPr>
          <w:p w14:paraId="33DFDDAD" w14:textId="77777777" w:rsidR="004F1289" w:rsidRPr="00A23908" w:rsidRDefault="004F1289" w:rsidP="004F1289">
            <w:pPr>
              <w:pStyle w:val="ListParagraph"/>
              <w:numPr>
                <w:ilvl w:val="0"/>
                <w:numId w:val="6"/>
              </w:numPr>
              <w:ind w:left="170" w:hanging="170"/>
              <w:rPr>
                <w:rFonts w:ascii="Arial" w:hAnsi="Arial" w:cs="Arial"/>
                <w:sz w:val="17"/>
                <w:szCs w:val="17"/>
              </w:rPr>
            </w:pPr>
            <w:r w:rsidRPr="00A23908">
              <w:rPr>
                <w:rFonts w:ascii="Arial" w:hAnsi="Arial" w:cs="Arial"/>
                <w:sz w:val="17"/>
                <w:szCs w:val="17"/>
              </w:rPr>
              <w:t>Good housekeeping regimes in place</w:t>
            </w:r>
          </w:p>
          <w:p w14:paraId="2E47FB3C" w14:textId="77777777" w:rsidR="004F1289" w:rsidRPr="00A23908" w:rsidRDefault="004F1289" w:rsidP="004F1289">
            <w:pPr>
              <w:pStyle w:val="ListParagraph"/>
              <w:numPr>
                <w:ilvl w:val="0"/>
                <w:numId w:val="6"/>
              </w:numPr>
              <w:ind w:left="170" w:hanging="170"/>
              <w:rPr>
                <w:rFonts w:ascii="Arial" w:hAnsi="Arial" w:cs="Arial"/>
                <w:sz w:val="17"/>
                <w:szCs w:val="17"/>
              </w:rPr>
            </w:pPr>
            <w:r w:rsidRPr="00A23908">
              <w:rPr>
                <w:rFonts w:ascii="Arial" w:hAnsi="Arial" w:cs="Arial"/>
                <w:sz w:val="17"/>
                <w:szCs w:val="17"/>
              </w:rPr>
              <w:t>Lighting systems well maintained</w:t>
            </w:r>
          </w:p>
          <w:p w14:paraId="1A7DE7EB" w14:textId="77777777" w:rsidR="004F1289" w:rsidRPr="00A23908" w:rsidRDefault="004F1289" w:rsidP="004F1289">
            <w:pPr>
              <w:pStyle w:val="ListParagraph"/>
              <w:numPr>
                <w:ilvl w:val="0"/>
                <w:numId w:val="6"/>
              </w:numPr>
              <w:ind w:left="170" w:hanging="170"/>
              <w:rPr>
                <w:rFonts w:ascii="Arial" w:hAnsi="Arial" w:cs="Arial"/>
                <w:sz w:val="17"/>
                <w:szCs w:val="17"/>
              </w:rPr>
            </w:pPr>
            <w:r w:rsidRPr="00A23908">
              <w:rPr>
                <w:rFonts w:ascii="Arial" w:hAnsi="Arial" w:cs="Arial"/>
                <w:sz w:val="17"/>
                <w:szCs w:val="17"/>
              </w:rPr>
              <w:t>Procedure in place to deal with spillages and spill kits provided where required</w:t>
            </w:r>
          </w:p>
          <w:p w14:paraId="6B36E1E8" w14:textId="77777777" w:rsidR="004F1289" w:rsidRPr="00A23908" w:rsidRDefault="004F1289" w:rsidP="004F1289">
            <w:pPr>
              <w:pStyle w:val="ListParagraph"/>
              <w:numPr>
                <w:ilvl w:val="0"/>
                <w:numId w:val="6"/>
              </w:numPr>
              <w:ind w:left="170" w:hanging="170"/>
              <w:rPr>
                <w:rFonts w:ascii="Arial" w:hAnsi="Arial" w:cs="Arial"/>
                <w:sz w:val="17"/>
                <w:szCs w:val="17"/>
              </w:rPr>
            </w:pPr>
            <w:r w:rsidRPr="00A23908">
              <w:rPr>
                <w:rFonts w:ascii="Arial" w:hAnsi="Arial" w:cs="Arial"/>
                <w:sz w:val="17"/>
                <w:szCs w:val="17"/>
              </w:rPr>
              <w:t>Cables placed so as not to cause trip hazards</w:t>
            </w:r>
          </w:p>
          <w:p w14:paraId="338582AF" w14:textId="77777777" w:rsidR="004F1289" w:rsidRPr="00A23908" w:rsidRDefault="004F1289" w:rsidP="004F1289">
            <w:pPr>
              <w:pStyle w:val="ListParagraph"/>
              <w:numPr>
                <w:ilvl w:val="0"/>
                <w:numId w:val="6"/>
              </w:numPr>
              <w:ind w:left="170" w:hanging="170"/>
              <w:rPr>
                <w:rFonts w:ascii="Arial" w:hAnsi="Arial" w:cs="Arial"/>
                <w:sz w:val="17"/>
                <w:szCs w:val="17"/>
              </w:rPr>
            </w:pPr>
            <w:r w:rsidRPr="00A23908">
              <w:rPr>
                <w:rFonts w:ascii="Arial" w:hAnsi="Arial" w:cs="Arial"/>
                <w:sz w:val="17"/>
                <w:szCs w:val="17"/>
              </w:rPr>
              <w:t>External areas gritted during inclement weather conditions</w:t>
            </w:r>
          </w:p>
          <w:p w14:paraId="23F341BA" w14:textId="77777777" w:rsidR="004F1289" w:rsidRPr="00A23908" w:rsidRDefault="004F1289" w:rsidP="004F1289">
            <w:pPr>
              <w:pStyle w:val="ListParagraph"/>
              <w:numPr>
                <w:ilvl w:val="0"/>
                <w:numId w:val="6"/>
              </w:numPr>
              <w:ind w:left="170" w:hanging="170"/>
              <w:rPr>
                <w:rFonts w:ascii="Arial" w:hAnsi="Arial" w:cs="Arial"/>
                <w:sz w:val="17"/>
                <w:szCs w:val="17"/>
              </w:rPr>
            </w:pPr>
            <w:r w:rsidRPr="00A23908">
              <w:rPr>
                <w:rFonts w:ascii="Arial" w:hAnsi="Arial" w:cs="Arial"/>
                <w:sz w:val="17"/>
                <w:szCs w:val="17"/>
              </w:rPr>
              <w:t>Safety (slip resistant) footwear provided where required</w:t>
            </w:r>
          </w:p>
          <w:p w14:paraId="6DA32E82" w14:textId="77777777" w:rsidR="000D1CB8" w:rsidRDefault="004F1289" w:rsidP="000D1CB8">
            <w:pPr>
              <w:pStyle w:val="ListParagraph"/>
              <w:numPr>
                <w:ilvl w:val="0"/>
                <w:numId w:val="6"/>
              </w:numPr>
              <w:ind w:left="170" w:hanging="170"/>
              <w:rPr>
                <w:rFonts w:ascii="Arial" w:hAnsi="Arial" w:cs="Arial"/>
                <w:sz w:val="17"/>
                <w:szCs w:val="17"/>
              </w:rPr>
            </w:pPr>
            <w:r w:rsidRPr="00A23908">
              <w:rPr>
                <w:rFonts w:ascii="Arial" w:hAnsi="Arial" w:cs="Arial"/>
                <w:sz w:val="17"/>
                <w:szCs w:val="17"/>
              </w:rPr>
              <w:t>Appropriate safety signage displayed where required</w:t>
            </w:r>
          </w:p>
          <w:p w14:paraId="533AAF32" w14:textId="5097E118" w:rsidR="000D1CB8" w:rsidRPr="000D1CB8" w:rsidRDefault="004F1289" w:rsidP="000D1CB8">
            <w:pPr>
              <w:pStyle w:val="ListParagraph"/>
              <w:numPr>
                <w:ilvl w:val="0"/>
                <w:numId w:val="6"/>
              </w:numPr>
              <w:ind w:left="170" w:hanging="170"/>
              <w:rPr>
                <w:rFonts w:ascii="Arial" w:hAnsi="Arial" w:cs="Arial"/>
                <w:sz w:val="17"/>
                <w:szCs w:val="17"/>
              </w:rPr>
            </w:pPr>
            <w:r w:rsidRPr="000D1CB8">
              <w:rPr>
                <w:rFonts w:ascii="Arial" w:hAnsi="Arial" w:cs="Arial"/>
                <w:sz w:val="17"/>
                <w:szCs w:val="17"/>
              </w:rPr>
              <w:t>All defects are reported to the person</w:t>
            </w:r>
          </w:p>
          <w:p w14:paraId="65AEBAEC" w14:textId="5C62BEB3" w:rsidR="004F1289" w:rsidRDefault="004F1289" w:rsidP="004F1289">
            <w:pPr>
              <w:pStyle w:val="ListParagraph"/>
              <w:ind w:left="153"/>
              <w:rPr>
                <w:rFonts w:ascii="Arial" w:hAnsi="Arial" w:cs="Arial"/>
                <w:sz w:val="17"/>
                <w:szCs w:val="17"/>
              </w:rPr>
            </w:pPr>
            <w:r w:rsidRPr="00A23908">
              <w:rPr>
                <w:rFonts w:ascii="Arial" w:hAnsi="Arial" w:cs="Arial"/>
                <w:sz w:val="17"/>
                <w:szCs w:val="17"/>
              </w:rPr>
              <w:t>responsible for maintaining on site</w:t>
            </w:r>
          </w:p>
          <w:p w14:paraId="2EE506B4" w14:textId="77777777" w:rsidR="004F1289" w:rsidRDefault="004F1289" w:rsidP="004F1289">
            <w:pPr>
              <w:rPr>
                <w:rFonts w:ascii="Arial" w:hAnsi="Arial" w:cs="Arial"/>
                <w:sz w:val="17"/>
                <w:szCs w:val="17"/>
              </w:rPr>
            </w:pPr>
          </w:p>
          <w:p w14:paraId="679B18DD" w14:textId="77777777" w:rsidR="00E34A63" w:rsidRDefault="00E34A63" w:rsidP="004F1289">
            <w:pPr>
              <w:rPr>
                <w:rFonts w:ascii="Arial" w:hAnsi="Arial" w:cs="Arial"/>
                <w:sz w:val="17"/>
                <w:szCs w:val="17"/>
              </w:rPr>
            </w:pPr>
          </w:p>
          <w:p w14:paraId="7F4AD514" w14:textId="4035B630" w:rsidR="00E34A63" w:rsidRPr="004F71C9" w:rsidRDefault="00E34A63" w:rsidP="004F1289">
            <w:pPr>
              <w:rPr>
                <w:rFonts w:ascii="Arial" w:hAnsi="Arial" w:cs="Arial"/>
                <w:sz w:val="17"/>
                <w:szCs w:val="17"/>
              </w:rPr>
            </w:pPr>
          </w:p>
        </w:tc>
      </w:tr>
      <w:tr w:rsidR="00E34A63" w:rsidRPr="00AA052E" w14:paraId="76356950" w14:textId="77777777" w:rsidTr="00E34A63">
        <w:trPr>
          <w:trHeight w:val="416"/>
        </w:trPr>
        <w:tc>
          <w:tcPr>
            <w:tcW w:w="1843" w:type="dxa"/>
          </w:tcPr>
          <w:p w14:paraId="5C286D11" w14:textId="2654DADF" w:rsidR="00E34A63" w:rsidRPr="00A23908" w:rsidRDefault="00E34A63" w:rsidP="00E34A63">
            <w:pPr>
              <w:jc w:val="center"/>
              <w:rPr>
                <w:rFonts w:ascii="Arial" w:hAnsi="Arial" w:cs="Arial"/>
                <w:b/>
                <w:bCs/>
                <w:sz w:val="17"/>
                <w:szCs w:val="17"/>
              </w:rPr>
            </w:pPr>
            <w:r w:rsidRPr="00A23908">
              <w:rPr>
                <w:rFonts w:ascii="Arial" w:hAnsi="Arial" w:cs="Arial"/>
                <w:b/>
                <w:sz w:val="17"/>
                <w:szCs w:val="17"/>
              </w:rPr>
              <w:lastRenderedPageBreak/>
              <w:t>What are the hazards?</w:t>
            </w:r>
          </w:p>
        </w:tc>
        <w:tc>
          <w:tcPr>
            <w:tcW w:w="1843" w:type="dxa"/>
          </w:tcPr>
          <w:p w14:paraId="15ECFFFE" w14:textId="205D59C8" w:rsidR="00E34A63" w:rsidRPr="00A23908" w:rsidRDefault="00E34A63" w:rsidP="00E34A63">
            <w:pPr>
              <w:jc w:val="center"/>
              <w:rPr>
                <w:rFonts w:ascii="Arial" w:hAnsi="Arial" w:cs="Arial"/>
                <w:sz w:val="17"/>
                <w:szCs w:val="17"/>
              </w:rPr>
            </w:pPr>
            <w:r w:rsidRPr="00A23908">
              <w:rPr>
                <w:rFonts w:ascii="Arial" w:hAnsi="Arial" w:cs="Arial"/>
                <w:b/>
                <w:sz w:val="17"/>
                <w:szCs w:val="17"/>
              </w:rPr>
              <w:t>Who might be harmed?</w:t>
            </w:r>
          </w:p>
        </w:tc>
        <w:tc>
          <w:tcPr>
            <w:tcW w:w="2717" w:type="dxa"/>
            <w:gridSpan w:val="2"/>
          </w:tcPr>
          <w:p w14:paraId="384A0D0C" w14:textId="77777777" w:rsidR="00E34A63" w:rsidRPr="00A23908" w:rsidRDefault="00E34A63" w:rsidP="00E34A63">
            <w:pPr>
              <w:jc w:val="center"/>
              <w:rPr>
                <w:rFonts w:ascii="Arial" w:hAnsi="Arial" w:cs="Arial"/>
                <w:b/>
                <w:sz w:val="17"/>
                <w:szCs w:val="17"/>
              </w:rPr>
            </w:pPr>
            <w:r w:rsidRPr="00A23908">
              <w:rPr>
                <w:rFonts w:ascii="Arial" w:hAnsi="Arial" w:cs="Arial"/>
                <w:b/>
                <w:sz w:val="17"/>
                <w:szCs w:val="17"/>
              </w:rPr>
              <w:t>How might they be</w:t>
            </w:r>
          </w:p>
          <w:p w14:paraId="40256C72" w14:textId="0BE35277" w:rsidR="00E34A63" w:rsidRPr="00A23908" w:rsidRDefault="00E34A63" w:rsidP="00E34A63">
            <w:pPr>
              <w:pStyle w:val="ListParagraph"/>
              <w:ind w:left="0"/>
              <w:jc w:val="center"/>
              <w:rPr>
                <w:rFonts w:ascii="Arial" w:hAnsi="Arial" w:cs="Arial"/>
                <w:sz w:val="17"/>
                <w:szCs w:val="17"/>
              </w:rPr>
            </w:pPr>
            <w:r w:rsidRPr="00A23908">
              <w:rPr>
                <w:rFonts w:ascii="Arial" w:hAnsi="Arial" w:cs="Arial"/>
                <w:b/>
                <w:sz w:val="17"/>
                <w:szCs w:val="17"/>
              </w:rPr>
              <w:t>harmed?</w:t>
            </w:r>
          </w:p>
        </w:tc>
        <w:tc>
          <w:tcPr>
            <w:tcW w:w="3803" w:type="dxa"/>
          </w:tcPr>
          <w:p w14:paraId="76BE1B97" w14:textId="2ADF4F30" w:rsidR="00E34A63" w:rsidRPr="00A23908" w:rsidRDefault="00E34A63" w:rsidP="00E34A63">
            <w:pPr>
              <w:pStyle w:val="ListParagraph"/>
              <w:ind w:left="170"/>
              <w:jc w:val="center"/>
              <w:rPr>
                <w:rFonts w:ascii="Arial" w:hAnsi="Arial" w:cs="Arial"/>
                <w:sz w:val="17"/>
                <w:szCs w:val="17"/>
              </w:rPr>
            </w:pPr>
            <w:r w:rsidRPr="00A23908">
              <w:rPr>
                <w:rFonts w:ascii="Arial" w:hAnsi="Arial" w:cs="Arial"/>
                <w:b/>
                <w:sz w:val="17"/>
                <w:szCs w:val="17"/>
              </w:rPr>
              <w:t>What additional actions must be taken to control the risk?</w:t>
            </w:r>
          </w:p>
        </w:tc>
      </w:tr>
      <w:tr w:rsidR="004F1289" w:rsidRPr="00AA052E" w14:paraId="7A3304C5" w14:textId="77777777" w:rsidTr="00317457">
        <w:trPr>
          <w:trHeight w:val="1127"/>
        </w:trPr>
        <w:tc>
          <w:tcPr>
            <w:tcW w:w="1843" w:type="dxa"/>
          </w:tcPr>
          <w:p w14:paraId="04207AB1" w14:textId="77777777" w:rsidR="004F1289" w:rsidRPr="00A23908" w:rsidRDefault="004F1289" w:rsidP="004F1289">
            <w:pPr>
              <w:rPr>
                <w:rFonts w:ascii="Arial" w:hAnsi="Arial" w:cs="Arial"/>
                <w:b/>
                <w:bCs/>
                <w:sz w:val="17"/>
                <w:szCs w:val="17"/>
              </w:rPr>
            </w:pPr>
            <w:r w:rsidRPr="00A23908">
              <w:rPr>
                <w:rFonts w:ascii="Arial" w:hAnsi="Arial" w:cs="Arial"/>
                <w:b/>
                <w:bCs/>
                <w:sz w:val="17"/>
                <w:szCs w:val="17"/>
              </w:rPr>
              <w:t>Driving vehicles on company business:</w:t>
            </w:r>
          </w:p>
          <w:p w14:paraId="6D0F8614" w14:textId="77777777" w:rsidR="004F1289" w:rsidRPr="00A23908" w:rsidRDefault="004F1289" w:rsidP="004F1289">
            <w:pPr>
              <w:rPr>
                <w:rFonts w:ascii="Arial" w:hAnsi="Arial" w:cs="Arial"/>
                <w:b/>
                <w:bCs/>
                <w:sz w:val="17"/>
                <w:szCs w:val="17"/>
              </w:rPr>
            </w:pPr>
          </w:p>
          <w:p w14:paraId="0797ACCC" w14:textId="77777777" w:rsidR="004F1289" w:rsidRPr="00A23908" w:rsidRDefault="004F1289" w:rsidP="004F1289">
            <w:pPr>
              <w:pStyle w:val="ListParagraph"/>
              <w:numPr>
                <w:ilvl w:val="0"/>
                <w:numId w:val="20"/>
              </w:numPr>
              <w:ind w:left="170" w:hanging="170"/>
              <w:rPr>
                <w:rFonts w:ascii="Arial" w:hAnsi="Arial" w:cs="Arial"/>
                <w:sz w:val="17"/>
                <w:szCs w:val="17"/>
              </w:rPr>
            </w:pPr>
            <w:r w:rsidRPr="00A23908">
              <w:rPr>
                <w:rFonts w:ascii="Arial" w:hAnsi="Arial" w:cs="Arial"/>
                <w:sz w:val="17"/>
                <w:szCs w:val="17"/>
              </w:rPr>
              <w:t>On the public highway</w:t>
            </w:r>
          </w:p>
          <w:p w14:paraId="60CCC794" w14:textId="1FCECBCB" w:rsidR="004F1289" w:rsidRPr="00A23908" w:rsidRDefault="004F1289" w:rsidP="004F1289">
            <w:pPr>
              <w:pStyle w:val="ListParagraph"/>
              <w:numPr>
                <w:ilvl w:val="0"/>
                <w:numId w:val="20"/>
              </w:numPr>
              <w:ind w:left="170" w:hanging="170"/>
              <w:rPr>
                <w:rFonts w:ascii="Arial" w:hAnsi="Arial" w:cs="Arial"/>
                <w:b/>
                <w:bCs/>
                <w:sz w:val="17"/>
                <w:szCs w:val="17"/>
              </w:rPr>
            </w:pPr>
            <w:r w:rsidRPr="00A23908">
              <w:rPr>
                <w:rFonts w:ascii="Arial" w:hAnsi="Arial" w:cs="Arial"/>
                <w:sz w:val="17"/>
                <w:szCs w:val="17"/>
              </w:rPr>
              <w:t>On client/ Compass/third party site premises</w:t>
            </w:r>
          </w:p>
          <w:p w14:paraId="716EC56A" w14:textId="77777777" w:rsidR="004F1289" w:rsidRPr="00A23908" w:rsidRDefault="004F1289" w:rsidP="004F1289">
            <w:pPr>
              <w:jc w:val="center"/>
              <w:rPr>
                <w:rFonts w:ascii="Arial" w:hAnsi="Arial" w:cs="Arial"/>
                <w:b/>
                <w:bCs/>
                <w:sz w:val="17"/>
                <w:szCs w:val="17"/>
              </w:rPr>
            </w:pPr>
          </w:p>
        </w:tc>
        <w:tc>
          <w:tcPr>
            <w:tcW w:w="1843" w:type="dxa"/>
          </w:tcPr>
          <w:p w14:paraId="55966DCE" w14:textId="77777777" w:rsidR="004F1289" w:rsidRPr="00A23908" w:rsidRDefault="004F1289" w:rsidP="004F1289">
            <w:pPr>
              <w:rPr>
                <w:rFonts w:ascii="Arial" w:hAnsi="Arial" w:cs="Arial"/>
                <w:sz w:val="17"/>
                <w:szCs w:val="17"/>
              </w:rPr>
            </w:pPr>
            <w:r w:rsidRPr="00A23908">
              <w:rPr>
                <w:rFonts w:ascii="Arial" w:hAnsi="Arial" w:cs="Arial"/>
                <w:sz w:val="17"/>
                <w:szCs w:val="17"/>
              </w:rPr>
              <w:t>Compass employees</w:t>
            </w:r>
          </w:p>
          <w:p w14:paraId="06FF63D0"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Agency staff </w:t>
            </w:r>
          </w:p>
          <w:p w14:paraId="0EA4CC3A" w14:textId="77777777" w:rsidR="004F1289" w:rsidRPr="00A23908" w:rsidRDefault="004F1289" w:rsidP="004F1289">
            <w:pPr>
              <w:rPr>
                <w:rFonts w:ascii="Arial" w:hAnsi="Arial" w:cs="Arial"/>
                <w:sz w:val="17"/>
                <w:szCs w:val="17"/>
              </w:rPr>
            </w:pPr>
            <w:r w:rsidRPr="00A23908">
              <w:rPr>
                <w:rFonts w:ascii="Arial" w:hAnsi="Arial" w:cs="Arial"/>
                <w:sz w:val="17"/>
                <w:szCs w:val="17"/>
              </w:rPr>
              <w:t>Client staff</w:t>
            </w:r>
          </w:p>
          <w:p w14:paraId="633B803F" w14:textId="77777777" w:rsidR="004F1289" w:rsidRPr="00A23908" w:rsidRDefault="004F1289" w:rsidP="004F1289">
            <w:pPr>
              <w:rPr>
                <w:rFonts w:ascii="Arial" w:hAnsi="Arial" w:cs="Arial"/>
                <w:sz w:val="17"/>
                <w:szCs w:val="17"/>
              </w:rPr>
            </w:pPr>
            <w:r w:rsidRPr="00A23908">
              <w:rPr>
                <w:rFonts w:ascii="Arial" w:hAnsi="Arial" w:cs="Arial"/>
                <w:sz w:val="17"/>
                <w:szCs w:val="17"/>
              </w:rPr>
              <w:t>Visitors/guests</w:t>
            </w:r>
          </w:p>
          <w:p w14:paraId="7CB3CD0C" w14:textId="77777777" w:rsidR="004F1289" w:rsidRPr="00A23908" w:rsidRDefault="004F1289" w:rsidP="004F1289">
            <w:pPr>
              <w:rPr>
                <w:rFonts w:ascii="Arial" w:hAnsi="Arial" w:cs="Arial"/>
                <w:sz w:val="17"/>
                <w:szCs w:val="17"/>
              </w:rPr>
            </w:pPr>
            <w:r w:rsidRPr="00A23908">
              <w:rPr>
                <w:rFonts w:ascii="Arial" w:hAnsi="Arial" w:cs="Arial"/>
                <w:sz w:val="17"/>
                <w:szCs w:val="17"/>
              </w:rPr>
              <w:t>Contractors</w:t>
            </w:r>
          </w:p>
          <w:p w14:paraId="18CE2F3C"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Members of the public </w:t>
            </w:r>
          </w:p>
          <w:p w14:paraId="41985E81" w14:textId="77777777" w:rsidR="004F1289" w:rsidRPr="00A23908" w:rsidRDefault="004F1289" w:rsidP="004F1289">
            <w:pPr>
              <w:rPr>
                <w:rFonts w:ascii="Arial" w:hAnsi="Arial" w:cs="Arial"/>
                <w:sz w:val="17"/>
                <w:szCs w:val="17"/>
              </w:rPr>
            </w:pPr>
          </w:p>
        </w:tc>
        <w:tc>
          <w:tcPr>
            <w:tcW w:w="2717" w:type="dxa"/>
            <w:gridSpan w:val="2"/>
          </w:tcPr>
          <w:p w14:paraId="1E41EDA0" w14:textId="77777777" w:rsidR="004F1289" w:rsidRPr="00A23908" w:rsidRDefault="004F1289" w:rsidP="004F1289">
            <w:pPr>
              <w:pStyle w:val="ListParagraph"/>
              <w:ind w:left="0"/>
              <w:rPr>
                <w:rFonts w:ascii="Arial" w:hAnsi="Arial" w:cs="Arial"/>
                <w:sz w:val="17"/>
                <w:szCs w:val="17"/>
              </w:rPr>
            </w:pPr>
            <w:r w:rsidRPr="00A23908">
              <w:rPr>
                <w:rFonts w:ascii="Arial" w:hAnsi="Arial" w:cs="Arial"/>
                <w:sz w:val="17"/>
                <w:szCs w:val="17"/>
              </w:rPr>
              <w:t>Severe or fatal injuries/broken or fractured bones/crush injuries/</w:t>
            </w:r>
          </w:p>
          <w:p w14:paraId="6245D849" w14:textId="77777777" w:rsidR="004F1289" w:rsidRPr="00A23908" w:rsidRDefault="004F1289" w:rsidP="004F1289">
            <w:pPr>
              <w:pStyle w:val="ListParagraph"/>
              <w:ind w:left="0"/>
              <w:rPr>
                <w:rFonts w:ascii="Arial" w:hAnsi="Arial" w:cs="Arial"/>
                <w:sz w:val="17"/>
                <w:szCs w:val="17"/>
              </w:rPr>
            </w:pPr>
            <w:r w:rsidRPr="00A23908">
              <w:rPr>
                <w:rFonts w:ascii="Arial" w:hAnsi="Arial" w:cs="Arial"/>
                <w:sz w:val="17"/>
                <w:szCs w:val="17"/>
              </w:rPr>
              <w:t>bruising/cuts/sprains/strains from:</w:t>
            </w:r>
          </w:p>
          <w:p w14:paraId="37C8BBA8" w14:textId="77777777" w:rsidR="004F1289" w:rsidRDefault="004F1289" w:rsidP="004F1289">
            <w:pPr>
              <w:pStyle w:val="ListParagraph"/>
              <w:ind w:left="0"/>
              <w:rPr>
                <w:rFonts w:ascii="Arial" w:hAnsi="Arial" w:cs="Arial"/>
                <w:sz w:val="17"/>
                <w:szCs w:val="17"/>
              </w:rPr>
            </w:pPr>
          </w:p>
          <w:p w14:paraId="2AD3ED08" w14:textId="6CDE1349" w:rsidR="004F1289" w:rsidRPr="00A23908" w:rsidRDefault="004F1289" w:rsidP="004F1289">
            <w:pPr>
              <w:pStyle w:val="ListParagraph"/>
              <w:numPr>
                <w:ilvl w:val="0"/>
                <w:numId w:val="21"/>
              </w:numPr>
              <w:spacing w:after="160"/>
              <w:ind w:left="173" w:hanging="173"/>
              <w:rPr>
                <w:rFonts w:ascii="Arial" w:hAnsi="Arial" w:cs="Arial"/>
                <w:sz w:val="17"/>
                <w:szCs w:val="17"/>
              </w:rPr>
            </w:pPr>
            <w:r w:rsidRPr="00A23908">
              <w:rPr>
                <w:rFonts w:ascii="Arial" w:hAnsi="Arial" w:cs="Arial"/>
                <w:sz w:val="17"/>
                <w:szCs w:val="17"/>
              </w:rPr>
              <w:t>Individual</w:t>
            </w:r>
            <w:r w:rsidR="00EE544A">
              <w:rPr>
                <w:rFonts w:ascii="Arial" w:hAnsi="Arial" w:cs="Arial"/>
                <w:sz w:val="17"/>
                <w:szCs w:val="17"/>
              </w:rPr>
              <w:t>s</w:t>
            </w:r>
            <w:r w:rsidRPr="00A23908">
              <w:rPr>
                <w:rFonts w:ascii="Arial" w:hAnsi="Arial" w:cs="Arial"/>
                <w:sz w:val="17"/>
                <w:szCs w:val="17"/>
              </w:rPr>
              <w:t xml:space="preserve"> being involved in RTC involving vehicle/</w:t>
            </w:r>
          </w:p>
          <w:p w14:paraId="1F390CF2" w14:textId="77777777" w:rsidR="004F1289" w:rsidRPr="00A23908" w:rsidRDefault="004F1289" w:rsidP="004F1289">
            <w:pPr>
              <w:pStyle w:val="ListParagraph"/>
              <w:spacing w:after="160"/>
              <w:ind w:left="173"/>
              <w:rPr>
                <w:rFonts w:ascii="Arial" w:hAnsi="Arial" w:cs="Arial"/>
                <w:sz w:val="17"/>
                <w:szCs w:val="17"/>
              </w:rPr>
            </w:pPr>
            <w:r w:rsidRPr="00A23908">
              <w:rPr>
                <w:rFonts w:ascii="Arial" w:hAnsi="Arial" w:cs="Arial"/>
                <w:sz w:val="17"/>
                <w:szCs w:val="17"/>
              </w:rPr>
              <w:t>pedestrian/animal/object/</w:t>
            </w:r>
          </w:p>
          <w:p w14:paraId="239236A8" w14:textId="77777777" w:rsidR="004F1289" w:rsidRDefault="004F1289" w:rsidP="004F1289">
            <w:pPr>
              <w:pStyle w:val="ListParagraph"/>
              <w:spacing w:after="160"/>
              <w:ind w:left="173"/>
              <w:rPr>
                <w:rFonts w:ascii="Arial" w:hAnsi="Arial" w:cs="Arial"/>
                <w:sz w:val="17"/>
                <w:szCs w:val="17"/>
              </w:rPr>
            </w:pPr>
            <w:r w:rsidRPr="00A23908">
              <w:rPr>
                <w:rFonts w:ascii="Arial" w:hAnsi="Arial" w:cs="Arial"/>
                <w:sz w:val="17"/>
                <w:szCs w:val="17"/>
              </w:rPr>
              <w:t>property</w:t>
            </w:r>
          </w:p>
          <w:p w14:paraId="4633B4B1" w14:textId="77777777" w:rsidR="000533D7" w:rsidRDefault="000533D7" w:rsidP="004F1289">
            <w:pPr>
              <w:pStyle w:val="ListParagraph"/>
              <w:spacing w:after="160"/>
              <w:ind w:left="173"/>
              <w:rPr>
                <w:rFonts w:ascii="Arial" w:hAnsi="Arial" w:cs="Arial"/>
                <w:sz w:val="17"/>
                <w:szCs w:val="17"/>
              </w:rPr>
            </w:pPr>
          </w:p>
          <w:p w14:paraId="48A7D05A" w14:textId="728B80EE" w:rsidR="000533D7" w:rsidRPr="00A23908" w:rsidRDefault="000533D7" w:rsidP="000533D7">
            <w:pPr>
              <w:pStyle w:val="ListParagraph"/>
              <w:numPr>
                <w:ilvl w:val="0"/>
                <w:numId w:val="21"/>
              </w:numPr>
              <w:spacing w:after="160" w:line="259" w:lineRule="auto"/>
              <w:ind w:left="173" w:hanging="173"/>
              <w:rPr>
                <w:rFonts w:ascii="Arial" w:hAnsi="Arial" w:cs="Arial"/>
                <w:sz w:val="17"/>
                <w:szCs w:val="17"/>
              </w:rPr>
            </w:pPr>
            <w:r w:rsidRPr="00A23908">
              <w:rPr>
                <w:rFonts w:ascii="Arial" w:hAnsi="Arial" w:cs="Arial"/>
                <w:sz w:val="17"/>
                <w:szCs w:val="17"/>
              </w:rPr>
              <w:t>Individual</w:t>
            </w:r>
            <w:r w:rsidR="00EE544A">
              <w:rPr>
                <w:rFonts w:ascii="Arial" w:hAnsi="Arial" w:cs="Arial"/>
                <w:sz w:val="17"/>
                <w:szCs w:val="17"/>
              </w:rPr>
              <w:t>s</w:t>
            </w:r>
            <w:r w:rsidRPr="00A23908">
              <w:rPr>
                <w:rFonts w:ascii="Arial" w:hAnsi="Arial" w:cs="Arial"/>
                <w:sz w:val="17"/>
                <w:szCs w:val="17"/>
              </w:rPr>
              <w:t xml:space="preserve"> being struck by vehicle rolling whilst loading/unloading/left unattended</w:t>
            </w:r>
          </w:p>
          <w:p w14:paraId="0D6E6364" w14:textId="3B47A28C" w:rsidR="000533D7" w:rsidRPr="00A23908" w:rsidRDefault="000533D7" w:rsidP="004F1289">
            <w:pPr>
              <w:pStyle w:val="ListParagraph"/>
              <w:spacing w:after="160"/>
              <w:ind w:left="173"/>
              <w:rPr>
                <w:rFonts w:ascii="Arial" w:hAnsi="Arial" w:cs="Arial"/>
                <w:sz w:val="17"/>
                <w:szCs w:val="17"/>
              </w:rPr>
            </w:pPr>
          </w:p>
        </w:tc>
        <w:tc>
          <w:tcPr>
            <w:tcW w:w="3803" w:type="dxa"/>
          </w:tcPr>
          <w:p w14:paraId="697BFD2A" w14:textId="77777777" w:rsidR="004F1289" w:rsidRPr="00A23908" w:rsidRDefault="004F1289" w:rsidP="004F1289">
            <w:pPr>
              <w:pStyle w:val="ListParagraph"/>
              <w:numPr>
                <w:ilvl w:val="0"/>
                <w:numId w:val="7"/>
              </w:numPr>
              <w:spacing w:after="160"/>
              <w:ind w:left="170" w:hanging="170"/>
              <w:rPr>
                <w:rFonts w:ascii="Arial" w:hAnsi="Arial" w:cs="Arial"/>
                <w:sz w:val="17"/>
                <w:szCs w:val="17"/>
              </w:rPr>
            </w:pPr>
            <w:r w:rsidRPr="00A23908">
              <w:rPr>
                <w:rFonts w:ascii="Arial" w:hAnsi="Arial" w:cs="Arial"/>
                <w:sz w:val="17"/>
                <w:szCs w:val="17"/>
              </w:rPr>
              <w:t>All individuals who drive on company business must complete the online driver safety risk management programme</w:t>
            </w:r>
          </w:p>
          <w:p w14:paraId="54AC289F" w14:textId="77777777" w:rsidR="004F1289" w:rsidRPr="00A23908" w:rsidRDefault="004F1289" w:rsidP="004F1289">
            <w:pPr>
              <w:pStyle w:val="ListParagraph"/>
              <w:numPr>
                <w:ilvl w:val="0"/>
                <w:numId w:val="7"/>
              </w:numPr>
              <w:spacing w:after="160"/>
              <w:ind w:left="170" w:hanging="170"/>
              <w:rPr>
                <w:rFonts w:ascii="Arial" w:hAnsi="Arial" w:cs="Arial"/>
                <w:sz w:val="17"/>
                <w:szCs w:val="17"/>
              </w:rPr>
            </w:pPr>
            <w:r w:rsidRPr="00A23908">
              <w:rPr>
                <w:rFonts w:ascii="Arial" w:hAnsi="Arial" w:cs="Arial"/>
                <w:sz w:val="17"/>
                <w:szCs w:val="17"/>
              </w:rPr>
              <w:t>Driving performance and licence status are monitored and additional training provided to individuals where necessary</w:t>
            </w:r>
          </w:p>
          <w:p w14:paraId="6B9F38F8" w14:textId="1D997454" w:rsidR="004F1289" w:rsidRDefault="004F1289" w:rsidP="004F1289">
            <w:pPr>
              <w:pStyle w:val="ListParagraph"/>
              <w:numPr>
                <w:ilvl w:val="0"/>
                <w:numId w:val="7"/>
              </w:numPr>
              <w:spacing w:after="160"/>
              <w:ind w:left="170" w:hanging="170"/>
              <w:rPr>
                <w:rFonts w:ascii="Arial" w:hAnsi="Arial" w:cs="Arial"/>
                <w:sz w:val="17"/>
                <w:szCs w:val="17"/>
              </w:rPr>
            </w:pPr>
            <w:r w:rsidRPr="00A23908">
              <w:rPr>
                <w:rFonts w:ascii="Arial" w:hAnsi="Arial" w:cs="Arial"/>
                <w:sz w:val="17"/>
                <w:szCs w:val="17"/>
              </w:rPr>
              <w:t>Sufficient motor vehicle insurance cover in place</w:t>
            </w:r>
          </w:p>
          <w:p w14:paraId="210685ED" w14:textId="77777777" w:rsidR="004F1289" w:rsidRDefault="004F1289" w:rsidP="004F1289">
            <w:pPr>
              <w:pStyle w:val="ListParagraph"/>
              <w:numPr>
                <w:ilvl w:val="0"/>
                <w:numId w:val="7"/>
              </w:numPr>
              <w:spacing w:after="160"/>
              <w:ind w:left="170" w:hanging="170"/>
              <w:rPr>
                <w:rFonts w:ascii="Arial" w:hAnsi="Arial" w:cs="Arial"/>
                <w:sz w:val="17"/>
                <w:szCs w:val="17"/>
              </w:rPr>
            </w:pPr>
            <w:r w:rsidRPr="00A23908">
              <w:rPr>
                <w:rFonts w:ascii="Arial" w:hAnsi="Arial" w:cs="Arial"/>
                <w:sz w:val="17"/>
                <w:szCs w:val="17"/>
              </w:rPr>
              <w:t>Company/unit/pool vehicles are provided by approved supplier</w:t>
            </w:r>
          </w:p>
          <w:p w14:paraId="3E999EBB" w14:textId="77777777" w:rsidR="000533D7" w:rsidRPr="00EB3C79" w:rsidRDefault="000533D7" w:rsidP="000533D7">
            <w:pPr>
              <w:pStyle w:val="ListParagraph"/>
              <w:numPr>
                <w:ilvl w:val="0"/>
                <w:numId w:val="7"/>
              </w:numPr>
              <w:spacing w:after="160" w:line="259" w:lineRule="auto"/>
              <w:ind w:left="170" w:hanging="170"/>
              <w:rPr>
                <w:rFonts w:ascii="Arial" w:hAnsi="Arial" w:cs="Arial"/>
                <w:sz w:val="17"/>
                <w:szCs w:val="17"/>
              </w:rPr>
            </w:pPr>
            <w:r w:rsidRPr="00A23908">
              <w:rPr>
                <w:rFonts w:ascii="Arial" w:hAnsi="Arial" w:cs="Arial"/>
                <w:sz w:val="17"/>
                <w:szCs w:val="17"/>
              </w:rPr>
              <w:t>Individuals who use their own vehicle must confirm it is roadworthy and insured</w:t>
            </w:r>
          </w:p>
          <w:p w14:paraId="266B4BD8" w14:textId="77777777" w:rsidR="000533D7" w:rsidRPr="00A23908" w:rsidRDefault="000533D7" w:rsidP="000533D7">
            <w:pPr>
              <w:pStyle w:val="ListParagraph"/>
              <w:numPr>
                <w:ilvl w:val="0"/>
                <w:numId w:val="7"/>
              </w:numPr>
              <w:spacing w:after="160" w:line="259" w:lineRule="auto"/>
              <w:ind w:left="170" w:hanging="170"/>
              <w:rPr>
                <w:rFonts w:ascii="Arial" w:hAnsi="Arial" w:cs="Arial"/>
                <w:sz w:val="17"/>
                <w:szCs w:val="17"/>
              </w:rPr>
            </w:pPr>
            <w:r w:rsidRPr="00A23908">
              <w:rPr>
                <w:rFonts w:ascii="Arial" w:hAnsi="Arial" w:cs="Arial"/>
                <w:sz w:val="17"/>
                <w:szCs w:val="17"/>
              </w:rPr>
              <w:t>Daily/weekly vehicle checks completed</w:t>
            </w:r>
          </w:p>
          <w:p w14:paraId="7D49641F" w14:textId="77777777" w:rsidR="000533D7" w:rsidRDefault="000533D7" w:rsidP="000533D7">
            <w:pPr>
              <w:pStyle w:val="ListParagraph"/>
              <w:numPr>
                <w:ilvl w:val="0"/>
                <w:numId w:val="7"/>
              </w:numPr>
              <w:spacing w:after="160" w:line="259" w:lineRule="auto"/>
              <w:ind w:left="170" w:hanging="170"/>
              <w:rPr>
                <w:rFonts w:ascii="Arial" w:hAnsi="Arial" w:cs="Arial"/>
                <w:sz w:val="17"/>
                <w:szCs w:val="17"/>
              </w:rPr>
            </w:pPr>
            <w:r w:rsidRPr="00A23908">
              <w:rPr>
                <w:rFonts w:ascii="Arial" w:hAnsi="Arial" w:cs="Arial"/>
                <w:sz w:val="17"/>
                <w:szCs w:val="17"/>
              </w:rPr>
              <w:t>Company policy and procedures in place</w:t>
            </w:r>
          </w:p>
          <w:p w14:paraId="7765B76A" w14:textId="77777777" w:rsidR="004F1289" w:rsidRDefault="000533D7" w:rsidP="00A62E2F">
            <w:pPr>
              <w:pStyle w:val="ListParagraph"/>
              <w:numPr>
                <w:ilvl w:val="0"/>
                <w:numId w:val="7"/>
              </w:numPr>
              <w:spacing w:line="259" w:lineRule="auto"/>
              <w:ind w:left="170" w:hanging="170"/>
              <w:rPr>
                <w:rFonts w:ascii="Arial" w:hAnsi="Arial" w:cs="Arial"/>
                <w:sz w:val="17"/>
                <w:szCs w:val="17"/>
              </w:rPr>
            </w:pPr>
            <w:r w:rsidRPr="00A2065A">
              <w:rPr>
                <w:rFonts w:ascii="Arial" w:hAnsi="Arial" w:cs="Arial"/>
                <w:sz w:val="17"/>
                <w:szCs w:val="17"/>
              </w:rPr>
              <w:t>Company driver handbook issued to individuals</w:t>
            </w:r>
          </w:p>
          <w:p w14:paraId="5EE7B5B7" w14:textId="1B005912" w:rsidR="00A62E2F" w:rsidRPr="000533D7" w:rsidRDefault="00A62E2F" w:rsidP="00A62E2F">
            <w:pPr>
              <w:pStyle w:val="ListParagraph"/>
              <w:spacing w:line="259" w:lineRule="auto"/>
              <w:ind w:left="170"/>
              <w:rPr>
                <w:rFonts w:ascii="Arial" w:hAnsi="Arial" w:cs="Arial"/>
                <w:sz w:val="17"/>
                <w:szCs w:val="17"/>
              </w:rPr>
            </w:pPr>
          </w:p>
        </w:tc>
      </w:tr>
      <w:tr w:rsidR="004F1289" w:rsidRPr="00AA052E" w14:paraId="53399353" w14:textId="77777777" w:rsidTr="00317457">
        <w:tc>
          <w:tcPr>
            <w:tcW w:w="1843" w:type="dxa"/>
          </w:tcPr>
          <w:p w14:paraId="49A6FDD9" w14:textId="77777777" w:rsidR="004F1289" w:rsidRPr="00A23908" w:rsidRDefault="004F1289" w:rsidP="004F1289">
            <w:pPr>
              <w:rPr>
                <w:rFonts w:ascii="Arial" w:hAnsi="Arial" w:cs="Arial"/>
                <w:b/>
                <w:bCs/>
                <w:sz w:val="17"/>
                <w:szCs w:val="17"/>
              </w:rPr>
            </w:pPr>
            <w:r w:rsidRPr="00A23908">
              <w:rPr>
                <w:rFonts w:ascii="Arial" w:hAnsi="Arial" w:cs="Arial"/>
                <w:b/>
                <w:bCs/>
                <w:sz w:val="17"/>
                <w:szCs w:val="17"/>
              </w:rPr>
              <w:t xml:space="preserve">Lone working  </w:t>
            </w:r>
          </w:p>
          <w:p w14:paraId="26655469" w14:textId="77777777" w:rsidR="004F1289" w:rsidRPr="00A23908" w:rsidRDefault="004F1289" w:rsidP="004F1289">
            <w:pPr>
              <w:rPr>
                <w:rFonts w:ascii="Arial" w:hAnsi="Arial" w:cs="Arial"/>
                <w:sz w:val="17"/>
                <w:szCs w:val="17"/>
              </w:rPr>
            </w:pPr>
          </w:p>
          <w:p w14:paraId="18640D2C" w14:textId="77777777" w:rsidR="004F1289" w:rsidRPr="00A23908" w:rsidRDefault="004F1289" w:rsidP="004F1289">
            <w:pPr>
              <w:rPr>
                <w:rFonts w:ascii="Arial" w:hAnsi="Arial" w:cs="Arial"/>
                <w:sz w:val="17"/>
                <w:szCs w:val="17"/>
              </w:rPr>
            </w:pPr>
          </w:p>
          <w:p w14:paraId="515A2055" w14:textId="77777777" w:rsidR="004F1289" w:rsidRPr="00A23908" w:rsidRDefault="004F1289" w:rsidP="004F1289">
            <w:pPr>
              <w:rPr>
                <w:rFonts w:ascii="Arial" w:hAnsi="Arial" w:cs="Arial"/>
                <w:sz w:val="17"/>
                <w:szCs w:val="17"/>
              </w:rPr>
            </w:pPr>
          </w:p>
          <w:p w14:paraId="0997446F" w14:textId="77777777" w:rsidR="004F1289" w:rsidRPr="00A23908" w:rsidRDefault="004F1289" w:rsidP="004F1289">
            <w:pPr>
              <w:rPr>
                <w:rFonts w:ascii="Arial" w:hAnsi="Arial" w:cs="Arial"/>
                <w:sz w:val="17"/>
                <w:szCs w:val="17"/>
              </w:rPr>
            </w:pPr>
          </w:p>
          <w:p w14:paraId="0B290ADA" w14:textId="77777777" w:rsidR="004F1289" w:rsidRPr="00A23908" w:rsidRDefault="004F1289" w:rsidP="004F1289">
            <w:pPr>
              <w:rPr>
                <w:rFonts w:ascii="Arial" w:hAnsi="Arial" w:cs="Arial"/>
                <w:sz w:val="17"/>
                <w:szCs w:val="17"/>
              </w:rPr>
            </w:pPr>
          </w:p>
          <w:p w14:paraId="40920D56" w14:textId="77777777" w:rsidR="004F1289" w:rsidRPr="00A23908" w:rsidRDefault="004F1289" w:rsidP="004F1289">
            <w:pPr>
              <w:rPr>
                <w:rFonts w:ascii="Arial" w:hAnsi="Arial" w:cs="Arial"/>
                <w:sz w:val="17"/>
                <w:szCs w:val="17"/>
              </w:rPr>
            </w:pPr>
          </w:p>
          <w:p w14:paraId="3E16624D" w14:textId="77777777" w:rsidR="004F1289" w:rsidRPr="00A23908" w:rsidRDefault="004F1289" w:rsidP="004F1289">
            <w:pPr>
              <w:rPr>
                <w:rFonts w:ascii="Arial" w:hAnsi="Arial" w:cs="Arial"/>
                <w:sz w:val="17"/>
                <w:szCs w:val="17"/>
              </w:rPr>
            </w:pPr>
          </w:p>
          <w:p w14:paraId="7BC5F770" w14:textId="77777777" w:rsidR="004F1289" w:rsidRPr="00A23908" w:rsidRDefault="004F1289" w:rsidP="004F1289">
            <w:pPr>
              <w:rPr>
                <w:rFonts w:ascii="Arial" w:hAnsi="Arial" w:cs="Arial"/>
                <w:sz w:val="17"/>
                <w:szCs w:val="17"/>
              </w:rPr>
            </w:pPr>
          </w:p>
          <w:p w14:paraId="74B29139" w14:textId="77777777" w:rsidR="004F1289" w:rsidRPr="00A23908" w:rsidRDefault="004F1289" w:rsidP="004F1289">
            <w:pPr>
              <w:rPr>
                <w:rFonts w:ascii="Arial" w:hAnsi="Arial" w:cs="Arial"/>
                <w:sz w:val="17"/>
                <w:szCs w:val="17"/>
              </w:rPr>
            </w:pPr>
          </w:p>
          <w:p w14:paraId="017A3C8F" w14:textId="77777777" w:rsidR="004F1289" w:rsidRPr="00A23908" w:rsidRDefault="004F1289" w:rsidP="004F1289">
            <w:pPr>
              <w:rPr>
                <w:rFonts w:ascii="Arial" w:hAnsi="Arial" w:cs="Arial"/>
                <w:sz w:val="17"/>
                <w:szCs w:val="17"/>
              </w:rPr>
            </w:pPr>
          </w:p>
          <w:p w14:paraId="301BD8B0" w14:textId="77777777" w:rsidR="004F1289" w:rsidRPr="00A23908" w:rsidRDefault="004F1289" w:rsidP="004F1289">
            <w:pPr>
              <w:rPr>
                <w:rFonts w:ascii="Arial" w:hAnsi="Arial" w:cs="Arial"/>
                <w:b/>
                <w:bCs/>
                <w:sz w:val="17"/>
                <w:szCs w:val="17"/>
              </w:rPr>
            </w:pPr>
          </w:p>
        </w:tc>
        <w:tc>
          <w:tcPr>
            <w:tcW w:w="1843" w:type="dxa"/>
          </w:tcPr>
          <w:p w14:paraId="4971EF5F" w14:textId="77777777" w:rsidR="004F1289" w:rsidRPr="00A23908" w:rsidRDefault="004F1289" w:rsidP="004F1289">
            <w:pPr>
              <w:rPr>
                <w:rFonts w:ascii="Arial" w:hAnsi="Arial" w:cs="Arial"/>
                <w:sz w:val="17"/>
                <w:szCs w:val="17"/>
              </w:rPr>
            </w:pPr>
            <w:r w:rsidRPr="00A23908">
              <w:rPr>
                <w:rFonts w:ascii="Arial" w:hAnsi="Arial" w:cs="Arial"/>
                <w:sz w:val="17"/>
                <w:szCs w:val="17"/>
              </w:rPr>
              <w:t>Compass employees</w:t>
            </w:r>
          </w:p>
          <w:p w14:paraId="32F8FCE9"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Agency staff </w:t>
            </w:r>
          </w:p>
          <w:p w14:paraId="150B3D14" w14:textId="77777777" w:rsidR="004F1289" w:rsidRPr="00A23908" w:rsidRDefault="004F1289" w:rsidP="004F1289">
            <w:pPr>
              <w:rPr>
                <w:rFonts w:ascii="Arial" w:hAnsi="Arial" w:cs="Arial"/>
                <w:sz w:val="17"/>
                <w:szCs w:val="17"/>
              </w:rPr>
            </w:pPr>
            <w:r w:rsidRPr="00A23908">
              <w:rPr>
                <w:rFonts w:ascii="Arial" w:hAnsi="Arial" w:cs="Arial"/>
                <w:sz w:val="17"/>
                <w:szCs w:val="17"/>
              </w:rPr>
              <w:t>Contractors</w:t>
            </w:r>
          </w:p>
          <w:p w14:paraId="3754A291" w14:textId="77777777" w:rsidR="004F1289" w:rsidRPr="00A23908" w:rsidRDefault="004F1289" w:rsidP="004F1289">
            <w:pPr>
              <w:rPr>
                <w:rFonts w:ascii="Arial" w:hAnsi="Arial" w:cs="Arial"/>
                <w:sz w:val="17"/>
                <w:szCs w:val="17"/>
              </w:rPr>
            </w:pPr>
          </w:p>
        </w:tc>
        <w:tc>
          <w:tcPr>
            <w:tcW w:w="2717" w:type="dxa"/>
            <w:gridSpan w:val="2"/>
          </w:tcPr>
          <w:p w14:paraId="6B32F836" w14:textId="77777777" w:rsidR="004F1289" w:rsidRPr="00A23908" w:rsidRDefault="004F1289" w:rsidP="004F1289">
            <w:pPr>
              <w:rPr>
                <w:rFonts w:ascii="Arial" w:hAnsi="Arial" w:cs="Arial"/>
                <w:sz w:val="17"/>
                <w:szCs w:val="17"/>
              </w:rPr>
            </w:pPr>
            <w:r w:rsidRPr="00A23908">
              <w:rPr>
                <w:rFonts w:ascii="Arial" w:hAnsi="Arial" w:cs="Arial"/>
                <w:sz w:val="17"/>
                <w:szCs w:val="17"/>
              </w:rPr>
              <w:t>Lack of assistance/individual unable to summon assistance in the event of:</w:t>
            </w:r>
          </w:p>
          <w:p w14:paraId="1D69288E" w14:textId="77777777" w:rsidR="004F1289" w:rsidRPr="00A23908" w:rsidRDefault="004F1289" w:rsidP="004F1289">
            <w:pPr>
              <w:rPr>
                <w:rFonts w:ascii="Arial" w:hAnsi="Arial" w:cs="Arial"/>
                <w:sz w:val="17"/>
                <w:szCs w:val="17"/>
              </w:rPr>
            </w:pPr>
          </w:p>
          <w:p w14:paraId="664589A7" w14:textId="77777777" w:rsidR="004F1289" w:rsidRPr="00A23908" w:rsidRDefault="004F1289" w:rsidP="004F1289">
            <w:pPr>
              <w:pStyle w:val="ListParagraph"/>
              <w:numPr>
                <w:ilvl w:val="0"/>
                <w:numId w:val="8"/>
              </w:numPr>
              <w:ind w:left="170" w:hanging="170"/>
              <w:rPr>
                <w:rFonts w:ascii="Arial" w:hAnsi="Arial" w:cs="Arial"/>
                <w:sz w:val="17"/>
                <w:szCs w:val="17"/>
              </w:rPr>
            </w:pPr>
            <w:proofErr w:type="gramStart"/>
            <w:r w:rsidRPr="00A23908">
              <w:rPr>
                <w:rFonts w:ascii="Arial" w:hAnsi="Arial" w:cs="Arial"/>
                <w:sz w:val="17"/>
                <w:szCs w:val="17"/>
              </w:rPr>
              <w:t>An emergency situation</w:t>
            </w:r>
            <w:proofErr w:type="gramEnd"/>
          </w:p>
          <w:p w14:paraId="14BEC31B" w14:textId="77777777" w:rsidR="004F1289" w:rsidRPr="00A23908" w:rsidRDefault="004F1289" w:rsidP="004F1289">
            <w:pPr>
              <w:pStyle w:val="ListParagraph"/>
              <w:numPr>
                <w:ilvl w:val="0"/>
                <w:numId w:val="8"/>
              </w:numPr>
              <w:ind w:left="170" w:hanging="170"/>
              <w:rPr>
                <w:rFonts w:ascii="Arial" w:hAnsi="Arial" w:cs="Arial"/>
                <w:sz w:val="17"/>
                <w:szCs w:val="17"/>
              </w:rPr>
            </w:pPr>
            <w:r w:rsidRPr="00A23908">
              <w:rPr>
                <w:rFonts w:ascii="Arial" w:hAnsi="Arial" w:cs="Arial"/>
                <w:sz w:val="17"/>
                <w:szCs w:val="17"/>
              </w:rPr>
              <w:t xml:space="preserve">An accident/incident resulting in injury </w:t>
            </w:r>
          </w:p>
          <w:p w14:paraId="754FAAD0" w14:textId="77777777" w:rsidR="004F1289" w:rsidRPr="00A23908" w:rsidRDefault="004F1289" w:rsidP="004F1289">
            <w:pPr>
              <w:pStyle w:val="ListParagraph"/>
              <w:numPr>
                <w:ilvl w:val="0"/>
                <w:numId w:val="8"/>
              </w:numPr>
              <w:ind w:left="170" w:hanging="170"/>
              <w:rPr>
                <w:rFonts w:ascii="Arial" w:hAnsi="Arial" w:cs="Arial"/>
                <w:sz w:val="17"/>
                <w:szCs w:val="17"/>
              </w:rPr>
            </w:pPr>
            <w:r w:rsidRPr="00A23908">
              <w:rPr>
                <w:rFonts w:ascii="Arial" w:hAnsi="Arial" w:cs="Arial"/>
                <w:sz w:val="17"/>
                <w:szCs w:val="17"/>
              </w:rPr>
              <w:t>Becoming unwell</w:t>
            </w:r>
          </w:p>
          <w:p w14:paraId="0C58DCC2" w14:textId="77777777" w:rsidR="004F1289" w:rsidRPr="00A23908" w:rsidRDefault="004F1289" w:rsidP="004F1289">
            <w:pPr>
              <w:pStyle w:val="ListParagraph"/>
              <w:ind w:left="172"/>
              <w:rPr>
                <w:rFonts w:ascii="Arial" w:hAnsi="Arial" w:cs="Arial"/>
                <w:sz w:val="17"/>
                <w:szCs w:val="17"/>
              </w:rPr>
            </w:pPr>
          </w:p>
          <w:p w14:paraId="44ED6B38" w14:textId="77777777" w:rsidR="004F1289" w:rsidRPr="00A23908" w:rsidRDefault="004F1289" w:rsidP="004F1289">
            <w:pPr>
              <w:rPr>
                <w:rFonts w:ascii="Arial" w:hAnsi="Arial" w:cs="Arial"/>
                <w:sz w:val="17"/>
                <w:szCs w:val="17"/>
              </w:rPr>
            </w:pPr>
          </w:p>
        </w:tc>
        <w:tc>
          <w:tcPr>
            <w:tcW w:w="3803" w:type="dxa"/>
          </w:tcPr>
          <w:p w14:paraId="4819C73B" w14:textId="524E5A0E" w:rsidR="004F1289" w:rsidRPr="00A23908" w:rsidRDefault="004F1289" w:rsidP="004F1289">
            <w:pPr>
              <w:pStyle w:val="ListParagraph"/>
              <w:numPr>
                <w:ilvl w:val="0"/>
                <w:numId w:val="1"/>
              </w:numPr>
              <w:ind w:left="170" w:hanging="170"/>
              <w:rPr>
                <w:rFonts w:ascii="Arial" w:hAnsi="Arial" w:cs="Arial"/>
                <w:sz w:val="17"/>
                <w:szCs w:val="17"/>
              </w:rPr>
            </w:pPr>
            <w:r w:rsidRPr="00A23908">
              <w:rPr>
                <w:rFonts w:ascii="Arial" w:hAnsi="Arial" w:cs="Arial"/>
                <w:sz w:val="17"/>
                <w:szCs w:val="17"/>
              </w:rPr>
              <w:t>Line managers to ensure adequate safety arrangements are in place where lone working cannot be eliminated</w:t>
            </w:r>
          </w:p>
          <w:p w14:paraId="1FFD0A96" w14:textId="77777777" w:rsidR="004F1289" w:rsidRPr="00A23908" w:rsidRDefault="004F1289" w:rsidP="004F1289">
            <w:pPr>
              <w:pStyle w:val="ListParagraph"/>
              <w:numPr>
                <w:ilvl w:val="0"/>
                <w:numId w:val="1"/>
              </w:numPr>
              <w:ind w:left="170" w:hanging="170"/>
              <w:rPr>
                <w:rFonts w:ascii="Arial" w:hAnsi="Arial" w:cs="Arial"/>
                <w:sz w:val="17"/>
                <w:szCs w:val="17"/>
              </w:rPr>
            </w:pPr>
            <w:r w:rsidRPr="00A23908">
              <w:rPr>
                <w:rFonts w:ascii="Arial" w:hAnsi="Arial" w:cs="Arial"/>
                <w:sz w:val="17"/>
                <w:szCs w:val="17"/>
              </w:rPr>
              <w:t xml:space="preserve">Consideration given to any medical conditions which may place individual at higher risk if lone working </w:t>
            </w:r>
          </w:p>
          <w:p w14:paraId="498BE266" w14:textId="77777777" w:rsidR="004F1289" w:rsidRPr="00A23908" w:rsidRDefault="004F1289" w:rsidP="004F1289">
            <w:pPr>
              <w:pStyle w:val="ListParagraph"/>
              <w:numPr>
                <w:ilvl w:val="0"/>
                <w:numId w:val="1"/>
              </w:numPr>
              <w:ind w:left="170" w:hanging="170"/>
              <w:rPr>
                <w:rFonts w:ascii="Arial" w:hAnsi="Arial" w:cs="Arial"/>
                <w:sz w:val="17"/>
                <w:szCs w:val="17"/>
              </w:rPr>
            </w:pPr>
            <w:r w:rsidRPr="00A23908">
              <w:rPr>
                <w:rFonts w:ascii="Arial" w:hAnsi="Arial" w:cs="Arial"/>
                <w:sz w:val="17"/>
                <w:szCs w:val="17"/>
              </w:rPr>
              <w:t>Training in site emergency procedures (including any out of hours emergency procedures) provided to individuals</w:t>
            </w:r>
          </w:p>
          <w:p w14:paraId="2597DD55" w14:textId="77777777" w:rsidR="00EE544A" w:rsidRDefault="004F1289" w:rsidP="00EE544A">
            <w:pPr>
              <w:pStyle w:val="ListParagraph"/>
              <w:numPr>
                <w:ilvl w:val="0"/>
                <w:numId w:val="1"/>
              </w:numPr>
              <w:ind w:left="170" w:hanging="170"/>
              <w:rPr>
                <w:rFonts w:ascii="Arial" w:hAnsi="Arial" w:cs="Arial"/>
                <w:sz w:val="17"/>
                <w:szCs w:val="17"/>
              </w:rPr>
            </w:pPr>
            <w:r w:rsidRPr="00A23908">
              <w:rPr>
                <w:rFonts w:ascii="Arial" w:hAnsi="Arial" w:cs="Arial"/>
                <w:sz w:val="17"/>
                <w:szCs w:val="17"/>
              </w:rPr>
              <w:t>Fire wardens and first aiders appointed and trained</w:t>
            </w:r>
          </w:p>
          <w:p w14:paraId="7F3A0822" w14:textId="146FF1B1" w:rsidR="004F1289" w:rsidRPr="00EE544A" w:rsidRDefault="004F1289" w:rsidP="00EE544A">
            <w:pPr>
              <w:pStyle w:val="ListParagraph"/>
              <w:numPr>
                <w:ilvl w:val="0"/>
                <w:numId w:val="1"/>
              </w:numPr>
              <w:ind w:left="170" w:hanging="170"/>
              <w:rPr>
                <w:rFonts w:ascii="Arial" w:hAnsi="Arial" w:cs="Arial"/>
                <w:sz w:val="17"/>
                <w:szCs w:val="17"/>
              </w:rPr>
            </w:pPr>
            <w:r w:rsidRPr="00EE544A">
              <w:rPr>
                <w:rFonts w:ascii="Arial" w:hAnsi="Arial" w:cs="Arial"/>
                <w:sz w:val="17"/>
                <w:szCs w:val="17"/>
              </w:rPr>
              <w:t>Third party contractors managed using an Authority/Permit to Work system</w:t>
            </w:r>
          </w:p>
          <w:p w14:paraId="63371550" w14:textId="552ECB4C" w:rsidR="004F1289" w:rsidRPr="00A23908" w:rsidRDefault="004F1289" w:rsidP="004F1289">
            <w:pPr>
              <w:pStyle w:val="ListParagraph"/>
              <w:ind w:left="153"/>
              <w:rPr>
                <w:rFonts w:ascii="Arial" w:hAnsi="Arial" w:cs="Arial"/>
                <w:sz w:val="17"/>
                <w:szCs w:val="17"/>
              </w:rPr>
            </w:pPr>
          </w:p>
        </w:tc>
      </w:tr>
      <w:tr w:rsidR="004F1289" w:rsidRPr="00AA052E" w14:paraId="5235CD53" w14:textId="77777777" w:rsidTr="00317457">
        <w:tc>
          <w:tcPr>
            <w:tcW w:w="1843" w:type="dxa"/>
          </w:tcPr>
          <w:p w14:paraId="6407AE83" w14:textId="62AE6320" w:rsidR="004F1289" w:rsidRPr="00A23908" w:rsidRDefault="004F1289" w:rsidP="004F1289">
            <w:pPr>
              <w:rPr>
                <w:rFonts w:ascii="Arial" w:hAnsi="Arial" w:cs="Arial"/>
                <w:b/>
                <w:bCs/>
                <w:sz w:val="17"/>
                <w:szCs w:val="17"/>
              </w:rPr>
            </w:pPr>
            <w:r w:rsidRPr="00A23908">
              <w:rPr>
                <w:rFonts w:ascii="Arial" w:hAnsi="Arial" w:cs="Arial"/>
                <w:b/>
                <w:bCs/>
                <w:sz w:val="17"/>
                <w:szCs w:val="17"/>
              </w:rPr>
              <w:t>Legionella bacteria in water sources/water systems</w:t>
            </w:r>
          </w:p>
          <w:p w14:paraId="533E9161" w14:textId="77777777" w:rsidR="004F1289" w:rsidRPr="00A23908" w:rsidRDefault="004F1289" w:rsidP="004F1289">
            <w:pPr>
              <w:rPr>
                <w:rFonts w:ascii="Arial" w:hAnsi="Arial" w:cs="Arial"/>
                <w:b/>
                <w:bCs/>
                <w:sz w:val="17"/>
                <w:szCs w:val="17"/>
              </w:rPr>
            </w:pPr>
          </w:p>
          <w:p w14:paraId="36D94F91" w14:textId="2B7479BF" w:rsidR="004F1289" w:rsidRPr="00A23908" w:rsidRDefault="004F1289" w:rsidP="004F1289">
            <w:pPr>
              <w:rPr>
                <w:rFonts w:ascii="Arial" w:hAnsi="Arial" w:cs="Arial"/>
                <w:b/>
                <w:bCs/>
                <w:sz w:val="17"/>
                <w:szCs w:val="17"/>
              </w:rPr>
            </w:pPr>
          </w:p>
        </w:tc>
        <w:tc>
          <w:tcPr>
            <w:tcW w:w="1843" w:type="dxa"/>
          </w:tcPr>
          <w:p w14:paraId="14872EFB" w14:textId="77777777" w:rsidR="004F1289" w:rsidRPr="00A23908" w:rsidRDefault="004F1289" w:rsidP="004F1289">
            <w:pPr>
              <w:rPr>
                <w:rFonts w:ascii="Arial" w:hAnsi="Arial" w:cs="Arial"/>
                <w:sz w:val="17"/>
                <w:szCs w:val="17"/>
              </w:rPr>
            </w:pPr>
            <w:r w:rsidRPr="00A23908">
              <w:rPr>
                <w:rFonts w:ascii="Arial" w:hAnsi="Arial" w:cs="Arial"/>
                <w:sz w:val="17"/>
                <w:szCs w:val="17"/>
              </w:rPr>
              <w:t>Compass employees</w:t>
            </w:r>
          </w:p>
          <w:p w14:paraId="21221BDE"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Agency staff </w:t>
            </w:r>
          </w:p>
          <w:p w14:paraId="25649BA0" w14:textId="77777777" w:rsidR="004F1289" w:rsidRPr="00A23908" w:rsidRDefault="004F1289" w:rsidP="004F1289">
            <w:pPr>
              <w:rPr>
                <w:rFonts w:ascii="Arial" w:hAnsi="Arial" w:cs="Arial"/>
                <w:sz w:val="17"/>
                <w:szCs w:val="17"/>
              </w:rPr>
            </w:pPr>
            <w:r w:rsidRPr="00A23908">
              <w:rPr>
                <w:rFonts w:ascii="Arial" w:hAnsi="Arial" w:cs="Arial"/>
                <w:sz w:val="17"/>
                <w:szCs w:val="17"/>
              </w:rPr>
              <w:t>Client staff</w:t>
            </w:r>
          </w:p>
          <w:p w14:paraId="1FB30E49" w14:textId="77777777" w:rsidR="004F1289" w:rsidRPr="00A23908" w:rsidRDefault="004F1289" w:rsidP="004F1289">
            <w:pPr>
              <w:rPr>
                <w:rFonts w:ascii="Arial" w:hAnsi="Arial" w:cs="Arial"/>
                <w:sz w:val="17"/>
                <w:szCs w:val="17"/>
              </w:rPr>
            </w:pPr>
            <w:r w:rsidRPr="00A23908">
              <w:rPr>
                <w:rFonts w:ascii="Arial" w:hAnsi="Arial" w:cs="Arial"/>
                <w:sz w:val="17"/>
                <w:szCs w:val="17"/>
              </w:rPr>
              <w:t>Visitors/guests</w:t>
            </w:r>
          </w:p>
          <w:p w14:paraId="49CE4617" w14:textId="7E763A04" w:rsidR="004F1289" w:rsidRPr="00A23908" w:rsidRDefault="004F1289" w:rsidP="004F1289">
            <w:pPr>
              <w:rPr>
                <w:rFonts w:ascii="Arial" w:hAnsi="Arial" w:cs="Arial"/>
                <w:sz w:val="17"/>
                <w:szCs w:val="17"/>
              </w:rPr>
            </w:pPr>
            <w:r w:rsidRPr="00A23908">
              <w:rPr>
                <w:rFonts w:ascii="Arial" w:hAnsi="Arial" w:cs="Arial"/>
                <w:sz w:val="17"/>
                <w:szCs w:val="17"/>
              </w:rPr>
              <w:t>Contractors</w:t>
            </w:r>
          </w:p>
        </w:tc>
        <w:tc>
          <w:tcPr>
            <w:tcW w:w="2717" w:type="dxa"/>
            <w:gridSpan w:val="2"/>
          </w:tcPr>
          <w:p w14:paraId="556CA3F7" w14:textId="77777777" w:rsidR="004F1289" w:rsidRPr="00A23908" w:rsidRDefault="004F1289" w:rsidP="004F1289">
            <w:pPr>
              <w:rPr>
                <w:rFonts w:ascii="Arial" w:hAnsi="Arial" w:cs="Arial"/>
                <w:sz w:val="17"/>
                <w:szCs w:val="17"/>
              </w:rPr>
            </w:pPr>
            <w:r w:rsidRPr="00A23908">
              <w:rPr>
                <w:rFonts w:ascii="Arial" w:hAnsi="Arial" w:cs="Arial"/>
                <w:sz w:val="17"/>
                <w:szCs w:val="17"/>
              </w:rPr>
              <w:t>Individuals contracting Legionnaires Disease/</w:t>
            </w:r>
          </w:p>
          <w:p w14:paraId="4C0400C6" w14:textId="18887CEB" w:rsidR="004F1289" w:rsidRPr="00A23908" w:rsidRDefault="004F1289" w:rsidP="004F1289">
            <w:pPr>
              <w:rPr>
                <w:rFonts w:ascii="Arial" w:hAnsi="Arial" w:cs="Arial"/>
                <w:sz w:val="17"/>
                <w:szCs w:val="17"/>
              </w:rPr>
            </w:pPr>
            <w:r w:rsidRPr="00A23908">
              <w:rPr>
                <w:rFonts w:ascii="Arial" w:hAnsi="Arial" w:cs="Arial"/>
                <w:color w:val="202124"/>
                <w:sz w:val="17"/>
                <w:szCs w:val="17"/>
                <w:shd w:val="clear" w:color="auto" w:fill="FFFFFF"/>
              </w:rPr>
              <w:t>Pneumonia</w:t>
            </w:r>
            <w:r w:rsidRPr="00A23908">
              <w:rPr>
                <w:rFonts w:ascii="Arial" w:hAnsi="Arial" w:cs="Arial"/>
                <w:sz w:val="17"/>
                <w:szCs w:val="17"/>
              </w:rPr>
              <w:t xml:space="preserve"> via inhalation of airborne water droplets containing Legionella bacteria in the form of:</w:t>
            </w:r>
          </w:p>
          <w:p w14:paraId="6DD1D8FA" w14:textId="77777777" w:rsidR="004F1289" w:rsidRPr="00A23908" w:rsidRDefault="004F1289" w:rsidP="004F1289">
            <w:pPr>
              <w:rPr>
                <w:rFonts w:ascii="Arial" w:hAnsi="Arial" w:cs="Arial"/>
                <w:sz w:val="17"/>
                <w:szCs w:val="17"/>
              </w:rPr>
            </w:pPr>
          </w:p>
          <w:p w14:paraId="42504C5F" w14:textId="77777777" w:rsidR="004F1289" w:rsidRPr="00A23908" w:rsidRDefault="004F1289" w:rsidP="004F1289">
            <w:pPr>
              <w:pStyle w:val="ListParagraph"/>
              <w:numPr>
                <w:ilvl w:val="0"/>
                <w:numId w:val="19"/>
              </w:numPr>
              <w:ind w:left="166" w:hanging="166"/>
              <w:rPr>
                <w:rFonts w:ascii="Arial" w:hAnsi="Arial" w:cs="Arial"/>
                <w:sz w:val="17"/>
                <w:szCs w:val="17"/>
              </w:rPr>
            </w:pPr>
            <w:r w:rsidRPr="00A23908">
              <w:rPr>
                <w:rFonts w:ascii="Arial" w:hAnsi="Arial" w:cs="Arial"/>
                <w:sz w:val="17"/>
                <w:szCs w:val="17"/>
              </w:rPr>
              <w:t>Steam</w:t>
            </w:r>
          </w:p>
          <w:p w14:paraId="3458D712" w14:textId="052188A2" w:rsidR="004F1289" w:rsidRPr="00A23908" w:rsidRDefault="004F1289" w:rsidP="004F1289">
            <w:pPr>
              <w:pStyle w:val="ListParagraph"/>
              <w:numPr>
                <w:ilvl w:val="0"/>
                <w:numId w:val="19"/>
              </w:numPr>
              <w:ind w:left="166" w:hanging="166"/>
              <w:rPr>
                <w:rFonts w:ascii="Arial" w:hAnsi="Arial" w:cs="Arial"/>
                <w:sz w:val="17"/>
                <w:szCs w:val="17"/>
              </w:rPr>
            </w:pPr>
            <w:r w:rsidRPr="00A23908">
              <w:rPr>
                <w:rFonts w:ascii="Arial" w:hAnsi="Arial" w:cs="Arial"/>
                <w:sz w:val="17"/>
                <w:szCs w:val="17"/>
              </w:rPr>
              <w:t>Vapours/aerosols/mists</w:t>
            </w:r>
          </w:p>
          <w:p w14:paraId="0963C716" w14:textId="49A394FC" w:rsidR="004F1289" w:rsidRPr="00A23908" w:rsidRDefault="004F1289" w:rsidP="004F1289">
            <w:pPr>
              <w:pStyle w:val="ListParagraph"/>
              <w:numPr>
                <w:ilvl w:val="0"/>
                <w:numId w:val="19"/>
              </w:numPr>
              <w:ind w:left="166" w:hanging="166"/>
              <w:rPr>
                <w:rFonts w:ascii="Arial" w:hAnsi="Arial" w:cs="Arial"/>
                <w:sz w:val="17"/>
                <w:szCs w:val="17"/>
              </w:rPr>
            </w:pPr>
            <w:r w:rsidRPr="00A23908">
              <w:rPr>
                <w:rFonts w:ascii="Arial" w:hAnsi="Arial" w:cs="Arial"/>
                <w:sz w:val="17"/>
                <w:szCs w:val="17"/>
              </w:rPr>
              <w:t>Water droplets</w:t>
            </w:r>
          </w:p>
        </w:tc>
        <w:tc>
          <w:tcPr>
            <w:tcW w:w="3803" w:type="dxa"/>
          </w:tcPr>
          <w:p w14:paraId="3BCDE7B9" w14:textId="2005BC37" w:rsidR="004F1289" w:rsidRPr="003B1586" w:rsidRDefault="004F1289" w:rsidP="004F1289">
            <w:pPr>
              <w:pStyle w:val="ListParagraph"/>
              <w:numPr>
                <w:ilvl w:val="0"/>
                <w:numId w:val="19"/>
              </w:numPr>
              <w:ind w:left="153" w:hanging="153"/>
              <w:rPr>
                <w:rFonts w:ascii="Arial" w:hAnsi="Arial" w:cs="Arial"/>
                <w:sz w:val="17"/>
                <w:szCs w:val="17"/>
              </w:rPr>
            </w:pPr>
            <w:r w:rsidRPr="00A23908">
              <w:rPr>
                <w:rFonts w:ascii="Arial" w:hAnsi="Arial" w:cs="Arial"/>
                <w:sz w:val="17"/>
                <w:szCs w:val="17"/>
              </w:rPr>
              <w:t>Hot/cold building water systems/vessels are managed in accordance with UK legislation, approved code of practice (ACOP’s)</w:t>
            </w:r>
          </w:p>
          <w:p w14:paraId="5BA6F99B" w14:textId="4CF3AAA9" w:rsidR="004F1289" w:rsidRPr="003B1586" w:rsidRDefault="004F1289" w:rsidP="004F1289">
            <w:pPr>
              <w:pStyle w:val="ListParagraph"/>
              <w:numPr>
                <w:ilvl w:val="0"/>
                <w:numId w:val="19"/>
              </w:numPr>
              <w:spacing w:after="160"/>
              <w:ind w:left="170" w:hanging="170"/>
              <w:rPr>
                <w:rFonts w:ascii="Arial" w:hAnsi="Arial" w:cs="Arial"/>
                <w:sz w:val="17"/>
                <w:szCs w:val="17"/>
              </w:rPr>
            </w:pPr>
            <w:r w:rsidRPr="00A23908">
              <w:rPr>
                <w:rFonts w:ascii="Arial" w:hAnsi="Arial" w:cs="Arial"/>
                <w:sz w:val="17"/>
                <w:szCs w:val="17"/>
              </w:rPr>
              <w:t>Suitable contractors are appointed to manage the control of Legionella where required</w:t>
            </w:r>
          </w:p>
          <w:p w14:paraId="595E5713" w14:textId="564C95F5" w:rsidR="004F1289" w:rsidRPr="003B1586" w:rsidRDefault="004F1289" w:rsidP="004F1289">
            <w:pPr>
              <w:pStyle w:val="ListParagraph"/>
              <w:numPr>
                <w:ilvl w:val="0"/>
                <w:numId w:val="19"/>
              </w:numPr>
              <w:ind w:left="170" w:hanging="170"/>
              <w:rPr>
                <w:rFonts w:ascii="Arial" w:hAnsi="Arial" w:cs="Arial"/>
                <w:sz w:val="17"/>
                <w:szCs w:val="17"/>
              </w:rPr>
            </w:pPr>
            <w:r w:rsidRPr="00A23908">
              <w:rPr>
                <w:rFonts w:ascii="Arial" w:hAnsi="Arial" w:cs="Arial"/>
                <w:sz w:val="17"/>
                <w:szCs w:val="17"/>
              </w:rPr>
              <w:t xml:space="preserve">Where Compass Group are not in control of the premises, the Work Premises Statutory Compliance Declaration must be completed to ensure the </w:t>
            </w:r>
            <w:proofErr w:type="gramStart"/>
            <w:r w:rsidRPr="00A23908">
              <w:rPr>
                <w:rFonts w:ascii="Arial" w:hAnsi="Arial" w:cs="Arial"/>
                <w:sz w:val="17"/>
                <w:szCs w:val="17"/>
              </w:rPr>
              <w:t>Client</w:t>
            </w:r>
            <w:proofErr w:type="gramEnd"/>
            <w:r w:rsidRPr="00A23908">
              <w:rPr>
                <w:rFonts w:ascii="Arial" w:hAnsi="Arial" w:cs="Arial"/>
                <w:sz w:val="17"/>
                <w:szCs w:val="17"/>
              </w:rPr>
              <w:t xml:space="preserve"> or their agents sign off the responsibility</w:t>
            </w:r>
          </w:p>
          <w:p w14:paraId="3F4938B6" w14:textId="77777777" w:rsidR="004F1289" w:rsidRPr="00A23908" w:rsidRDefault="004F1289" w:rsidP="004F1289">
            <w:pPr>
              <w:pStyle w:val="ListParagraph"/>
              <w:numPr>
                <w:ilvl w:val="0"/>
                <w:numId w:val="19"/>
              </w:numPr>
              <w:spacing w:after="160"/>
              <w:ind w:left="170" w:hanging="170"/>
              <w:rPr>
                <w:rFonts w:ascii="Arial" w:hAnsi="Arial" w:cs="Arial"/>
                <w:sz w:val="17"/>
                <w:szCs w:val="17"/>
              </w:rPr>
            </w:pPr>
            <w:r w:rsidRPr="00A23908">
              <w:rPr>
                <w:rFonts w:ascii="Arial" w:hAnsi="Arial" w:cs="Arial"/>
                <w:sz w:val="17"/>
                <w:szCs w:val="17"/>
              </w:rPr>
              <w:t>Where Compass Group are in control of a premises:</w:t>
            </w:r>
          </w:p>
          <w:p w14:paraId="771176D4" w14:textId="77777777" w:rsidR="004F1289" w:rsidRPr="00A23908" w:rsidRDefault="004F1289" w:rsidP="004F1289">
            <w:pPr>
              <w:pStyle w:val="ListParagraph"/>
              <w:spacing w:after="160"/>
              <w:ind w:left="170"/>
              <w:rPr>
                <w:rFonts w:ascii="Arial" w:hAnsi="Arial" w:cs="Arial"/>
                <w:sz w:val="17"/>
                <w:szCs w:val="17"/>
              </w:rPr>
            </w:pPr>
          </w:p>
          <w:p w14:paraId="7408A59D" w14:textId="77777777" w:rsidR="004F1289" w:rsidRPr="00A23908" w:rsidRDefault="004F1289" w:rsidP="004F1289">
            <w:pPr>
              <w:pStyle w:val="ListParagraph"/>
              <w:numPr>
                <w:ilvl w:val="0"/>
                <w:numId w:val="22"/>
              </w:numPr>
              <w:spacing w:after="160"/>
              <w:rPr>
                <w:rFonts w:ascii="Arial" w:hAnsi="Arial" w:cs="Arial"/>
                <w:sz w:val="17"/>
                <w:szCs w:val="17"/>
              </w:rPr>
            </w:pPr>
            <w:r w:rsidRPr="00A23908">
              <w:rPr>
                <w:rFonts w:ascii="Arial" w:hAnsi="Arial" w:cs="Arial"/>
                <w:sz w:val="17"/>
                <w:szCs w:val="17"/>
              </w:rPr>
              <w:t>Water hygiene risk management assessments are conducted and periodically reviewed</w:t>
            </w:r>
          </w:p>
          <w:p w14:paraId="0AC668F5" w14:textId="77777777" w:rsidR="004F1289" w:rsidRPr="00A23908" w:rsidRDefault="004F1289" w:rsidP="004F1289">
            <w:pPr>
              <w:pStyle w:val="ListParagraph"/>
              <w:numPr>
                <w:ilvl w:val="0"/>
                <w:numId w:val="22"/>
              </w:numPr>
              <w:spacing w:after="160"/>
              <w:rPr>
                <w:rFonts w:ascii="Arial" w:hAnsi="Arial" w:cs="Arial"/>
                <w:sz w:val="17"/>
                <w:szCs w:val="17"/>
              </w:rPr>
            </w:pPr>
            <w:r w:rsidRPr="00A23908">
              <w:rPr>
                <w:rFonts w:ascii="Arial" w:hAnsi="Arial" w:cs="Arial"/>
                <w:sz w:val="17"/>
                <w:szCs w:val="17"/>
              </w:rPr>
              <w:t>A duty holder and responsible person are formally appointed</w:t>
            </w:r>
          </w:p>
          <w:p w14:paraId="78B52849" w14:textId="77777777" w:rsidR="004F1289" w:rsidRPr="00A23908" w:rsidRDefault="004F1289" w:rsidP="004F1289">
            <w:pPr>
              <w:pStyle w:val="ListParagraph"/>
              <w:numPr>
                <w:ilvl w:val="0"/>
                <w:numId w:val="22"/>
              </w:numPr>
              <w:spacing w:after="160"/>
              <w:rPr>
                <w:rFonts w:ascii="Arial" w:hAnsi="Arial" w:cs="Arial"/>
                <w:sz w:val="17"/>
                <w:szCs w:val="17"/>
              </w:rPr>
            </w:pPr>
            <w:r w:rsidRPr="00A23908">
              <w:rPr>
                <w:rFonts w:ascii="Arial" w:hAnsi="Arial" w:cs="Arial"/>
                <w:sz w:val="17"/>
                <w:szCs w:val="17"/>
              </w:rPr>
              <w:t>Water systems are managed in accordance with the site water hygiene risk assessment and HSE ACOP’s</w:t>
            </w:r>
          </w:p>
          <w:p w14:paraId="439BFBB5" w14:textId="77777777" w:rsidR="004F1289" w:rsidRDefault="004F1289" w:rsidP="004F1289">
            <w:pPr>
              <w:pStyle w:val="ListParagraph"/>
              <w:numPr>
                <w:ilvl w:val="0"/>
                <w:numId w:val="22"/>
              </w:numPr>
              <w:spacing w:after="160"/>
              <w:rPr>
                <w:rFonts w:ascii="Arial" w:hAnsi="Arial" w:cs="Arial"/>
                <w:sz w:val="17"/>
                <w:szCs w:val="17"/>
              </w:rPr>
            </w:pPr>
            <w:r w:rsidRPr="00A23908">
              <w:rPr>
                <w:rFonts w:ascii="Arial" w:hAnsi="Arial" w:cs="Arial"/>
                <w:sz w:val="17"/>
                <w:szCs w:val="17"/>
              </w:rPr>
              <w:t>Training is provided to those who are in control of the management of Legionella in water systems</w:t>
            </w:r>
          </w:p>
          <w:p w14:paraId="42153D2E" w14:textId="77777777" w:rsidR="007A5E68" w:rsidRDefault="007A5E68" w:rsidP="007A5E68">
            <w:pPr>
              <w:rPr>
                <w:rFonts w:ascii="Arial" w:hAnsi="Arial" w:cs="Arial"/>
                <w:sz w:val="17"/>
                <w:szCs w:val="17"/>
              </w:rPr>
            </w:pPr>
          </w:p>
          <w:p w14:paraId="755A0552" w14:textId="77777777" w:rsidR="007A5E68" w:rsidRDefault="007A5E68" w:rsidP="007A5E68">
            <w:pPr>
              <w:rPr>
                <w:rFonts w:ascii="Arial" w:hAnsi="Arial" w:cs="Arial"/>
                <w:sz w:val="17"/>
                <w:szCs w:val="17"/>
              </w:rPr>
            </w:pPr>
          </w:p>
          <w:p w14:paraId="062A6FF5" w14:textId="77777777" w:rsidR="007A5E68" w:rsidRDefault="007A5E68" w:rsidP="007A5E68">
            <w:pPr>
              <w:rPr>
                <w:rFonts w:ascii="Arial" w:hAnsi="Arial" w:cs="Arial"/>
                <w:sz w:val="17"/>
                <w:szCs w:val="17"/>
              </w:rPr>
            </w:pPr>
          </w:p>
          <w:p w14:paraId="5037F0A7" w14:textId="77777777" w:rsidR="007A5E68" w:rsidRDefault="007A5E68" w:rsidP="007A5E68">
            <w:pPr>
              <w:rPr>
                <w:rFonts w:ascii="Arial" w:hAnsi="Arial" w:cs="Arial"/>
                <w:sz w:val="17"/>
                <w:szCs w:val="17"/>
              </w:rPr>
            </w:pPr>
          </w:p>
          <w:p w14:paraId="113933B0" w14:textId="77777777" w:rsidR="007A5E68" w:rsidRDefault="007A5E68" w:rsidP="007A5E68">
            <w:pPr>
              <w:rPr>
                <w:rFonts w:ascii="Arial" w:hAnsi="Arial" w:cs="Arial"/>
                <w:sz w:val="17"/>
                <w:szCs w:val="17"/>
              </w:rPr>
            </w:pPr>
          </w:p>
          <w:p w14:paraId="53D94B97" w14:textId="2515CBCB" w:rsidR="007A5E68" w:rsidRPr="007A5E68" w:rsidRDefault="007A5E68" w:rsidP="007A5E68">
            <w:pPr>
              <w:rPr>
                <w:rFonts w:ascii="Arial" w:hAnsi="Arial" w:cs="Arial"/>
                <w:sz w:val="17"/>
                <w:szCs w:val="17"/>
              </w:rPr>
            </w:pPr>
          </w:p>
        </w:tc>
      </w:tr>
      <w:tr w:rsidR="007A5E68" w:rsidRPr="00AA052E" w14:paraId="738DB145" w14:textId="77777777" w:rsidTr="00317457">
        <w:trPr>
          <w:trHeight w:val="419"/>
        </w:trPr>
        <w:tc>
          <w:tcPr>
            <w:tcW w:w="1843" w:type="dxa"/>
          </w:tcPr>
          <w:p w14:paraId="3E4E9680" w14:textId="0FE673D3" w:rsidR="007A5E68" w:rsidRPr="00A23908" w:rsidRDefault="007A5E68" w:rsidP="007A5E68">
            <w:pPr>
              <w:jc w:val="center"/>
              <w:rPr>
                <w:rFonts w:ascii="Arial" w:hAnsi="Arial" w:cs="Arial"/>
                <w:b/>
                <w:bCs/>
                <w:sz w:val="17"/>
                <w:szCs w:val="17"/>
              </w:rPr>
            </w:pPr>
            <w:r w:rsidRPr="00A23908">
              <w:rPr>
                <w:rFonts w:ascii="Arial" w:hAnsi="Arial" w:cs="Arial"/>
                <w:b/>
                <w:sz w:val="17"/>
                <w:szCs w:val="17"/>
              </w:rPr>
              <w:lastRenderedPageBreak/>
              <w:t>What are the hazards?</w:t>
            </w:r>
          </w:p>
        </w:tc>
        <w:tc>
          <w:tcPr>
            <w:tcW w:w="1843" w:type="dxa"/>
          </w:tcPr>
          <w:p w14:paraId="67F08596" w14:textId="16F62545" w:rsidR="007A5E68" w:rsidRPr="00A23908" w:rsidRDefault="007A5E68" w:rsidP="007A5E68">
            <w:pPr>
              <w:jc w:val="center"/>
              <w:rPr>
                <w:rFonts w:ascii="Arial" w:hAnsi="Arial" w:cs="Arial"/>
                <w:sz w:val="17"/>
                <w:szCs w:val="17"/>
              </w:rPr>
            </w:pPr>
            <w:r w:rsidRPr="00A23908">
              <w:rPr>
                <w:rFonts w:ascii="Arial" w:hAnsi="Arial" w:cs="Arial"/>
                <w:b/>
                <w:sz w:val="17"/>
                <w:szCs w:val="17"/>
              </w:rPr>
              <w:t>Who might be harmed?</w:t>
            </w:r>
          </w:p>
        </w:tc>
        <w:tc>
          <w:tcPr>
            <w:tcW w:w="2717" w:type="dxa"/>
            <w:gridSpan w:val="2"/>
          </w:tcPr>
          <w:p w14:paraId="7C0083B5" w14:textId="77777777" w:rsidR="007A5E68" w:rsidRPr="00A23908" w:rsidRDefault="007A5E68" w:rsidP="007A5E68">
            <w:pPr>
              <w:jc w:val="center"/>
              <w:rPr>
                <w:rFonts w:ascii="Arial" w:hAnsi="Arial" w:cs="Arial"/>
                <w:b/>
                <w:sz w:val="17"/>
                <w:szCs w:val="17"/>
              </w:rPr>
            </w:pPr>
            <w:r w:rsidRPr="00A23908">
              <w:rPr>
                <w:rFonts w:ascii="Arial" w:hAnsi="Arial" w:cs="Arial"/>
                <w:b/>
                <w:sz w:val="17"/>
                <w:szCs w:val="17"/>
              </w:rPr>
              <w:t>How might they be</w:t>
            </w:r>
          </w:p>
          <w:p w14:paraId="1141CA93" w14:textId="3AC9A712" w:rsidR="007A5E68" w:rsidRPr="00A23908" w:rsidRDefault="007A5E68" w:rsidP="007A5E68">
            <w:pPr>
              <w:jc w:val="center"/>
              <w:rPr>
                <w:rFonts w:ascii="Arial" w:hAnsi="Arial" w:cs="Arial"/>
                <w:sz w:val="17"/>
                <w:szCs w:val="17"/>
              </w:rPr>
            </w:pPr>
            <w:r w:rsidRPr="00A23908">
              <w:rPr>
                <w:rFonts w:ascii="Arial" w:hAnsi="Arial" w:cs="Arial"/>
                <w:b/>
                <w:sz w:val="17"/>
                <w:szCs w:val="17"/>
              </w:rPr>
              <w:t>harmed?</w:t>
            </w:r>
          </w:p>
        </w:tc>
        <w:tc>
          <w:tcPr>
            <w:tcW w:w="3803" w:type="dxa"/>
          </w:tcPr>
          <w:p w14:paraId="24051F47" w14:textId="651B422A" w:rsidR="007A5E68" w:rsidRPr="00A23908" w:rsidRDefault="007A5E68" w:rsidP="007A5E68">
            <w:pPr>
              <w:pStyle w:val="ListParagraph"/>
              <w:ind w:left="151"/>
              <w:jc w:val="center"/>
              <w:rPr>
                <w:rFonts w:ascii="Arial" w:hAnsi="Arial" w:cs="Arial"/>
                <w:sz w:val="17"/>
                <w:szCs w:val="17"/>
              </w:rPr>
            </w:pPr>
            <w:r w:rsidRPr="00A23908">
              <w:rPr>
                <w:rFonts w:ascii="Arial" w:hAnsi="Arial" w:cs="Arial"/>
                <w:b/>
                <w:sz w:val="17"/>
                <w:szCs w:val="17"/>
              </w:rPr>
              <w:t>What additional actions must be taken to control the risk?</w:t>
            </w:r>
          </w:p>
        </w:tc>
      </w:tr>
      <w:tr w:rsidR="004F1289" w:rsidRPr="00AA052E" w14:paraId="62D7A375" w14:textId="77777777" w:rsidTr="00317457">
        <w:trPr>
          <w:trHeight w:val="419"/>
        </w:trPr>
        <w:tc>
          <w:tcPr>
            <w:tcW w:w="1843" w:type="dxa"/>
          </w:tcPr>
          <w:p w14:paraId="373B10A1" w14:textId="77777777" w:rsidR="004F1289" w:rsidRPr="00A23908" w:rsidRDefault="004F1289" w:rsidP="004F1289">
            <w:pPr>
              <w:rPr>
                <w:rFonts w:ascii="Arial" w:hAnsi="Arial" w:cs="Arial"/>
                <w:b/>
                <w:bCs/>
                <w:sz w:val="17"/>
                <w:szCs w:val="17"/>
              </w:rPr>
            </w:pPr>
            <w:r w:rsidRPr="00A23908">
              <w:rPr>
                <w:rFonts w:ascii="Arial" w:hAnsi="Arial" w:cs="Arial"/>
                <w:b/>
                <w:bCs/>
                <w:sz w:val="17"/>
                <w:szCs w:val="17"/>
              </w:rPr>
              <w:t>Violence/bullying in the workplace</w:t>
            </w:r>
          </w:p>
          <w:p w14:paraId="2D4BF725" w14:textId="232D0E96" w:rsidR="004F1289" w:rsidRPr="00A23908" w:rsidRDefault="004F1289" w:rsidP="004F1289">
            <w:pPr>
              <w:jc w:val="center"/>
              <w:rPr>
                <w:rFonts w:ascii="Arial" w:hAnsi="Arial" w:cs="Arial"/>
                <w:b/>
                <w:sz w:val="17"/>
                <w:szCs w:val="17"/>
              </w:rPr>
            </w:pPr>
          </w:p>
        </w:tc>
        <w:tc>
          <w:tcPr>
            <w:tcW w:w="1843" w:type="dxa"/>
          </w:tcPr>
          <w:p w14:paraId="256BA968" w14:textId="77777777" w:rsidR="004F1289" w:rsidRPr="00A23908" w:rsidRDefault="004F1289" w:rsidP="004F1289">
            <w:pPr>
              <w:rPr>
                <w:rFonts w:ascii="Arial" w:hAnsi="Arial" w:cs="Arial"/>
                <w:sz w:val="17"/>
                <w:szCs w:val="17"/>
              </w:rPr>
            </w:pPr>
            <w:r w:rsidRPr="00A23908">
              <w:rPr>
                <w:rFonts w:ascii="Arial" w:hAnsi="Arial" w:cs="Arial"/>
                <w:sz w:val="17"/>
                <w:szCs w:val="17"/>
              </w:rPr>
              <w:t>Compass employees</w:t>
            </w:r>
          </w:p>
          <w:p w14:paraId="2E4EC111" w14:textId="77777777" w:rsidR="004F1289" w:rsidRPr="00A23908" w:rsidRDefault="004F1289" w:rsidP="004F1289">
            <w:pPr>
              <w:rPr>
                <w:rFonts w:ascii="Arial" w:hAnsi="Arial" w:cs="Arial"/>
                <w:sz w:val="17"/>
                <w:szCs w:val="17"/>
              </w:rPr>
            </w:pPr>
            <w:r w:rsidRPr="00A23908">
              <w:rPr>
                <w:rFonts w:ascii="Arial" w:hAnsi="Arial" w:cs="Arial"/>
                <w:sz w:val="17"/>
                <w:szCs w:val="17"/>
              </w:rPr>
              <w:t xml:space="preserve">Agency staff </w:t>
            </w:r>
          </w:p>
          <w:p w14:paraId="1E516B31" w14:textId="77777777" w:rsidR="004F1289" w:rsidRPr="00A23908" w:rsidRDefault="004F1289" w:rsidP="004F1289">
            <w:pPr>
              <w:rPr>
                <w:rFonts w:ascii="Arial" w:hAnsi="Arial" w:cs="Arial"/>
                <w:sz w:val="17"/>
                <w:szCs w:val="17"/>
              </w:rPr>
            </w:pPr>
            <w:r w:rsidRPr="00A23908">
              <w:rPr>
                <w:rFonts w:ascii="Arial" w:hAnsi="Arial" w:cs="Arial"/>
                <w:sz w:val="17"/>
                <w:szCs w:val="17"/>
              </w:rPr>
              <w:t>Client staff</w:t>
            </w:r>
          </w:p>
          <w:p w14:paraId="3489EB40" w14:textId="77777777" w:rsidR="004F1289" w:rsidRPr="00A23908" w:rsidRDefault="004F1289" w:rsidP="004F1289">
            <w:pPr>
              <w:rPr>
                <w:rFonts w:ascii="Arial" w:hAnsi="Arial" w:cs="Arial"/>
                <w:sz w:val="17"/>
                <w:szCs w:val="17"/>
              </w:rPr>
            </w:pPr>
            <w:r w:rsidRPr="00A23908">
              <w:rPr>
                <w:rFonts w:ascii="Arial" w:hAnsi="Arial" w:cs="Arial"/>
                <w:sz w:val="17"/>
                <w:szCs w:val="17"/>
              </w:rPr>
              <w:t>Visitors/guests</w:t>
            </w:r>
          </w:p>
          <w:p w14:paraId="2A12D5C9" w14:textId="77777777" w:rsidR="004F1289" w:rsidRPr="00A23908" w:rsidRDefault="004F1289" w:rsidP="004F1289">
            <w:pPr>
              <w:rPr>
                <w:rFonts w:ascii="Arial" w:hAnsi="Arial" w:cs="Arial"/>
                <w:sz w:val="17"/>
                <w:szCs w:val="17"/>
              </w:rPr>
            </w:pPr>
            <w:r w:rsidRPr="00A23908">
              <w:rPr>
                <w:rFonts w:ascii="Arial" w:hAnsi="Arial" w:cs="Arial"/>
                <w:sz w:val="17"/>
                <w:szCs w:val="17"/>
              </w:rPr>
              <w:t>Contractors</w:t>
            </w:r>
          </w:p>
          <w:p w14:paraId="565516D7" w14:textId="2D68A920" w:rsidR="004F1289" w:rsidRPr="00A23908" w:rsidRDefault="004F1289" w:rsidP="004F1289">
            <w:pPr>
              <w:jc w:val="center"/>
              <w:rPr>
                <w:rFonts w:ascii="Arial" w:hAnsi="Arial" w:cs="Arial"/>
                <w:sz w:val="17"/>
                <w:szCs w:val="17"/>
              </w:rPr>
            </w:pPr>
          </w:p>
        </w:tc>
        <w:tc>
          <w:tcPr>
            <w:tcW w:w="2717" w:type="dxa"/>
            <w:gridSpan w:val="2"/>
          </w:tcPr>
          <w:p w14:paraId="3E57BB71" w14:textId="77777777" w:rsidR="004F1289" w:rsidRPr="00A23908" w:rsidRDefault="004F1289" w:rsidP="004F1289">
            <w:pPr>
              <w:rPr>
                <w:rFonts w:ascii="Arial" w:hAnsi="Arial" w:cs="Arial"/>
                <w:sz w:val="17"/>
                <w:szCs w:val="17"/>
              </w:rPr>
            </w:pPr>
            <w:r w:rsidRPr="00A23908">
              <w:rPr>
                <w:rFonts w:ascii="Arial" w:hAnsi="Arial" w:cs="Arial"/>
                <w:sz w:val="17"/>
                <w:szCs w:val="17"/>
              </w:rPr>
              <w:t>Bruising/fractured, broken bones/sprain/strain injuries from being:</w:t>
            </w:r>
          </w:p>
          <w:p w14:paraId="46BEC587" w14:textId="77777777" w:rsidR="004F1289" w:rsidRPr="00A23908" w:rsidRDefault="004F1289" w:rsidP="004F1289">
            <w:pPr>
              <w:rPr>
                <w:rFonts w:ascii="Arial" w:hAnsi="Arial" w:cs="Arial"/>
                <w:sz w:val="17"/>
                <w:szCs w:val="17"/>
              </w:rPr>
            </w:pPr>
          </w:p>
          <w:p w14:paraId="1FAC9FF7" w14:textId="77777777" w:rsidR="004F1289" w:rsidRPr="00A23908" w:rsidRDefault="004F1289" w:rsidP="004F1289">
            <w:pPr>
              <w:pStyle w:val="ListParagraph"/>
              <w:numPr>
                <w:ilvl w:val="0"/>
                <w:numId w:val="15"/>
              </w:numPr>
              <w:spacing w:after="160"/>
              <w:ind w:left="170" w:hanging="170"/>
              <w:rPr>
                <w:rFonts w:ascii="Arial" w:hAnsi="Arial" w:cs="Arial"/>
                <w:sz w:val="17"/>
                <w:szCs w:val="17"/>
              </w:rPr>
            </w:pPr>
            <w:r w:rsidRPr="00A23908">
              <w:rPr>
                <w:rFonts w:ascii="Arial" w:hAnsi="Arial" w:cs="Arial"/>
                <w:sz w:val="17"/>
                <w:szCs w:val="17"/>
              </w:rPr>
              <w:t>Struck physically by another individual either using bodily force or object</w:t>
            </w:r>
          </w:p>
          <w:p w14:paraId="50175227" w14:textId="77777777" w:rsidR="004F1289" w:rsidRDefault="004F1289" w:rsidP="004F1289">
            <w:pPr>
              <w:pStyle w:val="ListParagraph"/>
              <w:ind w:left="0"/>
              <w:jc w:val="center"/>
              <w:rPr>
                <w:rFonts w:ascii="Arial" w:hAnsi="Arial" w:cs="Arial"/>
                <w:sz w:val="17"/>
                <w:szCs w:val="17"/>
              </w:rPr>
            </w:pPr>
          </w:p>
          <w:p w14:paraId="29B7806E" w14:textId="77777777" w:rsidR="004F1289" w:rsidRPr="00A23908" w:rsidRDefault="004F1289" w:rsidP="004F1289">
            <w:pPr>
              <w:rPr>
                <w:rFonts w:ascii="Arial" w:hAnsi="Arial" w:cs="Arial"/>
                <w:sz w:val="17"/>
                <w:szCs w:val="17"/>
              </w:rPr>
            </w:pPr>
            <w:r w:rsidRPr="00A23908">
              <w:rPr>
                <w:rFonts w:ascii="Arial" w:hAnsi="Arial" w:cs="Arial"/>
                <w:sz w:val="17"/>
                <w:szCs w:val="17"/>
              </w:rPr>
              <w:t>Experiencing mental trauma due to being:</w:t>
            </w:r>
          </w:p>
          <w:p w14:paraId="7FC6C2C4" w14:textId="77777777" w:rsidR="004F1289" w:rsidRPr="00A23908" w:rsidRDefault="004F1289" w:rsidP="004F1289">
            <w:pPr>
              <w:rPr>
                <w:rFonts w:ascii="Arial" w:hAnsi="Arial" w:cs="Arial"/>
                <w:sz w:val="17"/>
                <w:szCs w:val="17"/>
              </w:rPr>
            </w:pPr>
          </w:p>
          <w:p w14:paraId="072ACBFF" w14:textId="77777777" w:rsidR="004F1289" w:rsidRPr="00A23908" w:rsidRDefault="004F1289" w:rsidP="004F1289">
            <w:pPr>
              <w:pStyle w:val="ListParagraph"/>
              <w:numPr>
                <w:ilvl w:val="0"/>
                <w:numId w:val="15"/>
              </w:numPr>
              <w:spacing w:after="160"/>
              <w:ind w:left="170" w:hanging="170"/>
              <w:rPr>
                <w:rFonts w:ascii="Arial" w:hAnsi="Arial" w:cs="Arial"/>
                <w:sz w:val="17"/>
                <w:szCs w:val="17"/>
              </w:rPr>
            </w:pPr>
            <w:r w:rsidRPr="00A23908">
              <w:rPr>
                <w:rFonts w:ascii="Arial" w:hAnsi="Arial" w:cs="Arial"/>
                <w:sz w:val="17"/>
                <w:szCs w:val="17"/>
              </w:rPr>
              <w:t>Verbally abused/threatened by another individual</w:t>
            </w:r>
          </w:p>
          <w:p w14:paraId="0FE0B39B" w14:textId="77777777" w:rsidR="004F1289" w:rsidRDefault="004F1289" w:rsidP="004F1289">
            <w:pPr>
              <w:pStyle w:val="ListParagraph"/>
              <w:numPr>
                <w:ilvl w:val="0"/>
                <w:numId w:val="15"/>
              </w:numPr>
              <w:spacing w:after="160" w:line="259" w:lineRule="auto"/>
              <w:ind w:left="170" w:hanging="170"/>
              <w:rPr>
                <w:rFonts w:ascii="Arial" w:hAnsi="Arial" w:cs="Arial"/>
                <w:sz w:val="17"/>
                <w:szCs w:val="17"/>
              </w:rPr>
            </w:pPr>
            <w:r w:rsidRPr="00A23908">
              <w:rPr>
                <w:rFonts w:ascii="Arial" w:hAnsi="Arial" w:cs="Arial"/>
                <w:sz w:val="17"/>
                <w:szCs w:val="17"/>
              </w:rPr>
              <w:t>Struck physically by another individual either using bodily force or object</w:t>
            </w:r>
          </w:p>
          <w:p w14:paraId="195A0C20" w14:textId="0EB85165" w:rsidR="004F1289" w:rsidRPr="00A23908" w:rsidRDefault="004F1289" w:rsidP="004F1289">
            <w:pPr>
              <w:pStyle w:val="ListParagraph"/>
              <w:ind w:left="0"/>
              <w:jc w:val="center"/>
              <w:rPr>
                <w:rFonts w:ascii="Arial" w:hAnsi="Arial" w:cs="Arial"/>
                <w:sz w:val="17"/>
                <w:szCs w:val="17"/>
              </w:rPr>
            </w:pPr>
          </w:p>
        </w:tc>
        <w:tc>
          <w:tcPr>
            <w:tcW w:w="3803" w:type="dxa"/>
          </w:tcPr>
          <w:p w14:paraId="33F27D75" w14:textId="77777777" w:rsidR="004F1289" w:rsidRPr="00A23908" w:rsidRDefault="004F1289" w:rsidP="004F1289">
            <w:pPr>
              <w:pStyle w:val="ListParagraph"/>
              <w:numPr>
                <w:ilvl w:val="0"/>
                <w:numId w:val="23"/>
              </w:numPr>
              <w:spacing w:after="160"/>
              <w:ind w:left="151" w:hanging="142"/>
              <w:rPr>
                <w:rFonts w:ascii="Arial" w:hAnsi="Arial" w:cs="Arial"/>
                <w:sz w:val="17"/>
                <w:szCs w:val="17"/>
              </w:rPr>
            </w:pPr>
            <w:r w:rsidRPr="00A23908">
              <w:rPr>
                <w:rFonts w:ascii="Arial" w:hAnsi="Arial" w:cs="Arial"/>
                <w:sz w:val="17"/>
                <w:szCs w:val="17"/>
              </w:rPr>
              <w:t xml:space="preserve">Violence at Work policy, </w:t>
            </w:r>
            <w:proofErr w:type="gramStart"/>
            <w:r w:rsidRPr="00A23908">
              <w:rPr>
                <w:rFonts w:ascii="Arial" w:hAnsi="Arial" w:cs="Arial"/>
                <w:sz w:val="17"/>
                <w:szCs w:val="17"/>
              </w:rPr>
              <w:t>procedure</w:t>
            </w:r>
            <w:proofErr w:type="gramEnd"/>
            <w:r w:rsidRPr="00A23908">
              <w:rPr>
                <w:rFonts w:ascii="Arial" w:hAnsi="Arial" w:cs="Arial"/>
                <w:sz w:val="17"/>
                <w:szCs w:val="17"/>
              </w:rPr>
              <w:t xml:space="preserve"> and risk assessment process in place</w:t>
            </w:r>
          </w:p>
          <w:p w14:paraId="7D1E50F5" w14:textId="77777777" w:rsidR="004F1289" w:rsidRPr="00A23908" w:rsidRDefault="004F1289" w:rsidP="004F1289">
            <w:pPr>
              <w:pStyle w:val="ListParagraph"/>
              <w:numPr>
                <w:ilvl w:val="0"/>
                <w:numId w:val="23"/>
              </w:numPr>
              <w:spacing w:after="160"/>
              <w:ind w:left="151" w:hanging="142"/>
              <w:rPr>
                <w:rFonts w:ascii="Arial" w:hAnsi="Arial" w:cs="Arial"/>
                <w:sz w:val="17"/>
                <w:szCs w:val="17"/>
              </w:rPr>
            </w:pPr>
            <w:r w:rsidRPr="00BD2B03">
              <w:rPr>
                <w:rFonts w:ascii="Arial" w:hAnsi="Arial" w:cs="Arial"/>
                <w:sz w:val="17"/>
                <w:szCs w:val="17"/>
              </w:rPr>
              <w:t>Training and support provided to those individuals who are identified as potentially being exposed to violence at work, for</w:t>
            </w:r>
            <w:r>
              <w:rPr>
                <w:rFonts w:ascii="Arial" w:hAnsi="Arial" w:cs="Arial"/>
                <w:sz w:val="17"/>
                <w:szCs w:val="17"/>
              </w:rPr>
              <w:t xml:space="preserve"> </w:t>
            </w:r>
            <w:r w:rsidRPr="00A23908">
              <w:rPr>
                <w:rFonts w:ascii="Arial" w:hAnsi="Arial" w:cs="Arial"/>
                <w:sz w:val="17"/>
                <w:szCs w:val="17"/>
              </w:rPr>
              <w:t>example, receptionists and other individuals with customer/public facing roles</w:t>
            </w:r>
          </w:p>
          <w:p w14:paraId="0F14B381" w14:textId="77777777" w:rsidR="004F1289" w:rsidRDefault="004F1289" w:rsidP="004F1289">
            <w:pPr>
              <w:pStyle w:val="ListParagraph"/>
              <w:numPr>
                <w:ilvl w:val="0"/>
                <w:numId w:val="23"/>
              </w:numPr>
              <w:spacing w:after="160"/>
              <w:ind w:left="151" w:hanging="142"/>
              <w:rPr>
                <w:rFonts w:ascii="Arial" w:hAnsi="Arial" w:cs="Arial"/>
                <w:sz w:val="17"/>
                <w:szCs w:val="17"/>
              </w:rPr>
            </w:pPr>
            <w:r w:rsidRPr="00A23908">
              <w:rPr>
                <w:rFonts w:ascii="Arial" w:hAnsi="Arial" w:cs="Arial"/>
                <w:sz w:val="17"/>
                <w:szCs w:val="17"/>
              </w:rPr>
              <w:t>Bullying and Harassment policy and support available to all individuals</w:t>
            </w:r>
          </w:p>
          <w:p w14:paraId="36ACF593" w14:textId="77777777" w:rsidR="004F1289" w:rsidRPr="00A23908" w:rsidRDefault="004F1289" w:rsidP="004F1289">
            <w:pPr>
              <w:pStyle w:val="ListParagraph"/>
              <w:numPr>
                <w:ilvl w:val="0"/>
                <w:numId w:val="23"/>
              </w:numPr>
              <w:spacing w:after="160"/>
              <w:ind w:left="151" w:hanging="142"/>
              <w:rPr>
                <w:rFonts w:ascii="Arial" w:hAnsi="Arial" w:cs="Arial"/>
                <w:sz w:val="17"/>
                <w:szCs w:val="17"/>
              </w:rPr>
            </w:pPr>
            <w:r w:rsidRPr="00A23908">
              <w:rPr>
                <w:rFonts w:ascii="Arial" w:hAnsi="Arial" w:cs="Arial"/>
                <w:sz w:val="17"/>
                <w:szCs w:val="17"/>
              </w:rPr>
              <w:t>If security officers are based on site, a procedure must be in place for individuals to summon their assistance if required</w:t>
            </w:r>
          </w:p>
          <w:p w14:paraId="3242B85B" w14:textId="77777777" w:rsidR="004F1289" w:rsidRPr="00A23908" w:rsidRDefault="004F1289" w:rsidP="004F1289">
            <w:pPr>
              <w:pStyle w:val="ListParagraph"/>
              <w:spacing w:after="160"/>
              <w:ind w:left="151"/>
              <w:rPr>
                <w:rFonts w:ascii="Arial" w:hAnsi="Arial" w:cs="Arial"/>
                <w:sz w:val="17"/>
                <w:szCs w:val="17"/>
              </w:rPr>
            </w:pPr>
          </w:p>
          <w:p w14:paraId="2E8FEF2F" w14:textId="28370FF1" w:rsidR="004F1289" w:rsidRPr="00BD2B03" w:rsidRDefault="004F1289" w:rsidP="004F1289">
            <w:pPr>
              <w:pStyle w:val="ListParagraph"/>
              <w:ind w:left="14"/>
              <w:rPr>
                <w:rFonts w:ascii="Arial" w:hAnsi="Arial" w:cs="Arial"/>
                <w:color w:val="202124"/>
                <w:sz w:val="17"/>
                <w:szCs w:val="17"/>
                <w:shd w:val="clear" w:color="auto" w:fill="FFFFFF"/>
              </w:rPr>
            </w:pPr>
          </w:p>
        </w:tc>
      </w:tr>
      <w:tr w:rsidR="004F1289" w:rsidRPr="00FB5C57" w14:paraId="2DF95CC0" w14:textId="77777777" w:rsidTr="00317457">
        <w:trPr>
          <w:trHeight w:val="1715"/>
        </w:trPr>
        <w:tc>
          <w:tcPr>
            <w:tcW w:w="1843" w:type="dxa"/>
          </w:tcPr>
          <w:p w14:paraId="3713014A" w14:textId="494A78D2" w:rsidR="004F1289" w:rsidRPr="00A23908" w:rsidRDefault="004F1289" w:rsidP="004F1289">
            <w:pPr>
              <w:rPr>
                <w:rFonts w:ascii="Arial" w:hAnsi="Arial" w:cs="Arial"/>
                <w:sz w:val="17"/>
                <w:szCs w:val="17"/>
              </w:rPr>
            </w:pPr>
            <w:r w:rsidRPr="00A23908">
              <w:rPr>
                <w:rFonts w:ascii="Arial" w:hAnsi="Arial" w:cs="Arial"/>
                <w:b/>
                <w:bCs/>
                <w:sz w:val="17"/>
                <w:szCs w:val="17"/>
              </w:rPr>
              <w:t>Excessive work demands and pressures</w:t>
            </w:r>
          </w:p>
        </w:tc>
        <w:tc>
          <w:tcPr>
            <w:tcW w:w="1843" w:type="dxa"/>
          </w:tcPr>
          <w:p w14:paraId="4909E136" w14:textId="77777777" w:rsidR="004F1289" w:rsidRPr="00A23908" w:rsidRDefault="004F1289" w:rsidP="004F1289">
            <w:pPr>
              <w:rPr>
                <w:rFonts w:ascii="Arial" w:hAnsi="Arial" w:cs="Arial"/>
                <w:sz w:val="17"/>
                <w:szCs w:val="17"/>
              </w:rPr>
            </w:pPr>
            <w:r w:rsidRPr="00A23908">
              <w:rPr>
                <w:rFonts w:ascii="Arial" w:hAnsi="Arial" w:cs="Arial"/>
                <w:sz w:val="17"/>
                <w:szCs w:val="17"/>
              </w:rPr>
              <w:t>Compass employees</w:t>
            </w:r>
          </w:p>
          <w:p w14:paraId="6F254F71" w14:textId="1B11B50D" w:rsidR="004F1289" w:rsidRPr="00A23908" w:rsidRDefault="004F1289" w:rsidP="004F1289">
            <w:pPr>
              <w:rPr>
                <w:rFonts w:ascii="Arial" w:hAnsi="Arial" w:cs="Arial"/>
                <w:sz w:val="17"/>
                <w:szCs w:val="17"/>
              </w:rPr>
            </w:pPr>
            <w:r w:rsidRPr="00A23908">
              <w:rPr>
                <w:rFonts w:ascii="Arial" w:hAnsi="Arial" w:cs="Arial"/>
                <w:sz w:val="17"/>
                <w:szCs w:val="17"/>
              </w:rPr>
              <w:t>Agency staff</w:t>
            </w:r>
          </w:p>
        </w:tc>
        <w:tc>
          <w:tcPr>
            <w:tcW w:w="2717" w:type="dxa"/>
            <w:gridSpan w:val="2"/>
          </w:tcPr>
          <w:p w14:paraId="115B84CC" w14:textId="77777777" w:rsidR="004F1289" w:rsidRPr="00A23908" w:rsidRDefault="004F1289" w:rsidP="004F1289">
            <w:pPr>
              <w:rPr>
                <w:rFonts w:ascii="Arial" w:hAnsi="Arial" w:cs="Arial"/>
                <w:sz w:val="17"/>
                <w:szCs w:val="17"/>
              </w:rPr>
            </w:pPr>
            <w:r w:rsidRPr="00A23908">
              <w:rPr>
                <w:rFonts w:ascii="Arial" w:hAnsi="Arial" w:cs="Arial"/>
                <w:sz w:val="17"/>
                <w:szCs w:val="17"/>
              </w:rPr>
              <w:t>High levels of physical/mental demands can lead to individuals experiencing:</w:t>
            </w:r>
          </w:p>
          <w:p w14:paraId="7F024E1D" w14:textId="77777777" w:rsidR="004F1289" w:rsidRPr="00A23908" w:rsidRDefault="004F1289" w:rsidP="004F1289">
            <w:pPr>
              <w:rPr>
                <w:rFonts w:ascii="Arial" w:hAnsi="Arial" w:cs="Arial"/>
                <w:sz w:val="17"/>
                <w:szCs w:val="17"/>
              </w:rPr>
            </w:pPr>
          </w:p>
          <w:p w14:paraId="167B9DBB" w14:textId="77777777" w:rsidR="004F1289" w:rsidRPr="00A23908" w:rsidRDefault="004F1289" w:rsidP="004F1289">
            <w:pPr>
              <w:pStyle w:val="ListParagraph"/>
              <w:numPr>
                <w:ilvl w:val="0"/>
                <w:numId w:val="9"/>
              </w:numPr>
              <w:ind w:left="170" w:hanging="170"/>
              <w:rPr>
                <w:rFonts w:ascii="Arial" w:hAnsi="Arial" w:cs="Arial"/>
                <w:sz w:val="17"/>
                <w:szCs w:val="17"/>
              </w:rPr>
            </w:pPr>
            <w:r w:rsidRPr="00A23908">
              <w:rPr>
                <w:rFonts w:ascii="Arial" w:hAnsi="Arial" w:cs="Arial"/>
                <w:sz w:val="17"/>
                <w:szCs w:val="17"/>
              </w:rPr>
              <w:t>Work related stress disorders</w:t>
            </w:r>
          </w:p>
          <w:p w14:paraId="1F5ED7B1" w14:textId="77777777" w:rsidR="004F1289" w:rsidRPr="00A23908" w:rsidRDefault="004F1289" w:rsidP="004F1289">
            <w:pPr>
              <w:pStyle w:val="ListParagraph"/>
              <w:numPr>
                <w:ilvl w:val="0"/>
                <w:numId w:val="9"/>
              </w:numPr>
              <w:ind w:left="170" w:hanging="170"/>
              <w:rPr>
                <w:rFonts w:ascii="Arial" w:hAnsi="Arial" w:cs="Arial"/>
                <w:sz w:val="17"/>
                <w:szCs w:val="17"/>
              </w:rPr>
            </w:pPr>
            <w:r w:rsidRPr="00A23908">
              <w:rPr>
                <w:rFonts w:ascii="Arial" w:hAnsi="Arial" w:cs="Arial"/>
                <w:sz w:val="17"/>
                <w:szCs w:val="17"/>
              </w:rPr>
              <w:t>Physical/mental health conditions</w:t>
            </w:r>
          </w:p>
          <w:p w14:paraId="14856317" w14:textId="77777777" w:rsidR="004F1289" w:rsidRPr="00A23908" w:rsidRDefault="004F1289" w:rsidP="004F1289">
            <w:pPr>
              <w:pStyle w:val="ListParagraph"/>
              <w:numPr>
                <w:ilvl w:val="0"/>
                <w:numId w:val="9"/>
              </w:numPr>
              <w:ind w:left="170" w:hanging="170"/>
              <w:rPr>
                <w:rFonts w:ascii="Arial" w:hAnsi="Arial" w:cs="Arial"/>
                <w:sz w:val="17"/>
                <w:szCs w:val="17"/>
              </w:rPr>
            </w:pPr>
            <w:r w:rsidRPr="00A23908">
              <w:rPr>
                <w:rFonts w:ascii="Arial" w:hAnsi="Arial" w:cs="Arial"/>
                <w:sz w:val="17"/>
                <w:szCs w:val="17"/>
              </w:rPr>
              <w:t>Increased absence periods</w:t>
            </w:r>
          </w:p>
          <w:p w14:paraId="0565A0E9" w14:textId="7B98CC56" w:rsidR="004F1289" w:rsidRPr="00A23908" w:rsidRDefault="004F1289" w:rsidP="004F1289">
            <w:pPr>
              <w:pStyle w:val="ListParagraph"/>
              <w:spacing w:after="160"/>
              <w:ind w:left="133"/>
              <w:rPr>
                <w:rFonts w:ascii="Arial" w:hAnsi="Arial" w:cs="Arial"/>
                <w:sz w:val="17"/>
                <w:szCs w:val="17"/>
              </w:rPr>
            </w:pPr>
          </w:p>
        </w:tc>
        <w:tc>
          <w:tcPr>
            <w:tcW w:w="3803" w:type="dxa"/>
          </w:tcPr>
          <w:p w14:paraId="5C372F43" w14:textId="77777777" w:rsidR="004F1289" w:rsidRPr="00A23908" w:rsidRDefault="004F1289" w:rsidP="004F1289">
            <w:pPr>
              <w:pStyle w:val="ListParagraph"/>
              <w:numPr>
                <w:ilvl w:val="0"/>
                <w:numId w:val="1"/>
              </w:numPr>
              <w:ind w:left="170" w:hanging="170"/>
              <w:rPr>
                <w:rFonts w:ascii="Arial" w:hAnsi="Arial" w:cs="Arial"/>
                <w:sz w:val="17"/>
                <w:szCs w:val="17"/>
              </w:rPr>
            </w:pPr>
            <w:r w:rsidRPr="00A23908">
              <w:rPr>
                <w:rFonts w:ascii="Arial" w:hAnsi="Arial" w:cs="Arial"/>
                <w:sz w:val="17"/>
                <w:szCs w:val="17"/>
              </w:rPr>
              <w:t>Working tasks/individual capabilities assessed for suitability</w:t>
            </w:r>
          </w:p>
          <w:p w14:paraId="4C1D093C" w14:textId="77777777" w:rsidR="004F1289" w:rsidRPr="00A23908" w:rsidRDefault="004F1289" w:rsidP="004F1289">
            <w:pPr>
              <w:pStyle w:val="ListParagraph"/>
              <w:numPr>
                <w:ilvl w:val="0"/>
                <w:numId w:val="1"/>
              </w:numPr>
              <w:ind w:left="170" w:hanging="170"/>
              <w:rPr>
                <w:rFonts w:ascii="Arial" w:hAnsi="Arial" w:cs="Arial"/>
                <w:sz w:val="17"/>
                <w:szCs w:val="17"/>
              </w:rPr>
            </w:pPr>
            <w:r w:rsidRPr="00A23908">
              <w:rPr>
                <w:rFonts w:ascii="Arial" w:hAnsi="Arial" w:cs="Arial"/>
                <w:sz w:val="17"/>
                <w:szCs w:val="17"/>
              </w:rPr>
              <w:t>Staffing levels appropriate for operational requirements</w:t>
            </w:r>
          </w:p>
          <w:p w14:paraId="10F83238" w14:textId="77777777" w:rsidR="004F1289" w:rsidRPr="00A23908" w:rsidRDefault="004F1289" w:rsidP="004F1289">
            <w:pPr>
              <w:pStyle w:val="ListParagraph"/>
              <w:numPr>
                <w:ilvl w:val="0"/>
                <w:numId w:val="1"/>
              </w:numPr>
              <w:ind w:left="170" w:hanging="170"/>
              <w:rPr>
                <w:rFonts w:ascii="Arial" w:hAnsi="Arial" w:cs="Arial"/>
                <w:sz w:val="17"/>
                <w:szCs w:val="17"/>
              </w:rPr>
            </w:pPr>
            <w:r w:rsidRPr="00A23908">
              <w:rPr>
                <w:rFonts w:ascii="Arial" w:hAnsi="Arial" w:cs="Arial"/>
                <w:sz w:val="17"/>
                <w:szCs w:val="17"/>
              </w:rPr>
              <w:t>Mental Health First Aiders (MHFA) appointed</w:t>
            </w:r>
          </w:p>
          <w:p w14:paraId="1CAB45A5" w14:textId="27F1E8B2" w:rsidR="004F1289" w:rsidRPr="00A23908" w:rsidRDefault="004F1289" w:rsidP="004F1289">
            <w:pPr>
              <w:pStyle w:val="ListParagraph"/>
              <w:numPr>
                <w:ilvl w:val="0"/>
                <w:numId w:val="1"/>
              </w:numPr>
              <w:ind w:left="170" w:hanging="170"/>
              <w:rPr>
                <w:rFonts w:ascii="Arial" w:hAnsi="Arial" w:cs="Arial"/>
                <w:sz w:val="17"/>
                <w:szCs w:val="17"/>
              </w:rPr>
            </w:pPr>
            <w:r w:rsidRPr="00A23908">
              <w:rPr>
                <w:rFonts w:ascii="Arial" w:hAnsi="Arial" w:cs="Arial"/>
                <w:sz w:val="17"/>
                <w:szCs w:val="17"/>
              </w:rPr>
              <w:t>Health and wellbeing support available to all employees</w:t>
            </w:r>
          </w:p>
          <w:p w14:paraId="26DF9040" w14:textId="77777777" w:rsidR="004F1289" w:rsidRDefault="004F1289" w:rsidP="004F1289">
            <w:pPr>
              <w:pStyle w:val="ListParagraph"/>
              <w:numPr>
                <w:ilvl w:val="0"/>
                <w:numId w:val="1"/>
              </w:numPr>
              <w:ind w:left="170" w:hanging="170"/>
              <w:rPr>
                <w:rFonts w:ascii="Arial" w:hAnsi="Arial" w:cs="Arial"/>
                <w:sz w:val="17"/>
                <w:szCs w:val="17"/>
              </w:rPr>
            </w:pPr>
            <w:r w:rsidRPr="00A23908">
              <w:rPr>
                <w:rFonts w:ascii="Arial" w:hAnsi="Arial" w:cs="Arial"/>
                <w:sz w:val="17"/>
                <w:szCs w:val="17"/>
              </w:rPr>
              <w:t>Compass stress policy/associated documents in place</w:t>
            </w:r>
          </w:p>
          <w:p w14:paraId="26DAABB1" w14:textId="7DD31BD4" w:rsidR="004F1289" w:rsidRPr="00C650DD" w:rsidRDefault="004F1289" w:rsidP="004F1289">
            <w:pPr>
              <w:pStyle w:val="ListParagraph"/>
              <w:ind w:left="170"/>
              <w:rPr>
                <w:rFonts w:ascii="Arial" w:hAnsi="Arial" w:cs="Arial"/>
                <w:sz w:val="17"/>
                <w:szCs w:val="17"/>
              </w:rPr>
            </w:pPr>
          </w:p>
        </w:tc>
      </w:tr>
      <w:tr w:rsidR="004F1289" w:rsidRPr="00FB5C57" w14:paraId="6E58CB62" w14:textId="77777777" w:rsidTr="007A5E68">
        <w:trPr>
          <w:trHeight w:val="1814"/>
        </w:trPr>
        <w:tc>
          <w:tcPr>
            <w:tcW w:w="1843" w:type="dxa"/>
          </w:tcPr>
          <w:p w14:paraId="6805B097" w14:textId="77777777" w:rsidR="004F1289" w:rsidRPr="00A23908" w:rsidRDefault="004F1289" w:rsidP="004F1289">
            <w:pPr>
              <w:rPr>
                <w:rFonts w:ascii="Arial" w:hAnsi="Arial" w:cs="Arial"/>
                <w:sz w:val="17"/>
                <w:szCs w:val="17"/>
              </w:rPr>
            </w:pPr>
            <w:r w:rsidRPr="00A23908">
              <w:rPr>
                <w:rFonts w:ascii="Arial" w:hAnsi="Arial" w:cs="Arial"/>
                <w:sz w:val="17"/>
                <w:szCs w:val="17"/>
              </w:rPr>
              <w:t>Additional hazard:</w:t>
            </w:r>
          </w:p>
        </w:tc>
        <w:tc>
          <w:tcPr>
            <w:tcW w:w="1843" w:type="dxa"/>
          </w:tcPr>
          <w:p w14:paraId="3D54745C" w14:textId="77777777" w:rsidR="004F1289" w:rsidRPr="00A23908" w:rsidRDefault="004F1289" w:rsidP="004F1289">
            <w:pPr>
              <w:rPr>
                <w:rFonts w:ascii="Arial" w:hAnsi="Arial" w:cs="Arial"/>
                <w:sz w:val="17"/>
                <w:szCs w:val="17"/>
              </w:rPr>
            </w:pPr>
          </w:p>
        </w:tc>
        <w:tc>
          <w:tcPr>
            <w:tcW w:w="2717" w:type="dxa"/>
            <w:gridSpan w:val="2"/>
          </w:tcPr>
          <w:p w14:paraId="6C00CFA7" w14:textId="77777777" w:rsidR="004F1289" w:rsidRPr="00A23908" w:rsidRDefault="004F1289" w:rsidP="004F1289">
            <w:pPr>
              <w:rPr>
                <w:rFonts w:ascii="Arial" w:hAnsi="Arial" w:cs="Arial"/>
                <w:sz w:val="17"/>
                <w:szCs w:val="17"/>
              </w:rPr>
            </w:pPr>
          </w:p>
        </w:tc>
        <w:tc>
          <w:tcPr>
            <w:tcW w:w="3803" w:type="dxa"/>
          </w:tcPr>
          <w:p w14:paraId="3323B77B" w14:textId="77777777" w:rsidR="004F1289" w:rsidRDefault="004F1289" w:rsidP="004F1289">
            <w:pPr>
              <w:rPr>
                <w:rFonts w:ascii="Arial" w:hAnsi="Arial" w:cs="Arial"/>
                <w:sz w:val="17"/>
                <w:szCs w:val="17"/>
              </w:rPr>
            </w:pPr>
          </w:p>
          <w:p w14:paraId="249C4829" w14:textId="77777777" w:rsidR="004F1289" w:rsidRDefault="004F1289" w:rsidP="004F1289">
            <w:pPr>
              <w:rPr>
                <w:rFonts w:ascii="Arial" w:hAnsi="Arial" w:cs="Arial"/>
                <w:sz w:val="17"/>
                <w:szCs w:val="17"/>
              </w:rPr>
            </w:pPr>
          </w:p>
          <w:p w14:paraId="1804E9FA" w14:textId="77777777" w:rsidR="004F1289" w:rsidRDefault="004F1289" w:rsidP="004F1289">
            <w:pPr>
              <w:rPr>
                <w:rFonts w:ascii="Arial" w:hAnsi="Arial" w:cs="Arial"/>
                <w:sz w:val="17"/>
                <w:szCs w:val="17"/>
              </w:rPr>
            </w:pPr>
          </w:p>
          <w:p w14:paraId="762B1886" w14:textId="5D5CD325" w:rsidR="004F1289" w:rsidRPr="00A23908" w:rsidRDefault="004F1289" w:rsidP="004F1289">
            <w:pPr>
              <w:rPr>
                <w:rFonts w:ascii="Arial" w:hAnsi="Arial" w:cs="Arial"/>
                <w:sz w:val="17"/>
                <w:szCs w:val="17"/>
              </w:rPr>
            </w:pPr>
          </w:p>
        </w:tc>
      </w:tr>
      <w:tr w:rsidR="004F1289" w:rsidRPr="00FB5C57" w14:paraId="65D60325" w14:textId="77777777" w:rsidTr="007A5E68">
        <w:trPr>
          <w:trHeight w:val="1814"/>
        </w:trPr>
        <w:tc>
          <w:tcPr>
            <w:tcW w:w="1843" w:type="dxa"/>
          </w:tcPr>
          <w:p w14:paraId="5267F51C" w14:textId="16F3AC10" w:rsidR="004F1289" w:rsidRPr="00A23908" w:rsidRDefault="004F1289" w:rsidP="004F1289">
            <w:pPr>
              <w:rPr>
                <w:rFonts w:ascii="Arial" w:hAnsi="Arial" w:cs="Arial"/>
                <w:sz w:val="17"/>
                <w:szCs w:val="17"/>
              </w:rPr>
            </w:pPr>
            <w:r w:rsidRPr="00A23908">
              <w:rPr>
                <w:rFonts w:ascii="Arial" w:hAnsi="Arial" w:cs="Arial"/>
                <w:sz w:val="17"/>
                <w:szCs w:val="17"/>
              </w:rPr>
              <w:t>Additional hazard:</w:t>
            </w:r>
          </w:p>
        </w:tc>
        <w:tc>
          <w:tcPr>
            <w:tcW w:w="1843" w:type="dxa"/>
          </w:tcPr>
          <w:p w14:paraId="79331852" w14:textId="66F4F813" w:rsidR="004F1289" w:rsidRPr="00A23908" w:rsidRDefault="004F1289" w:rsidP="004F1289">
            <w:pPr>
              <w:rPr>
                <w:rFonts w:ascii="Arial" w:hAnsi="Arial" w:cs="Arial"/>
                <w:sz w:val="17"/>
                <w:szCs w:val="17"/>
              </w:rPr>
            </w:pPr>
          </w:p>
        </w:tc>
        <w:tc>
          <w:tcPr>
            <w:tcW w:w="2717" w:type="dxa"/>
            <w:gridSpan w:val="2"/>
          </w:tcPr>
          <w:p w14:paraId="38390A3C" w14:textId="538F3269" w:rsidR="004F1289" w:rsidRPr="00A23908" w:rsidRDefault="004F1289" w:rsidP="004F1289">
            <w:pPr>
              <w:rPr>
                <w:rFonts w:ascii="Arial" w:hAnsi="Arial" w:cs="Arial"/>
                <w:sz w:val="17"/>
                <w:szCs w:val="17"/>
              </w:rPr>
            </w:pPr>
          </w:p>
        </w:tc>
        <w:tc>
          <w:tcPr>
            <w:tcW w:w="3803" w:type="dxa"/>
          </w:tcPr>
          <w:p w14:paraId="7F4A70CA" w14:textId="6185B5BF" w:rsidR="004F1289" w:rsidRPr="00A23908" w:rsidRDefault="004F1289" w:rsidP="004F1289">
            <w:pPr>
              <w:rPr>
                <w:rFonts w:ascii="Arial" w:hAnsi="Arial" w:cs="Arial"/>
                <w:sz w:val="17"/>
                <w:szCs w:val="17"/>
              </w:rPr>
            </w:pPr>
          </w:p>
        </w:tc>
      </w:tr>
      <w:tr w:rsidR="004F1289" w:rsidRPr="00FB5C57" w14:paraId="60EADD46" w14:textId="77777777" w:rsidTr="007A5E68">
        <w:trPr>
          <w:trHeight w:val="1814"/>
        </w:trPr>
        <w:tc>
          <w:tcPr>
            <w:tcW w:w="1843" w:type="dxa"/>
          </w:tcPr>
          <w:p w14:paraId="3610B77E" w14:textId="1D1C9D02" w:rsidR="004F1289" w:rsidRPr="00A23908" w:rsidRDefault="004F1289" w:rsidP="004F1289">
            <w:pPr>
              <w:rPr>
                <w:rFonts w:ascii="Arial" w:hAnsi="Arial" w:cs="Arial"/>
                <w:sz w:val="17"/>
                <w:szCs w:val="17"/>
              </w:rPr>
            </w:pPr>
            <w:r w:rsidRPr="00A23908">
              <w:rPr>
                <w:rFonts w:ascii="Arial" w:hAnsi="Arial" w:cs="Arial"/>
                <w:sz w:val="17"/>
                <w:szCs w:val="17"/>
              </w:rPr>
              <w:t>Additional hazard:</w:t>
            </w:r>
          </w:p>
        </w:tc>
        <w:tc>
          <w:tcPr>
            <w:tcW w:w="1843" w:type="dxa"/>
          </w:tcPr>
          <w:p w14:paraId="3A5C2801" w14:textId="77777777" w:rsidR="004F1289" w:rsidRPr="00A23908" w:rsidRDefault="004F1289" w:rsidP="004F1289">
            <w:pPr>
              <w:rPr>
                <w:rFonts w:ascii="Arial" w:hAnsi="Arial" w:cs="Arial"/>
                <w:sz w:val="17"/>
                <w:szCs w:val="17"/>
              </w:rPr>
            </w:pPr>
          </w:p>
        </w:tc>
        <w:tc>
          <w:tcPr>
            <w:tcW w:w="2717" w:type="dxa"/>
            <w:gridSpan w:val="2"/>
          </w:tcPr>
          <w:p w14:paraId="7C776FEC" w14:textId="151FAB1C" w:rsidR="004F1289" w:rsidRPr="00A23908" w:rsidRDefault="004F1289" w:rsidP="004F1289">
            <w:pPr>
              <w:rPr>
                <w:rFonts w:ascii="Arial" w:hAnsi="Arial" w:cs="Arial"/>
                <w:sz w:val="17"/>
                <w:szCs w:val="17"/>
              </w:rPr>
            </w:pPr>
          </w:p>
        </w:tc>
        <w:tc>
          <w:tcPr>
            <w:tcW w:w="3803" w:type="dxa"/>
          </w:tcPr>
          <w:p w14:paraId="0D0DAE78" w14:textId="6B8E1921" w:rsidR="004F1289" w:rsidRPr="00A23908" w:rsidRDefault="004F1289" w:rsidP="004F1289">
            <w:pPr>
              <w:rPr>
                <w:rFonts w:ascii="Arial" w:hAnsi="Arial" w:cs="Arial"/>
                <w:sz w:val="17"/>
                <w:szCs w:val="17"/>
              </w:rPr>
            </w:pPr>
          </w:p>
        </w:tc>
      </w:tr>
      <w:tr w:rsidR="004F1289" w:rsidRPr="00FB5C57" w14:paraId="03ACD753" w14:textId="77777777" w:rsidTr="007A5E68">
        <w:trPr>
          <w:trHeight w:val="1814"/>
        </w:trPr>
        <w:tc>
          <w:tcPr>
            <w:tcW w:w="1843" w:type="dxa"/>
          </w:tcPr>
          <w:p w14:paraId="03A029BE" w14:textId="58B8872B" w:rsidR="004F1289" w:rsidRPr="00A23908" w:rsidRDefault="004F1289" w:rsidP="004F1289">
            <w:pPr>
              <w:rPr>
                <w:rFonts w:ascii="Arial" w:hAnsi="Arial" w:cs="Arial"/>
                <w:sz w:val="17"/>
                <w:szCs w:val="17"/>
              </w:rPr>
            </w:pPr>
            <w:r w:rsidRPr="00A23908">
              <w:rPr>
                <w:rFonts w:ascii="Arial" w:hAnsi="Arial" w:cs="Arial"/>
                <w:sz w:val="17"/>
                <w:szCs w:val="17"/>
              </w:rPr>
              <w:t>Additional hazard:</w:t>
            </w:r>
          </w:p>
          <w:p w14:paraId="570BFF1E" w14:textId="77777777" w:rsidR="004F1289" w:rsidRPr="00A23908" w:rsidRDefault="004F1289" w:rsidP="004F1289">
            <w:pPr>
              <w:rPr>
                <w:rFonts w:ascii="Arial" w:hAnsi="Arial" w:cs="Arial"/>
                <w:sz w:val="17"/>
                <w:szCs w:val="17"/>
              </w:rPr>
            </w:pPr>
          </w:p>
          <w:p w14:paraId="12E20EEA" w14:textId="77777777" w:rsidR="004F1289" w:rsidRPr="00A23908" w:rsidRDefault="004F1289" w:rsidP="004F1289">
            <w:pPr>
              <w:rPr>
                <w:rFonts w:ascii="Arial" w:hAnsi="Arial" w:cs="Arial"/>
                <w:sz w:val="17"/>
                <w:szCs w:val="17"/>
              </w:rPr>
            </w:pPr>
          </w:p>
          <w:p w14:paraId="71BC1065" w14:textId="6DBD513A" w:rsidR="004F1289" w:rsidRPr="00A23908" w:rsidRDefault="004F1289" w:rsidP="004F1289">
            <w:pPr>
              <w:rPr>
                <w:rFonts w:ascii="Arial" w:hAnsi="Arial" w:cs="Arial"/>
                <w:sz w:val="17"/>
                <w:szCs w:val="17"/>
              </w:rPr>
            </w:pPr>
          </w:p>
        </w:tc>
        <w:tc>
          <w:tcPr>
            <w:tcW w:w="1843" w:type="dxa"/>
          </w:tcPr>
          <w:p w14:paraId="56CDF717" w14:textId="77777777" w:rsidR="004F1289" w:rsidRPr="00A23908" w:rsidRDefault="004F1289" w:rsidP="004F1289">
            <w:pPr>
              <w:rPr>
                <w:rFonts w:ascii="Arial" w:hAnsi="Arial" w:cs="Arial"/>
                <w:sz w:val="17"/>
                <w:szCs w:val="17"/>
              </w:rPr>
            </w:pPr>
          </w:p>
        </w:tc>
        <w:tc>
          <w:tcPr>
            <w:tcW w:w="2717" w:type="dxa"/>
            <w:gridSpan w:val="2"/>
          </w:tcPr>
          <w:p w14:paraId="368D05B2" w14:textId="77777777" w:rsidR="004F1289" w:rsidRPr="00A23908" w:rsidRDefault="004F1289" w:rsidP="004F1289">
            <w:pPr>
              <w:rPr>
                <w:rFonts w:ascii="Arial" w:hAnsi="Arial" w:cs="Arial"/>
                <w:sz w:val="17"/>
                <w:szCs w:val="17"/>
              </w:rPr>
            </w:pPr>
          </w:p>
        </w:tc>
        <w:tc>
          <w:tcPr>
            <w:tcW w:w="3803" w:type="dxa"/>
          </w:tcPr>
          <w:p w14:paraId="5B205D6C" w14:textId="77777777" w:rsidR="004F1289" w:rsidRPr="00A23908" w:rsidRDefault="004F1289" w:rsidP="004F1289">
            <w:pPr>
              <w:rPr>
                <w:rFonts w:ascii="Arial" w:hAnsi="Arial" w:cs="Arial"/>
                <w:sz w:val="17"/>
                <w:szCs w:val="17"/>
              </w:rPr>
            </w:pPr>
          </w:p>
        </w:tc>
      </w:tr>
    </w:tbl>
    <w:p w14:paraId="1D6C03F9" w14:textId="77777777" w:rsidR="009B798D" w:rsidRDefault="009B798D" w:rsidP="00D274D7"/>
    <w:tbl>
      <w:tblPr>
        <w:tblStyle w:val="TableGrid"/>
        <w:tblW w:w="10206" w:type="dxa"/>
        <w:jc w:val="center"/>
        <w:tblLayout w:type="fixed"/>
        <w:tblLook w:val="04A0" w:firstRow="1" w:lastRow="0" w:firstColumn="1" w:lastColumn="0" w:noHBand="0" w:noVBand="1"/>
      </w:tblPr>
      <w:tblGrid>
        <w:gridCol w:w="851"/>
        <w:gridCol w:w="3822"/>
        <w:gridCol w:w="431"/>
        <w:gridCol w:w="850"/>
        <w:gridCol w:w="3827"/>
        <w:gridCol w:w="425"/>
      </w:tblGrid>
      <w:tr w:rsidR="00E26F86" w:rsidRPr="00103DB7" w14:paraId="1EF7EE4F" w14:textId="77777777" w:rsidTr="00C21B3F">
        <w:trPr>
          <w:trHeight w:val="636"/>
          <w:jc w:val="center"/>
        </w:trPr>
        <w:tc>
          <w:tcPr>
            <w:tcW w:w="10206" w:type="dxa"/>
            <w:gridSpan w:val="6"/>
            <w:shd w:val="clear" w:color="auto" w:fill="FFD403"/>
            <w:vAlign w:val="center"/>
          </w:tcPr>
          <w:p w14:paraId="3D7696D3" w14:textId="77777777" w:rsidR="00E26F86" w:rsidRPr="00103DB7" w:rsidRDefault="00E26F86" w:rsidP="00E26F86">
            <w:pPr>
              <w:ind w:left="-677" w:firstLine="677"/>
              <w:jc w:val="center"/>
              <w:rPr>
                <w:rFonts w:ascii="Arial" w:hAnsi="Arial" w:cs="Arial"/>
                <w:b/>
                <w:sz w:val="12"/>
                <w:szCs w:val="12"/>
              </w:rPr>
            </w:pPr>
          </w:p>
          <w:p w14:paraId="098504CE" w14:textId="77777777" w:rsidR="00E26F86" w:rsidRDefault="00E26F86" w:rsidP="00E26F86">
            <w:pPr>
              <w:jc w:val="center"/>
              <w:rPr>
                <w:rFonts w:ascii="Arial" w:hAnsi="Arial" w:cs="Arial"/>
                <w:b/>
              </w:rPr>
            </w:pPr>
            <w:r w:rsidRPr="00AC055B">
              <w:rPr>
                <w:rFonts w:ascii="Arial" w:hAnsi="Arial" w:cs="Arial"/>
                <w:b/>
              </w:rPr>
              <w:t xml:space="preserve">Step 3 </w:t>
            </w:r>
            <w:r>
              <w:rPr>
                <w:rFonts w:ascii="Arial" w:hAnsi="Arial" w:cs="Arial"/>
                <w:b/>
              </w:rPr>
              <w:t>-</w:t>
            </w:r>
            <w:r w:rsidRPr="00AC055B">
              <w:rPr>
                <w:rFonts w:ascii="Arial" w:hAnsi="Arial" w:cs="Arial"/>
                <w:b/>
              </w:rPr>
              <w:t xml:space="preserve"> Task Specific Control Measures</w:t>
            </w:r>
          </w:p>
          <w:p w14:paraId="4ECCB992" w14:textId="77777777" w:rsidR="00E26F86" w:rsidRPr="00103DB7" w:rsidRDefault="00E26F86" w:rsidP="00E26F86">
            <w:pPr>
              <w:autoSpaceDE w:val="0"/>
              <w:autoSpaceDN w:val="0"/>
              <w:adjustRightInd w:val="0"/>
              <w:jc w:val="center"/>
              <w:rPr>
                <w:rFonts w:ascii="Arial" w:hAnsi="Arial" w:cs="Arial"/>
                <w:b/>
                <w:bCs/>
                <w:sz w:val="12"/>
                <w:szCs w:val="12"/>
              </w:rPr>
            </w:pPr>
          </w:p>
        </w:tc>
      </w:tr>
      <w:tr w:rsidR="00E26F86" w:rsidRPr="00F33A8C" w14:paraId="219D1EBD" w14:textId="77777777" w:rsidTr="00C21B3F">
        <w:trPr>
          <w:trHeight w:val="731"/>
          <w:jc w:val="center"/>
        </w:trPr>
        <w:tc>
          <w:tcPr>
            <w:tcW w:w="10206" w:type="dxa"/>
            <w:gridSpan w:val="6"/>
            <w:shd w:val="clear" w:color="auto" w:fill="auto"/>
            <w:vAlign w:val="center"/>
          </w:tcPr>
          <w:p w14:paraId="1DC01CEC" w14:textId="77777777" w:rsidR="00E26F86" w:rsidRPr="00103DB7" w:rsidRDefault="00E26F86" w:rsidP="00E26F86">
            <w:pPr>
              <w:autoSpaceDE w:val="0"/>
              <w:autoSpaceDN w:val="0"/>
              <w:adjustRightInd w:val="0"/>
              <w:jc w:val="center"/>
              <w:rPr>
                <w:rFonts w:ascii="Arial" w:hAnsi="Arial" w:cs="Arial"/>
                <w:sz w:val="20"/>
                <w:szCs w:val="20"/>
              </w:rPr>
            </w:pPr>
            <w:r w:rsidRPr="00103DB7">
              <w:rPr>
                <w:rFonts w:ascii="Arial" w:hAnsi="Arial" w:cs="Arial"/>
                <w:sz w:val="20"/>
                <w:szCs w:val="20"/>
              </w:rPr>
              <w:t xml:space="preserve">Select all the </w:t>
            </w:r>
            <w:r w:rsidRPr="00773670">
              <w:rPr>
                <w:rFonts w:ascii="Arial" w:hAnsi="Arial" w:cs="Arial"/>
                <w:b/>
                <w:bCs/>
                <w:sz w:val="20"/>
                <w:szCs w:val="20"/>
              </w:rPr>
              <w:t>Safety Task Cards</w:t>
            </w:r>
            <w:r w:rsidRPr="00103DB7">
              <w:rPr>
                <w:rFonts w:ascii="Arial" w:hAnsi="Arial" w:cs="Arial"/>
                <w:sz w:val="20"/>
                <w:szCs w:val="20"/>
              </w:rPr>
              <w:t xml:space="preserve"> which are applicable to the working tasks carried</w:t>
            </w:r>
          </w:p>
          <w:p w14:paraId="04B151D6" w14:textId="6E2252C9" w:rsidR="00E26F86" w:rsidRPr="00F33A8C" w:rsidRDefault="00E26F86" w:rsidP="00E26F86">
            <w:pPr>
              <w:autoSpaceDE w:val="0"/>
              <w:autoSpaceDN w:val="0"/>
              <w:adjustRightInd w:val="0"/>
              <w:jc w:val="center"/>
              <w:rPr>
                <w:rFonts w:ascii="Arial" w:hAnsi="Arial" w:cs="Arial"/>
                <w:sz w:val="20"/>
                <w:szCs w:val="20"/>
              </w:rPr>
            </w:pPr>
            <w:r w:rsidRPr="00103DB7">
              <w:rPr>
                <w:rFonts w:ascii="Arial" w:hAnsi="Arial" w:cs="Arial"/>
                <w:sz w:val="20"/>
                <w:szCs w:val="20"/>
              </w:rPr>
              <w:t xml:space="preserve"> out in your unit or business operation by ticking the relevant boxes</w:t>
            </w:r>
          </w:p>
        </w:tc>
      </w:tr>
      <w:tr w:rsidR="00EF4DB2" w:rsidRPr="000D5D2F" w14:paraId="25846E80" w14:textId="77777777" w:rsidTr="00030F41">
        <w:trPr>
          <w:trHeight w:val="454"/>
          <w:jc w:val="center"/>
        </w:trPr>
        <w:tc>
          <w:tcPr>
            <w:tcW w:w="851" w:type="dxa"/>
            <w:tcBorders>
              <w:right w:val="nil"/>
            </w:tcBorders>
            <w:shd w:val="clear" w:color="auto" w:fill="FFD403"/>
            <w:vAlign w:val="center"/>
          </w:tcPr>
          <w:p w14:paraId="67CB143B"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37C50A99" w14:textId="74D4169D" w:rsidR="00EF4DB2" w:rsidRPr="00030F41" w:rsidRDefault="00EF4DB2" w:rsidP="00EF4DB2">
            <w:pPr>
              <w:rPr>
                <w:rFonts w:ascii="Arial" w:hAnsi="Arial" w:cs="Arial"/>
                <w:b/>
                <w:bCs/>
                <w:strike/>
                <w:color w:val="000000"/>
                <w:sz w:val="17"/>
                <w:szCs w:val="17"/>
              </w:rPr>
            </w:pPr>
            <w:r w:rsidRPr="00A16B41">
              <w:rPr>
                <w:rFonts w:ascii="Arial" w:hAnsi="Arial" w:cs="Arial"/>
                <w:color w:val="000000"/>
                <w:sz w:val="17"/>
                <w:szCs w:val="17"/>
                <w:lang w:eastAsia="en-GB"/>
              </w:rPr>
              <w:t>BO 01</w:t>
            </w:r>
          </w:p>
        </w:tc>
        <w:tc>
          <w:tcPr>
            <w:tcW w:w="3822" w:type="dxa"/>
            <w:tcBorders>
              <w:left w:val="nil"/>
              <w:right w:val="nil"/>
            </w:tcBorders>
            <w:vAlign w:val="center"/>
          </w:tcPr>
          <w:p w14:paraId="1D346E85" w14:textId="07748205" w:rsidR="00EF4DB2" w:rsidRPr="00030F41" w:rsidRDefault="00EF4DB2" w:rsidP="00EF4DB2">
            <w:pPr>
              <w:rPr>
                <w:rFonts w:ascii="Arial" w:hAnsi="Arial" w:cs="Arial"/>
                <w:strike/>
                <w:sz w:val="17"/>
                <w:szCs w:val="17"/>
              </w:rPr>
            </w:pPr>
            <w:r w:rsidRPr="00A16B41">
              <w:rPr>
                <w:rFonts w:ascii="Arial" w:hAnsi="Arial" w:cs="Arial"/>
                <w:color w:val="000000"/>
                <w:sz w:val="17"/>
                <w:szCs w:val="17"/>
                <w:lang w:eastAsia="en-GB"/>
              </w:rPr>
              <w:t>Guillotines</w:t>
            </w:r>
          </w:p>
        </w:tc>
        <w:tc>
          <w:tcPr>
            <w:tcW w:w="431" w:type="dxa"/>
            <w:tcBorders>
              <w:left w:val="nil"/>
            </w:tcBorders>
            <w:vAlign w:val="center"/>
          </w:tcPr>
          <w:p w14:paraId="7F809D1C"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19F4E3FD"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2ED8F893" w14:textId="62DB161C" w:rsidR="00EF4DB2" w:rsidRPr="003843F3" w:rsidRDefault="00EF4DB2" w:rsidP="00EF4DB2">
            <w:pPr>
              <w:rPr>
                <w:rFonts w:ascii="Arial" w:hAnsi="Arial" w:cs="Arial"/>
                <w:b/>
                <w:strike/>
                <w:color w:val="FF0000"/>
                <w:sz w:val="17"/>
                <w:szCs w:val="17"/>
              </w:rPr>
            </w:pPr>
            <w:r w:rsidRPr="00A16B41">
              <w:rPr>
                <w:rFonts w:ascii="Arial" w:hAnsi="Arial" w:cs="Arial"/>
                <w:color w:val="000000"/>
                <w:sz w:val="17"/>
                <w:szCs w:val="17"/>
                <w:lang w:eastAsia="en-GB"/>
              </w:rPr>
              <w:t>BO 08</w:t>
            </w:r>
          </w:p>
        </w:tc>
        <w:tc>
          <w:tcPr>
            <w:tcW w:w="3827" w:type="dxa"/>
            <w:tcBorders>
              <w:left w:val="nil"/>
              <w:right w:val="nil"/>
            </w:tcBorders>
            <w:vAlign w:val="center"/>
          </w:tcPr>
          <w:p w14:paraId="54C4E8D5" w14:textId="51FD78BD" w:rsidR="00EF4DB2" w:rsidRPr="003843F3" w:rsidRDefault="00EF4DB2" w:rsidP="00EF4DB2">
            <w:pPr>
              <w:rPr>
                <w:rFonts w:ascii="Arial" w:hAnsi="Arial" w:cs="Arial"/>
                <w:strike/>
                <w:color w:val="FF0000"/>
                <w:sz w:val="17"/>
                <w:szCs w:val="17"/>
              </w:rPr>
            </w:pPr>
            <w:r w:rsidRPr="00A16B41">
              <w:rPr>
                <w:rFonts w:ascii="Arial" w:hAnsi="Arial" w:cs="Arial"/>
                <w:color w:val="000000"/>
                <w:sz w:val="17"/>
                <w:szCs w:val="17"/>
                <w:lang w:eastAsia="en-GB"/>
              </w:rPr>
              <w:t xml:space="preserve">General </w:t>
            </w:r>
            <w:r w:rsidR="009047F3" w:rsidRPr="00A16B41">
              <w:rPr>
                <w:rFonts w:ascii="Arial" w:hAnsi="Arial" w:cs="Arial"/>
                <w:color w:val="000000"/>
                <w:sz w:val="17"/>
                <w:szCs w:val="17"/>
                <w:lang w:eastAsia="en-GB"/>
              </w:rPr>
              <w:t>post room</w:t>
            </w:r>
            <w:r w:rsidRPr="00A16B41">
              <w:rPr>
                <w:rFonts w:ascii="Arial" w:hAnsi="Arial" w:cs="Arial"/>
                <w:color w:val="000000"/>
                <w:sz w:val="17"/>
                <w:szCs w:val="17"/>
                <w:lang w:eastAsia="en-GB"/>
              </w:rPr>
              <w:t xml:space="preserve"> duties</w:t>
            </w:r>
          </w:p>
        </w:tc>
        <w:tc>
          <w:tcPr>
            <w:tcW w:w="425" w:type="dxa"/>
            <w:tcBorders>
              <w:left w:val="nil"/>
            </w:tcBorders>
            <w:vAlign w:val="center"/>
          </w:tcPr>
          <w:p w14:paraId="21250D85"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r>
      <w:tr w:rsidR="00EF4DB2" w:rsidRPr="000D5D2F" w14:paraId="02D6642E" w14:textId="77777777" w:rsidTr="00030F41">
        <w:trPr>
          <w:trHeight w:val="454"/>
          <w:jc w:val="center"/>
        </w:trPr>
        <w:tc>
          <w:tcPr>
            <w:tcW w:w="851" w:type="dxa"/>
            <w:tcBorders>
              <w:right w:val="nil"/>
            </w:tcBorders>
            <w:shd w:val="clear" w:color="auto" w:fill="FFD403"/>
            <w:vAlign w:val="center"/>
          </w:tcPr>
          <w:p w14:paraId="1BACAC65"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00937E82" w14:textId="4A5E6978" w:rsidR="00EF4DB2" w:rsidRPr="00030F41" w:rsidRDefault="00EF4DB2" w:rsidP="00EF4DB2">
            <w:pPr>
              <w:rPr>
                <w:rFonts w:ascii="Arial" w:hAnsi="Arial" w:cs="Arial"/>
                <w:b/>
                <w:bCs/>
                <w:strike/>
                <w:color w:val="000000"/>
                <w:sz w:val="17"/>
                <w:szCs w:val="17"/>
              </w:rPr>
            </w:pPr>
            <w:r w:rsidRPr="00A16B41">
              <w:rPr>
                <w:rFonts w:ascii="Arial" w:hAnsi="Arial" w:cs="Arial"/>
                <w:color w:val="000000"/>
                <w:sz w:val="17"/>
                <w:szCs w:val="17"/>
                <w:lang w:eastAsia="en-GB"/>
              </w:rPr>
              <w:t>BO 02</w:t>
            </w:r>
          </w:p>
        </w:tc>
        <w:tc>
          <w:tcPr>
            <w:tcW w:w="3822" w:type="dxa"/>
            <w:tcBorders>
              <w:left w:val="nil"/>
              <w:right w:val="nil"/>
            </w:tcBorders>
            <w:vAlign w:val="center"/>
          </w:tcPr>
          <w:p w14:paraId="3568FEE5" w14:textId="23010513" w:rsidR="00EF4DB2" w:rsidRPr="00030F41" w:rsidRDefault="00EF4DB2" w:rsidP="00EF4DB2">
            <w:pPr>
              <w:rPr>
                <w:rFonts w:ascii="Arial" w:hAnsi="Arial" w:cs="Arial"/>
                <w:strike/>
                <w:sz w:val="17"/>
                <w:szCs w:val="17"/>
              </w:rPr>
            </w:pPr>
            <w:r w:rsidRPr="00A16B41">
              <w:rPr>
                <w:rFonts w:ascii="Arial" w:hAnsi="Arial" w:cs="Arial"/>
                <w:color w:val="000000"/>
                <w:sz w:val="17"/>
                <w:szCs w:val="17"/>
                <w:lang w:eastAsia="en-GB"/>
              </w:rPr>
              <w:t>Laminators</w:t>
            </w:r>
          </w:p>
        </w:tc>
        <w:tc>
          <w:tcPr>
            <w:tcW w:w="431" w:type="dxa"/>
            <w:tcBorders>
              <w:left w:val="nil"/>
            </w:tcBorders>
            <w:vAlign w:val="center"/>
          </w:tcPr>
          <w:p w14:paraId="18075D7A"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3F152917"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43050AE8" w14:textId="29D62E33" w:rsidR="00EF4DB2" w:rsidRPr="003843F3" w:rsidRDefault="00EF4DB2" w:rsidP="00EF4DB2">
            <w:pPr>
              <w:rPr>
                <w:rFonts w:ascii="Arial" w:hAnsi="Arial" w:cs="Arial"/>
                <w:b/>
                <w:strike/>
                <w:sz w:val="17"/>
                <w:szCs w:val="17"/>
              </w:rPr>
            </w:pPr>
            <w:r w:rsidRPr="00A16B41">
              <w:rPr>
                <w:rFonts w:ascii="Arial" w:hAnsi="Arial" w:cs="Arial"/>
                <w:color w:val="000000"/>
                <w:sz w:val="17"/>
                <w:szCs w:val="17"/>
                <w:lang w:eastAsia="en-GB"/>
              </w:rPr>
              <w:t>BO 09</w:t>
            </w:r>
          </w:p>
        </w:tc>
        <w:tc>
          <w:tcPr>
            <w:tcW w:w="3827" w:type="dxa"/>
            <w:tcBorders>
              <w:left w:val="nil"/>
              <w:right w:val="nil"/>
            </w:tcBorders>
            <w:vAlign w:val="center"/>
          </w:tcPr>
          <w:p w14:paraId="3380352F" w14:textId="18B72203" w:rsidR="00EF4DB2" w:rsidRPr="003843F3" w:rsidRDefault="00EF4DB2" w:rsidP="00EF4DB2">
            <w:pPr>
              <w:rPr>
                <w:rFonts w:ascii="Arial" w:hAnsi="Arial" w:cs="Arial"/>
                <w:strike/>
                <w:sz w:val="17"/>
                <w:szCs w:val="17"/>
              </w:rPr>
            </w:pPr>
            <w:r w:rsidRPr="00A16B41">
              <w:rPr>
                <w:rFonts w:ascii="Arial" w:hAnsi="Arial" w:cs="Arial"/>
                <w:color w:val="000000"/>
                <w:sz w:val="17"/>
                <w:szCs w:val="17"/>
                <w:lang w:eastAsia="en-GB"/>
              </w:rPr>
              <w:t>Setting up meeting or conference rooms</w:t>
            </w:r>
          </w:p>
        </w:tc>
        <w:tc>
          <w:tcPr>
            <w:tcW w:w="425" w:type="dxa"/>
            <w:tcBorders>
              <w:left w:val="nil"/>
            </w:tcBorders>
            <w:vAlign w:val="center"/>
          </w:tcPr>
          <w:p w14:paraId="588509D0"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r>
      <w:tr w:rsidR="00EF4DB2" w:rsidRPr="000D5D2F" w14:paraId="4D3E46D6" w14:textId="77777777" w:rsidTr="00030F41">
        <w:trPr>
          <w:trHeight w:val="454"/>
          <w:jc w:val="center"/>
        </w:trPr>
        <w:tc>
          <w:tcPr>
            <w:tcW w:w="851" w:type="dxa"/>
            <w:tcBorders>
              <w:right w:val="nil"/>
            </w:tcBorders>
            <w:shd w:val="clear" w:color="auto" w:fill="FFD403"/>
            <w:vAlign w:val="center"/>
          </w:tcPr>
          <w:p w14:paraId="792C73A1"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797A4D22" w14:textId="395CDD80" w:rsidR="00EF4DB2" w:rsidRPr="00030F41" w:rsidRDefault="00EF4DB2" w:rsidP="00EF4DB2">
            <w:pPr>
              <w:rPr>
                <w:rFonts w:ascii="Arial" w:hAnsi="Arial" w:cs="Arial"/>
                <w:b/>
                <w:bCs/>
                <w:strike/>
                <w:color w:val="000000"/>
                <w:sz w:val="17"/>
                <w:szCs w:val="17"/>
              </w:rPr>
            </w:pPr>
            <w:r w:rsidRPr="00A16B41">
              <w:rPr>
                <w:rFonts w:ascii="Arial" w:hAnsi="Arial" w:cs="Arial"/>
                <w:color w:val="000000"/>
                <w:sz w:val="17"/>
                <w:szCs w:val="17"/>
                <w:lang w:eastAsia="en-GB"/>
              </w:rPr>
              <w:t>BO 03</w:t>
            </w:r>
          </w:p>
        </w:tc>
        <w:tc>
          <w:tcPr>
            <w:tcW w:w="3822" w:type="dxa"/>
            <w:tcBorders>
              <w:left w:val="nil"/>
              <w:right w:val="nil"/>
            </w:tcBorders>
            <w:vAlign w:val="center"/>
          </w:tcPr>
          <w:p w14:paraId="63EE045D" w14:textId="3AAA54A3" w:rsidR="00EF4DB2" w:rsidRPr="00030F41" w:rsidRDefault="00EF4DB2" w:rsidP="00EF4DB2">
            <w:pPr>
              <w:rPr>
                <w:rFonts w:ascii="Arial" w:hAnsi="Arial" w:cs="Arial"/>
                <w:strike/>
                <w:sz w:val="17"/>
                <w:szCs w:val="17"/>
              </w:rPr>
            </w:pPr>
            <w:r w:rsidRPr="00A16B41">
              <w:rPr>
                <w:rFonts w:ascii="Arial" w:hAnsi="Arial" w:cs="Arial"/>
                <w:color w:val="000000"/>
                <w:sz w:val="17"/>
                <w:szCs w:val="17"/>
                <w:lang w:eastAsia="en-GB"/>
              </w:rPr>
              <w:t>Paper shredders</w:t>
            </w:r>
          </w:p>
        </w:tc>
        <w:tc>
          <w:tcPr>
            <w:tcW w:w="431" w:type="dxa"/>
            <w:tcBorders>
              <w:left w:val="nil"/>
            </w:tcBorders>
            <w:vAlign w:val="center"/>
          </w:tcPr>
          <w:p w14:paraId="3D2A5D18"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4A08B81"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1163C995" w14:textId="5E14B977" w:rsidR="00EF4DB2" w:rsidRPr="003843F3" w:rsidRDefault="00EF4DB2" w:rsidP="00EF4DB2">
            <w:pPr>
              <w:rPr>
                <w:rFonts w:ascii="Arial" w:hAnsi="Arial" w:cs="Arial"/>
                <w:b/>
                <w:strike/>
                <w:sz w:val="17"/>
                <w:szCs w:val="17"/>
              </w:rPr>
            </w:pPr>
            <w:r w:rsidRPr="00A16B41">
              <w:rPr>
                <w:rFonts w:ascii="Arial" w:hAnsi="Arial" w:cs="Arial"/>
                <w:color w:val="000000"/>
                <w:sz w:val="17"/>
                <w:szCs w:val="17"/>
                <w:lang w:eastAsia="en-GB"/>
              </w:rPr>
              <w:t>GE 04</w:t>
            </w:r>
          </w:p>
        </w:tc>
        <w:tc>
          <w:tcPr>
            <w:tcW w:w="3827" w:type="dxa"/>
            <w:tcBorders>
              <w:left w:val="nil"/>
              <w:right w:val="nil"/>
            </w:tcBorders>
            <w:vAlign w:val="center"/>
          </w:tcPr>
          <w:p w14:paraId="3C3904E3" w14:textId="5C1BEFC2" w:rsidR="00EF4DB2" w:rsidRPr="003843F3" w:rsidRDefault="00EF4DB2" w:rsidP="00EF4DB2">
            <w:pPr>
              <w:rPr>
                <w:rFonts w:ascii="Arial" w:hAnsi="Arial" w:cs="Arial"/>
                <w:strike/>
                <w:sz w:val="17"/>
                <w:szCs w:val="17"/>
              </w:rPr>
            </w:pPr>
            <w:r w:rsidRPr="00A16B41">
              <w:rPr>
                <w:rFonts w:ascii="Arial" w:hAnsi="Arial" w:cs="Arial"/>
                <w:color w:val="000000"/>
                <w:sz w:val="17"/>
                <w:szCs w:val="17"/>
                <w:lang w:eastAsia="en-GB"/>
              </w:rPr>
              <w:t>Disposal of general waste</w:t>
            </w:r>
          </w:p>
        </w:tc>
        <w:tc>
          <w:tcPr>
            <w:tcW w:w="425" w:type="dxa"/>
            <w:tcBorders>
              <w:left w:val="nil"/>
            </w:tcBorders>
            <w:vAlign w:val="center"/>
          </w:tcPr>
          <w:p w14:paraId="727D554C"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r>
      <w:tr w:rsidR="00EF4DB2" w:rsidRPr="000D5D2F" w14:paraId="00A00D95" w14:textId="77777777" w:rsidTr="00030F41">
        <w:trPr>
          <w:trHeight w:val="454"/>
          <w:jc w:val="center"/>
        </w:trPr>
        <w:tc>
          <w:tcPr>
            <w:tcW w:w="851" w:type="dxa"/>
            <w:tcBorders>
              <w:right w:val="nil"/>
            </w:tcBorders>
            <w:shd w:val="clear" w:color="auto" w:fill="FFD403"/>
            <w:vAlign w:val="center"/>
          </w:tcPr>
          <w:p w14:paraId="337DC297"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7D290EF9" w14:textId="7A9ED85E" w:rsidR="00EF4DB2" w:rsidRPr="00030F41" w:rsidRDefault="00EF4DB2" w:rsidP="00EF4DB2">
            <w:pPr>
              <w:rPr>
                <w:rFonts w:ascii="Arial" w:hAnsi="Arial" w:cs="Arial"/>
                <w:b/>
                <w:bCs/>
                <w:strike/>
                <w:color w:val="000000"/>
                <w:sz w:val="17"/>
                <w:szCs w:val="17"/>
              </w:rPr>
            </w:pPr>
            <w:r w:rsidRPr="00A16B41">
              <w:rPr>
                <w:rFonts w:ascii="Arial" w:hAnsi="Arial" w:cs="Arial"/>
                <w:color w:val="000000"/>
                <w:sz w:val="17"/>
                <w:szCs w:val="17"/>
                <w:lang w:eastAsia="en-GB"/>
              </w:rPr>
              <w:t>BO 04</w:t>
            </w:r>
          </w:p>
        </w:tc>
        <w:tc>
          <w:tcPr>
            <w:tcW w:w="3822" w:type="dxa"/>
            <w:tcBorders>
              <w:left w:val="nil"/>
              <w:right w:val="nil"/>
            </w:tcBorders>
            <w:vAlign w:val="center"/>
          </w:tcPr>
          <w:p w14:paraId="2B305CEC" w14:textId="3ADF9339" w:rsidR="00EF4DB2" w:rsidRPr="00030F41" w:rsidRDefault="00EF4DB2" w:rsidP="00EF4DB2">
            <w:pPr>
              <w:rPr>
                <w:rFonts w:ascii="Arial" w:hAnsi="Arial" w:cs="Arial"/>
                <w:strike/>
                <w:sz w:val="17"/>
                <w:szCs w:val="17"/>
              </w:rPr>
            </w:pPr>
            <w:r w:rsidRPr="00A16B41">
              <w:rPr>
                <w:rFonts w:ascii="Arial" w:hAnsi="Arial" w:cs="Arial"/>
                <w:color w:val="000000"/>
                <w:sz w:val="17"/>
                <w:szCs w:val="17"/>
                <w:lang w:eastAsia="en-GB"/>
              </w:rPr>
              <w:t>Document binding machines</w:t>
            </w:r>
          </w:p>
        </w:tc>
        <w:tc>
          <w:tcPr>
            <w:tcW w:w="431" w:type="dxa"/>
            <w:tcBorders>
              <w:left w:val="nil"/>
            </w:tcBorders>
            <w:vAlign w:val="center"/>
          </w:tcPr>
          <w:p w14:paraId="796983F3"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36C9C409"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4923F46F" w14:textId="75726FF2" w:rsidR="00EF4DB2" w:rsidRPr="003843F3" w:rsidRDefault="00EF4DB2" w:rsidP="00EF4DB2">
            <w:pPr>
              <w:rPr>
                <w:rFonts w:ascii="Arial" w:hAnsi="Arial" w:cs="Arial"/>
                <w:b/>
                <w:strike/>
                <w:sz w:val="17"/>
                <w:szCs w:val="17"/>
              </w:rPr>
            </w:pPr>
            <w:r w:rsidRPr="00A16B41">
              <w:rPr>
                <w:rFonts w:ascii="Arial" w:hAnsi="Arial" w:cs="Arial"/>
                <w:color w:val="000000"/>
                <w:sz w:val="17"/>
                <w:szCs w:val="17"/>
                <w:lang w:eastAsia="en-GB"/>
              </w:rPr>
              <w:t xml:space="preserve">GE 07 </w:t>
            </w:r>
          </w:p>
        </w:tc>
        <w:tc>
          <w:tcPr>
            <w:tcW w:w="3827" w:type="dxa"/>
            <w:tcBorders>
              <w:left w:val="nil"/>
              <w:right w:val="nil"/>
            </w:tcBorders>
            <w:vAlign w:val="center"/>
          </w:tcPr>
          <w:p w14:paraId="03650FE8" w14:textId="423D9F95" w:rsidR="00EF4DB2" w:rsidRPr="003843F3" w:rsidRDefault="00EF4DB2" w:rsidP="00EF4DB2">
            <w:pPr>
              <w:rPr>
                <w:rFonts w:ascii="Arial" w:hAnsi="Arial" w:cs="Arial"/>
                <w:strike/>
                <w:sz w:val="17"/>
                <w:szCs w:val="17"/>
              </w:rPr>
            </w:pPr>
            <w:r w:rsidRPr="00A16B41">
              <w:rPr>
                <w:rFonts w:ascii="Arial" w:hAnsi="Arial" w:cs="Arial"/>
                <w:color w:val="000000"/>
                <w:sz w:val="17"/>
                <w:szCs w:val="17"/>
                <w:lang w:eastAsia="en-GB"/>
              </w:rPr>
              <w:t>Use of roll cages</w:t>
            </w:r>
          </w:p>
        </w:tc>
        <w:tc>
          <w:tcPr>
            <w:tcW w:w="425" w:type="dxa"/>
            <w:tcBorders>
              <w:left w:val="nil"/>
            </w:tcBorders>
            <w:vAlign w:val="center"/>
          </w:tcPr>
          <w:p w14:paraId="571FF8FE"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r>
      <w:tr w:rsidR="00EF4DB2" w:rsidRPr="000D5D2F" w14:paraId="57A18A9E" w14:textId="77777777" w:rsidTr="00DE011D">
        <w:trPr>
          <w:trHeight w:val="454"/>
          <w:jc w:val="center"/>
        </w:trPr>
        <w:tc>
          <w:tcPr>
            <w:tcW w:w="851" w:type="dxa"/>
            <w:tcBorders>
              <w:right w:val="nil"/>
            </w:tcBorders>
            <w:shd w:val="clear" w:color="auto" w:fill="FFD403"/>
            <w:vAlign w:val="center"/>
          </w:tcPr>
          <w:p w14:paraId="2E1FBBF6"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01BDE7EC" w14:textId="127AA66F" w:rsidR="00EF4DB2" w:rsidRPr="0040270A" w:rsidRDefault="00EF4DB2" w:rsidP="00EF4DB2">
            <w:pPr>
              <w:rPr>
                <w:rFonts w:ascii="Arial" w:hAnsi="Arial" w:cs="Arial"/>
                <w:b/>
                <w:bCs/>
                <w:strike/>
                <w:color w:val="000000"/>
                <w:sz w:val="17"/>
                <w:szCs w:val="17"/>
              </w:rPr>
            </w:pPr>
            <w:r w:rsidRPr="00A16B41">
              <w:rPr>
                <w:rFonts w:ascii="Arial" w:hAnsi="Arial" w:cs="Arial"/>
                <w:color w:val="000000"/>
                <w:sz w:val="17"/>
                <w:szCs w:val="17"/>
                <w:lang w:eastAsia="en-GB"/>
              </w:rPr>
              <w:t>BO 05</w:t>
            </w:r>
          </w:p>
        </w:tc>
        <w:tc>
          <w:tcPr>
            <w:tcW w:w="3822" w:type="dxa"/>
            <w:tcBorders>
              <w:left w:val="nil"/>
              <w:right w:val="nil"/>
            </w:tcBorders>
            <w:vAlign w:val="center"/>
          </w:tcPr>
          <w:p w14:paraId="6D76E8B0" w14:textId="064FB08B" w:rsidR="00EF4DB2" w:rsidRPr="0040270A" w:rsidRDefault="00EF4DB2" w:rsidP="00EF4DB2">
            <w:pPr>
              <w:rPr>
                <w:rFonts w:ascii="Arial" w:hAnsi="Arial" w:cs="Arial"/>
                <w:strike/>
                <w:sz w:val="17"/>
                <w:szCs w:val="17"/>
              </w:rPr>
            </w:pPr>
            <w:r w:rsidRPr="00A16B41">
              <w:rPr>
                <w:rFonts w:ascii="Arial" w:hAnsi="Arial" w:cs="Arial"/>
                <w:color w:val="000000"/>
                <w:sz w:val="17"/>
                <w:szCs w:val="17"/>
                <w:lang w:eastAsia="en-GB"/>
              </w:rPr>
              <w:t>Photocopying machines</w:t>
            </w:r>
          </w:p>
        </w:tc>
        <w:tc>
          <w:tcPr>
            <w:tcW w:w="431" w:type="dxa"/>
            <w:tcBorders>
              <w:left w:val="nil"/>
            </w:tcBorders>
            <w:vAlign w:val="center"/>
          </w:tcPr>
          <w:p w14:paraId="05C9A6FC"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511FFCF5"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3F5B83F0" w14:textId="53381713" w:rsidR="00EF4DB2" w:rsidRPr="000751D4" w:rsidRDefault="00EF4DB2" w:rsidP="00EF4DB2">
            <w:pPr>
              <w:rPr>
                <w:rFonts w:ascii="Arial" w:hAnsi="Arial" w:cs="Arial"/>
                <w:b/>
                <w:sz w:val="17"/>
                <w:szCs w:val="17"/>
              </w:rPr>
            </w:pPr>
            <w:r w:rsidRPr="00A16B41">
              <w:rPr>
                <w:rFonts w:ascii="Arial" w:hAnsi="Arial" w:cs="Arial"/>
                <w:color w:val="000000"/>
                <w:sz w:val="17"/>
                <w:szCs w:val="17"/>
                <w:lang w:eastAsia="en-GB"/>
              </w:rPr>
              <w:t>GE 08</w:t>
            </w:r>
          </w:p>
        </w:tc>
        <w:tc>
          <w:tcPr>
            <w:tcW w:w="3827" w:type="dxa"/>
            <w:tcBorders>
              <w:left w:val="nil"/>
              <w:right w:val="nil"/>
            </w:tcBorders>
            <w:vAlign w:val="center"/>
          </w:tcPr>
          <w:p w14:paraId="34E1646E" w14:textId="29DA061A" w:rsidR="00EF4DB2" w:rsidRPr="000D5D2F" w:rsidRDefault="00EF4DB2" w:rsidP="00EF4DB2">
            <w:pPr>
              <w:rPr>
                <w:rFonts w:ascii="Arial" w:hAnsi="Arial" w:cs="Arial"/>
                <w:sz w:val="17"/>
                <w:szCs w:val="17"/>
              </w:rPr>
            </w:pPr>
            <w:r w:rsidRPr="00A16B41">
              <w:rPr>
                <w:rFonts w:ascii="Arial" w:hAnsi="Arial" w:cs="Arial"/>
                <w:color w:val="000000"/>
                <w:sz w:val="17"/>
                <w:szCs w:val="17"/>
                <w:lang w:eastAsia="en-GB"/>
              </w:rPr>
              <w:t>Use of trolleys and sack trucks</w:t>
            </w:r>
          </w:p>
        </w:tc>
        <w:tc>
          <w:tcPr>
            <w:tcW w:w="425" w:type="dxa"/>
            <w:tcBorders>
              <w:left w:val="nil"/>
            </w:tcBorders>
            <w:vAlign w:val="center"/>
          </w:tcPr>
          <w:p w14:paraId="45D6AC6C"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r>
      <w:tr w:rsidR="00EF4DB2" w:rsidRPr="000D5D2F" w14:paraId="4114B532" w14:textId="77777777" w:rsidTr="00DE011D">
        <w:trPr>
          <w:trHeight w:val="454"/>
          <w:jc w:val="center"/>
        </w:trPr>
        <w:tc>
          <w:tcPr>
            <w:tcW w:w="851" w:type="dxa"/>
            <w:tcBorders>
              <w:right w:val="nil"/>
            </w:tcBorders>
            <w:shd w:val="clear" w:color="auto" w:fill="FFD403"/>
            <w:vAlign w:val="center"/>
          </w:tcPr>
          <w:p w14:paraId="3A346B29"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6B6CABB3" w14:textId="07FFD33F" w:rsidR="00EF4DB2" w:rsidRPr="0040270A" w:rsidRDefault="00EF4DB2" w:rsidP="00EF4DB2">
            <w:pPr>
              <w:rPr>
                <w:rFonts w:ascii="Arial" w:hAnsi="Arial" w:cs="Arial"/>
                <w:b/>
                <w:bCs/>
                <w:color w:val="000000"/>
                <w:sz w:val="17"/>
                <w:szCs w:val="17"/>
              </w:rPr>
            </w:pPr>
            <w:r w:rsidRPr="00A16B41">
              <w:rPr>
                <w:rFonts w:ascii="Arial" w:hAnsi="Arial" w:cs="Arial"/>
                <w:color w:val="000000"/>
                <w:sz w:val="17"/>
                <w:szCs w:val="17"/>
                <w:lang w:eastAsia="en-GB"/>
              </w:rPr>
              <w:t>BO 06</w:t>
            </w:r>
          </w:p>
        </w:tc>
        <w:tc>
          <w:tcPr>
            <w:tcW w:w="3822" w:type="dxa"/>
            <w:tcBorders>
              <w:left w:val="nil"/>
              <w:right w:val="nil"/>
            </w:tcBorders>
            <w:vAlign w:val="center"/>
          </w:tcPr>
          <w:p w14:paraId="4303DC0D" w14:textId="7C57D912" w:rsidR="00EF4DB2" w:rsidRPr="0040270A" w:rsidRDefault="00EF4DB2" w:rsidP="00EF4DB2">
            <w:pPr>
              <w:rPr>
                <w:rFonts w:ascii="Arial" w:hAnsi="Arial" w:cs="Arial"/>
                <w:sz w:val="17"/>
                <w:szCs w:val="17"/>
              </w:rPr>
            </w:pPr>
            <w:r w:rsidRPr="00A16B41">
              <w:rPr>
                <w:rFonts w:ascii="Arial" w:hAnsi="Arial" w:cs="Arial"/>
                <w:color w:val="000000"/>
                <w:sz w:val="17"/>
                <w:szCs w:val="17"/>
                <w:lang w:eastAsia="en-GB"/>
              </w:rPr>
              <w:t>Franking machines</w:t>
            </w:r>
          </w:p>
        </w:tc>
        <w:tc>
          <w:tcPr>
            <w:tcW w:w="431" w:type="dxa"/>
            <w:tcBorders>
              <w:left w:val="nil"/>
            </w:tcBorders>
            <w:vAlign w:val="center"/>
          </w:tcPr>
          <w:p w14:paraId="061DB977"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2C28D0E3"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4329BCA0" w14:textId="34E26C35" w:rsidR="00EF4DB2" w:rsidRPr="000751D4" w:rsidRDefault="00EF4DB2" w:rsidP="00EF4DB2">
            <w:pPr>
              <w:rPr>
                <w:rFonts w:ascii="Arial" w:hAnsi="Arial" w:cs="Arial"/>
                <w:b/>
                <w:sz w:val="17"/>
                <w:szCs w:val="17"/>
              </w:rPr>
            </w:pPr>
            <w:r w:rsidRPr="00A16B41">
              <w:rPr>
                <w:rFonts w:ascii="Arial" w:hAnsi="Arial" w:cs="Arial"/>
                <w:color w:val="000000"/>
                <w:sz w:val="17"/>
                <w:szCs w:val="17"/>
                <w:lang w:eastAsia="en-GB"/>
              </w:rPr>
              <w:t xml:space="preserve">GE 10 </w:t>
            </w:r>
          </w:p>
        </w:tc>
        <w:tc>
          <w:tcPr>
            <w:tcW w:w="3827" w:type="dxa"/>
            <w:tcBorders>
              <w:left w:val="nil"/>
              <w:right w:val="nil"/>
            </w:tcBorders>
            <w:vAlign w:val="center"/>
          </w:tcPr>
          <w:p w14:paraId="333618D9" w14:textId="6D5DFBA0" w:rsidR="00EF4DB2" w:rsidRPr="000D5D2F" w:rsidRDefault="00EF4DB2" w:rsidP="00EF4DB2">
            <w:pPr>
              <w:rPr>
                <w:rFonts w:ascii="Arial" w:hAnsi="Arial" w:cs="Arial"/>
                <w:sz w:val="17"/>
                <w:szCs w:val="17"/>
              </w:rPr>
            </w:pPr>
            <w:r w:rsidRPr="00A16B41">
              <w:rPr>
                <w:rFonts w:ascii="Arial" w:hAnsi="Arial" w:cs="Arial"/>
                <w:color w:val="000000"/>
                <w:sz w:val="17"/>
                <w:szCs w:val="17"/>
                <w:lang w:eastAsia="en-GB"/>
              </w:rPr>
              <w:t>Use of step stools and step ladders (less than 0.8m height)</w:t>
            </w:r>
          </w:p>
        </w:tc>
        <w:tc>
          <w:tcPr>
            <w:tcW w:w="425" w:type="dxa"/>
            <w:tcBorders>
              <w:left w:val="nil"/>
            </w:tcBorders>
            <w:vAlign w:val="center"/>
          </w:tcPr>
          <w:p w14:paraId="3D6404B0"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r>
      <w:tr w:rsidR="00EF4DB2" w:rsidRPr="000D5D2F" w14:paraId="363269E9" w14:textId="77777777" w:rsidTr="00DE011D">
        <w:trPr>
          <w:trHeight w:val="454"/>
          <w:jc w:val="center"/>
        </w:trPr>
        <w:tc>
          <w:tcPr>
            <w:tcW w:w="851" w:type="dxa"/>
            <w:tcBorders>
              <w:right w:val="nil"/>
            </w:tcBorders>
            <w:shd w:val="clear" w:color="auto" w:fill="FFD403"/>
            <w:vAlign w:val="center"/>
          </w:tcPr>
          <w:p w14:paraId="512F88CA"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6310DC4B" w14:textId="279F93F6" w:rsidR="00EF4DB2" w:rsidRPr="0040270A" w:rsidRDefault="00EF4DB2" w:rsidP="00EF4DB2">
            <w:pPr>
              <w:rPr>
                <w:rFonts w:ascii="Arial" w:hAnsi="Arial" w:cs="Arial"/>
                <w:b/>
                <w:bCs/>
                <w:strike/>
                <w:color w:val="000000"/>
                <w:sz w:val="17"/>
                <w:szCs w:val="17"/>
              </w:rPr>
            </w:pPr>
            <w:r w:rsidRPr="00A16B41">
              <w:rPr>
                <w:rFonts w:ascii="Arial" w:hAnsi="Arial" w:cs="Arial"/>
                <w:color w:val="000000"/>
                <w:sz w:val="17"/>
                <w:szCs w:val="17"/>
                <w:lang w:eastAsia="en-GB"/>
              </w:rPr>
              <w:t>BO 07</w:t>
            </w:r>
          </w:p>
        </w:tc>
        <w:tc>
          <w:tcPr>
            <w:tcW w:w="3822" w:type="dxa"/>
            <w:tcBorders>
              <w:left w:val="nil"/>
              <w:right w:val="nil"/>
            </w:tcBorders>
            <w:vAlign w:val="center"/>
          </w:tcPr>
          <w:p w14:paraId="18E01C90" w14:textId="2FFC1165" w:rsidR="00EF4DB2" w:rsidRPr="0040270A" w:rsidRDefault="00EF4DB2" w:rsidP="00EF4DB2">
            <w:pPr>
              <w:rPr>
                <w:rFonts w:ascii="Arial" w:hAnsi="Arial" w:cs="Arial"/>
                <w:strike/>
                <w:sz w:val="17"/>
                <w:szCs w:val="17"/>
              </w:rPr>
            </w:pPr>
            <w:r w:rsidRPr="00A16B41">
              <w:rPr>
                <w:rFonts w:ascii="Arial" w:hAnsi="Arial" w:cs="Arial"/>
                <w:color w:val="000000"/>
                <w:sz w:val="17"/>
                <w:szCs w:val="17"/>
                <w:lang w:eastAsia="en-GB"/>
              </w:rPr>
              <w:t>Envelope inserter machines</w:t>
            </w:r>
          </w:p>
        </w:tc>
        <w:tc>
          <w:tcPr>
            <w:tcW w:w="431" w:type="dxa"/>
            <w:tcBorders>
              <w:left w:val="nil"/>
            </w:tcBorders>
            <w:vAlign w:val="center"/>
          </w:tcPr>
          <w:p w14:paraId="68B488B1"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98B292D" w14:textId="77777777" w:rsidR="00EF4DB2" w:rsidRDefault="00EF4DB2" w:rsidP="00EF4DB2">
            <w:pPr>
              <w:rPr>
                <w:rFonts w:ascii="Arial" w:hAnsi="Arial" w:cs="Arial"/>
                <w:color w:val="000000"/>
                <w:sz w:val="17"/>
                <w:szCs w:val="17"/>
                <w:lang w:eastAsia="en-GB"/>
              </w:rPr>
            </w:pPr>
            <w:r w:rsidRPr="00A16B41">
              <w:rPr>
                <w:rFonts w:ascii="Arial" w:hAnsi="Arial" w:cs="Arial"/>
                <w:color w:val="000000"/>
                <w:sz w:val="17"/>
                <w:szCs w:val="17"/>
                <w:lang w:eastAsia="en-GB"/>
              </w:rPr>
              <w:t>STC</w:t>
            </w:r>
          </w:p>
          <w:p w14:paraId="4972FFF8" w14:textId="7AB78D85" w:rsidR="00EF4DB2" w:rsidRPr="003843F3" w:rsidRDefault="00EF4DB2" w:rsidP="00EF4DB2">
            <w:pPr>
              <w:rPr>
                <w:rFonts w:ascii="Arial" w:hAnsi="Arial" w:cs="Arial"/>
                <w:b/>
                <w:strike/>
                <w:sz w:val="17"/>
                <w:szCs w:val="17"/>
              </w:rPr>
            </w:pPr>
            <w:r w:rsidRPr="00A16B41">
              <w:rPr>
                <w:rFonts w:ascii="Arial" w:hAnsi="Arial" w:cs="Arial"/>
                <w:color w:val="000000"/>
                <w:sz w:val="17"/>
                <w:szCs w:val="17"/>
                <w:lang w:eastAsia="en-GB"/>
              </w:rPr>
              <w:t xml:space="preserve">GE 13 </w:t>
            </w:r>
          </w:p>
        </w:tc>
        <w:tc>
          <w:tcPr>
            <w:tcW w:w="3827" w:type="dxa"/>
            <w:tcBorders>
              <w:left w:val="nil"/>
              <w:right w:val="nil"/>
            </w:tcBorders>
            <w:vAlign w:val="center"/>
          </w:tcPr>
          <w:p w14:paraId="5BD2B71E" w14:textId="6EBD0FEA" w:rsidR="00EF4DB2" w:rsidRPr="003843F3" w:rsidRDefault="00EF4DB2" w:rsidP="00EF4DB2">
            <w:pPr>
              <w:rPr>
                <w:rFonts w:ascii="Arial" w:hAnsi="Arial" w:cs="Arial"/>
                <w:strike/>
                <w:sz w:val="17"/>
                <w:szCs w:val="17"/>
              </w:rPr>
            </w:pPr>
            <w:r w:rsidRPr="00A16B41">
              <w:rPr>
                <w:rFonts w:ascii="Arial" w:hAnsi="Arial" w:cs="Arial"/>
                <w:color w:val="000000"/>
                <w:sz w:val="17"/>
                <w:szCs w:val="17"/>
                <w:lang w:eastAsia="en-GB"/>
              </w:rPr>
              <w:t>Goods receipt and storage</w:t>
            </w:r>
          </w:p>
        </w:tc>
        <w:tc>
          <w:tcPr>
            <w:tcW w:w="425" w:type="dxa"/>
            <w:tcBorders>
              <w:left w:val="nil"/>
            </w:tcBorders>
            <w:vAlign w:val="center"/>
          </w:tcPr>
          <w:p w14:paraId="3DC7D490" w14:textId="77777777" w:rsidR="00EF4DB2" w:rsidRPr="000D5D2F" w:rsidRDefault="00EF4DB2" w:rsidP="00EF4DB2">
            <w:pPr>
              <w:jc w:val="center"/>
              <w:rPr>
                <w:rFonts w:ascii="Arial" w:hAnsi="Arial" w:cs="Arial"/>
                <w:sz w:val="17"/>
                <w:szCs w:val="17"/>
              </w:rPr>
            </w:pPr>
            <w:r w:rsidRPr="000D5D2F">
              <w:rPr>
                <w:rFonts w:ascii="Wingdings" w:eastAsia="Wingdings" w:hAnsi="Wingdings" w:cs="Wingdings"/>
                <w:sz w:val="17"/>
                <w:szCs w:val="17"/>
              </w:rPr>
              <w:t>o</w:t>
            </w:r>
          </w:p>
        </w:tc>
      </w:tr>
    </w:tbl>
    <w:p w14:paraId="5E15A5D2" w14:textId="77777777" w:rsidR="00EC04EC" w:rsidRPr="00EE23F0" w:rsidRDefault="00EC04EC" w:rsidP="00EE23F0">
      <w:pPr>
        <w:spacing w:after="0"/>
        <w:rPr>
          <w:rFonts w:ascii="Arial" w:hAnsi="Arial" w:cs="Arial"/>
        </w:rPr>
      </w:pPr>
    </w:p>
    <w:tbl>
      <w:tblPr>
        <w:tblStyle w:val="TableGrid"/>
        <w:tblW w:w="10206" w:type="dxa"/>
        <w:jc w:val="center"/>
        <w:tblLayout w:type="fixed"/>
        <w:tblLook w:val="04A0" w:firstRow="1" w:lastRow="0" w:firstColumn="1" w:lastColumn="0" w:noHBand="0" w:noVBand="1"/>
      </w:tblPr>
      <w:tblGrid>
        <w:gridCol w:w="851"/>
        <w:gridCol w:w="3822"/>
        <w:gridCol w:w="431"/>
        <w:gridCol w:w="850"/>
        <w:gridCol w:w="3827"/>
        <w:gridCol w:w="425"/>
      </w:tblGrid>
      <w:tr w:rsidR="00E31565" w:rsidRPr="00103DB7" w14:paraId="6441A297" w14:textId="77777777" w:rsidTr="00742787">
        <w:trPr>
          <w:trHeight w:val="636"/>
          <w:jc w:val="center"/>
        </w:trPr>
        <w:tc>
          <w:tcPr>
            <w:tcW w:w="10206" w:type="dxa"/>
            <w:gridSpan w:val="6"/>
            <w:shd w:val="clear" w:color="auto" w:fill="FFD403"/>
            <w:vAlign w:val="center"/>
          </w:tcPr>
          <w:p w14:paraId="360CAB71" w14:textId="77777777" w:rsidR="00E31565" w:rsidRPr="00103DB7" w:rsidRDefault="00E31565" w:rsidP="00742787">
            <w:pPr>
              <w:ind w:left="-677" w:firstLine="677"/>
              <w:jc w:val="center"/>
              <w:rPr>
                <w:rFonts w:ascii="Arial" w:hAnsi="Arial" w:cs="Arial"/>
                <w:b/>
                <w:sz w:val="12"/>
                <w:szCs w:val="12"/>
              </w:rPr>
            </w:pPr>
          </w:p>
          <w:p w14:paraId="1F19E977" w14:textId="77777777" w:rsidR="00E31565" w:rsidRDefault="00E31565" w:rsidP="00742787">
            <w:pPr>
              <w:jc w:val="center"/>
              <w:rPr>
                <w:rFonts w:ascii="Arial" w:hAnsi="Arial" w:cs="Arial"/>
                <w:b/>
              </w:rPr>
            </w:pPr>
            <w:r w:rsidRPr="00AC055B">
              <w:rPr>
                <w:rFonts w:ascii="Arial" w:hAnsi="Arial" w:cs="Arial"/>
                <w:b/>
              </w:rPr>
              <w:t xml:space="preserve">Step </w:t>
            </w:r>
            <w:r>
              <w:rPr>
                <w:rFonts w:ascii="Arial" w:hAnsi="Arial" w:cs="Arial"/>
                <w:b/>
              </w:rPr>
              <w:t>4</w:t>
            </w:r>
            <w:r w:rsidRPr="00AC055B">
              <w:rPr>
                <w:rFonts w:ascii="Arial" w:hAnsi="Arial" w:cs="Arial"/>
                <w:b/>
              </w:rPr>
              <w:t xml:space="preserve"> </w:t>
            </w:r>
            <w:r>
              <w:rPr>
                <w:rFonts w:ascii="Arial" w:hAnsi="Arial" w:cs="Arial"/>
                <w:b/>
              </w:rPr>
              <w:t xml:space="preserve">- Additional </w:t>
            </w:r>
            <w:r w:rsidRPr="00AC055B">
              <w:rPr>
                <w:rFonts w:ascii="Arial" w:hAnsi="Arial" w:cs="Arial"/>
                <w:b/>
              </w:rPr>
              <w:t>Task Specific Control Measures</w:t>
            </w:r>
          </w:p>
          <w:p w14:paraId="401E44C9" w14:textId="77777777" w:rsidR="00E31565" w:rsidRPr="00103DB7" w:rsidRDefault="00E31565" w:rsidP="00742787">
            <w:pPr>
              <w:autoSpaceDE w:val="0"/>
              <w:autoSpaceDN w:val="0"/>
              <w:adjustRightInd w:val="0"/>
              <w:jc w:val="center"/>
              <w:rPr>
                <w:rFonts w:ascii="Arial" w:hAnsi="Arial" w:cs="Arial"/>
                <w:b/>
                <w:bCs/>
                <w:sz w:val="12"/>
                <w:szCs w:val="12"/>
              </w:rPr>
            </w:pPr>
          </w:p>
        </w:tc>
      </w:tr>
      <w:tr w:rsidR="00E31565" w:rsidRPr="00F33A8C" w14:paraId="1FFE901F" w14:textId="77777777" w:rsidTr="00742787">
        <w:trPr>
          <w:trHeight w:val="731"/>
          <w:jc w:val="center"/>
        </w:trPr>
        <w:tc>
          <w:tcPr>
            <w:tcW w:w="10206" w:type="dxa"/>
            <w:gridSpan w:val="6"/>
            <w:shd w:val="clear" w:color="auto" w:fill="auto"/>
            <w:vAlign w:val="center"/>
          </w:tcPr>
          <w:p w14:paraId="45077750" w14:textId="77777777" w:rsidR="00E31565" w:rsidRDefault="00E31565" w:rsidP="00742787">
            <w:pPr>
              <w:autoSpaceDE w:val="0"/>
              <w:autoSpaceDN w:val="0"/>
              <w:adjustRightInd w:val="0"/>
              <w:jc w:val="center"/>
              <w:rPr>
                <w:rFonts w:ascii="Arial" w:hAnsi="Arial" w:cs="Arial"/>
                <w:sz w:val="20"/>
                <w:szCs w:val="20"/>
              </w:rPr>
            </w:pPr>
            <w:r w:rsidRPr="00103DB7">
              <w:rPr>
                <w:rFonts w:ascii="Arial" w:hAnsi="Arial" w:cs="Arial"/>
                <w:sz w:val="20"/>
                <w:szCs w:val="20"/>
              </w:rPr>
              <w:t xml:space="preserve">Select </w:t>
            </w:r>
            <w:r>
              <w:rPr>
                <w:rFonts w:ascii="Arial" w:hAnsi="Arial" w:cs="Arial"/>
                <w:sz w:val="20"/>
                <w:szCs w:val="20"/>
              </w:rPr>
              <w:t>any additional</w:t>
            </w:r>
            <w:r w:rsidRPr="00103DB7">
              <w:rPr>
                <w:rFonts w:ascii="Arial" w:hAnsi="Arial" w:cs="Arial"/>
                <w:sz w:val="20"/>
                <w:szCs w:val="20"/>
              </w:rPr>
              <w:t xml:space="preserve"> </w:t>
            </w:r>
            <w:r w:rsidRPr="00773670">
              <w:rPr>
                <w:rFonts w:ascii="Arial" w:hAnsi="Arial" w:cs="Arial"/>
                <w:b/>
                <w:bCs/>
                <w:sz w:val="20"/>
                <w:szCs w:val="20"/>
              </w:rPr>
              <w:t>Safety Task Cards</w:t>
            </w:r>
            <w:r w:rsidRPr="00103DB7">
              <w:rPr>
                <w:rFonts w:ascii="Arial" w:hAnsi="Arial" w:cs="Arial"/>
                <w:sz w:val="20"/>
                <w:szCs w:val="20"/>
              </w:rPr>
              <w:t xml:space="preserve"> </w:t>
            </w:r>
            <w:r>
              <w:rPr>
                <w:rFonts w:ascii="Arial" w:hAnsi="Arial" w:cs="Arial"/>
                <w:sz w:val="20"/>
                <w:szCs w:val="20"/>
              </w:rPr>
              <w:t>you require by ticking the relevant boxes*</w:t>
            </w:r>
          </w:p>
          <w:p w14:paraId="4A790696" w14:textId="60D5FD2A" w:rsidR="00E31565" w:rsidRPr="00F33A8C" w:rsidRDefault="00E31565" w:rsidP="00742787">
            <w:pPr>
              <w:autoSpaceDE w:val="0"/>
              <w:autoSpaceDN w:val="0"/>
              <w:adjustRightInd w:val="0"/>
              <w:jc w:val="center"/>
              <w:rPr>
                <w:rFonts w:ascii="Arial" w:hAnsi="Arial" w:cs="Arial"/>
                <w:sz w:val="20"/>
                <w:szCs w:val="20"/>
              </w:rPr>
            </w:pPr>
            <w:r>
              <w:rPr>
                <w:rFonts w:ascii="Arial" w:hAnsi="Arial" w:cs="Arial"/>
                <w:sz w:val="20"/>
                <w:szCs w:val="20"/>
              </w:rPr>
              <w:t xml:space="preserve">These additional Safety Task Cards are not included in the ‘Safety Task Card </w:t>
            </w:r>
            <w:r w:rsidR="00183A8A">
              <w:rPr>
                <w:rFonts w:ascii="Arial" w:hAnsi="Arial" w:cs="Arial"/>
                <w:sz w:val="20"/>
                <w:szCs w:val="20"/>
              </w:rPr>
              <w:t xml:space="preserve">Business and Office </w:t>
            </w:r>
            <w:r>
              <w:rPr>
                <w:rFonts w:ascii="Arial" w:hAnsi="Arial" w:cs="Arial"/>
                <w:sz w:val="20"/>
                <w:szCs w:val="20"/>
              </w:rPr>
              <w:t>Services’ pack which you have been provided with but can be downloaded from the HSE website and inserted.</w:t>
            </w:r>
          </w:p>
        </w:tc>
      </w:tr>
      <w:tr w:rsidR="00E31565" w:rsidRPr="000D5D2F" w14:paraId="772867A7" w14:textId="77777777" w:rsidTr="00577894">
        <w:trPr>
          <w:trHeight w:val="454"/>
          <w:jc w:val="center"/>
        </w:trPr>
        <w:tc>
          <w:tcPr>
            <w:tcW w:w="851" w:type="dxa"/>
            <w:tcBorders>
              <w:right w:val="nil"/>
            </w:tcBorders>
            <w:shd w:val="clear" w:color="auto" w:fill="FFD403"/>
            <w:vAlign w:val="center"/>
          </w:tcPr>
          <w:p w14:paraId="03E8BE80" w14:textId="5274098E" w:rsidR="00E31565" w:rsidRPr="00030F41"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12E0D493" w14:textId="449490A4" w:rsidR="00E31565" w:rsidRPr="00030F41" w:rsidRDefault="00E31565" w:rsidP="00742787">
            <w:pPr>
              <w:rPr>
                <w:rFonts w:ascii="Arial" w:hAnsi="Arial" w:cs="Arial"/>
                <w:strike/>
                <w:sz w:val="17"/>
                <w:szCs w:val="17"/>
              </w:rPr>
            </w:pPr>
          </w:p>
        </w:tc>
        <w:tc>
          <w:tcPr>
            <w:tcW w:w="431" w:type="dxa"/>
            <w:tcBorders>
              <w:left w:val="nil"/>
            </w:tcBorders>
            <w:vAlign w:val="center"/>
          </w:tcPr>
          <w:p w14:paraId="5647B4FD"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7EA5EEF7" w14:textId="7970D704" w:rsidR="00E31565" w:rsidRPr="003843F3" w:rsidRDefault="00E31565" w:rsidP="00742787">
            <w:pPr>
              <w:rPr>
                <w:rFonts w:ascii="Arial" w:hAnsi="Arial" w:cs="Arial"/>
                <w:b/>
                <w:strike/>
                <w:color w:val="FF0000"/>
                <w:sz w:val="17"/>
                <w:szCs w:val="17"/>
              </w:rPr>
            </w:pPr>
          </w:p>
        </w:tc>
        <w:tc>
          <w:tcPr>
            <w:tcW w:w="3827" w:type="dxa"/>
            <w:tcBorders>
              <w:left w:val="nil"/>
              <w:right w:val="nil"/>
            </w:tcBorders>
            <w:vAlign w:val="center"/>
          </w:tcPr>
          <w:p w14:paraId="3ECD633B" w14:textId="166BC073" w:rsidR="00E31565" w:rsidRPr="003843F3" w:rsidRDefault="00E31565" w:rsidP="00742787">
            <w:pPr>
              <w:rPr>
                <w:rFonts w:ascii="Arial" w:hAnsi="Arial" w:cs="Arial"/>
                <w:strike/>
                <w:color w:val="FF0000"/>
                <w:sz w:val="17"/>
                <w:szCs w:val="17"/>
              </w:rPr>
            </w:pPr>
          </w:p>
        </w:tc>
        <w:tc>
          <w:tcPr>
            <w:tcW w:w="425" w:type="dxa"/>
            <w:tcBorders>
              <w:left w:val="nil"/>
            </w:tcBorders>
            <w:vAlign w:val="center"/>
          </w:tcPr>
          <w:p w14:paraId="68649EAE"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5E99EDAF" w14:textId="77777777" w:rsidTr="00577894">
        <w:trPr>
          <w:trHeight w:val="454"/>
          <w:jc w:val="center"/>
        </w:trPr>
        <w:tc>
          <w:tcPr>
            <w:tcW w:w="851" w:type="dxa"/>
            <w:tcBorders>
              <w:right w:val="nil"/>
            </w:tcBorders>
            <w:shd w:val="clear" w:color="auto" w:fill="FFD403"/>
            <w:vAlign w:val="center"/>
          </w:tcPr>
          <w:p w14:paraId="57251B16" w14:textId="7CA6AE45" w:rsidR="00E31565" w:rsidRPr="00030F41"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458D0A7C" w14:textId="489F6A52" w:rsidR="00E31565" w:rsidRPr="00030F41" w:rsidRDefault="00E31565" w:rsidP="00742787">
            <w:pPr>
              <w:rPr>
                <w:rFonts w:ascii="Arial" w:hAnsi="Arial" w:cs="Arial"/>
                <w:strike/>
                <w:sz w:val="17"/>
                <w:szCs w:val="17"/>
              </w:rPr>
            </w:pPr>
          </w:p>
        </w:tc>
        <w:tc>
          <w:tcPr>
            <w:tcW w:w="431" w:type="dxa"/>
            <w:tcBorders>
              <w:left w:val="nil"/>
            </w:tcBorders>
            <w:vAlign w:val="center"/>
          </w:tcPr>
          <w:p w14:paraId="4ED81BAD"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51E9F65C" w14:textId="00E06304" w:rsidR="00E31565" w:rsidRPr="003843F3" w:rsidRDefault="00E31565" w:rsidP="00742787">
            <w:pPr>
              <w:rPr>
                <w:rFonts w:ascii="Arial" w:hAnsi="Arial" w:cs="Arial"/>
                <w:b/>
                <w:strike/>
                <w:sz w:val="17"/>
                <w:szCs w:val="17"/>
              </w:rPr>
            </w:pPr>
          </w:p>
        </w:tc>
        <w:tc>
          <w:tcPr>
            <w:tcW w:w="3827" w:type="dxa"/>
            <w:tcBorders>
              <w:left w:val="nil"/>
              <w:right w:val="nil"/>
            </w:tcBorders>
            <w:vAlign w:val="center"/>
          </w:tcPr>
          <w:p w14:paraId="179D053C" w14:textId="78F59BB4" w:rsidR="00E31565" w:rsidRPr="003843F3" w:rsidRDefault="00E31565" w:rsidP="00742787">
            <w:pPr>
              <w:rPr>
                <w:rFonts w:ascii="Arial" w:hAnsi="Arial" w:cs="Arial"/>
                <w:strike/>
                <w:sz w:val="17"/>
                <w:szCs w:val="17"/>
              </w:rPr>
            </w:pPr>
          </w:p>
        </w:tc>
        <w:tc>
          <w:tcPr>
            <w:tcW w:w="425" w:type="dxa"/>
            <w:tcBorders>
              <w:left w:val="nil"/>
            </w:tcBorders>
            <w:vAlign w:val="center"/>
          </w:tcPr>
          <w:p w14:paraId="7DDE9227"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3D5EAC72" w14:textId="77777777" w:rsidTr="00577894">
        <w:trPr>
          <w:trHeight w:val="454"/>
          <w:jc w:val="center"/>
        </w:trPr>
        <w:tc>
          <w:tcPr>
            <w:tcW w:w="851" w:type="dxa"/>
            <w:tcBorders>
              <w:right w:val="nil"/>
            </w:tcBorders>
            <w:shd w:val="clear" w:color="auto" w:fill="FFD403"/>
            <w:vAlign w:val="center"/>
          </w:tcPr>
          <w:p w14:paraId="0436A1B3" w14:textId="5894C13D" w:rsidR="00E31565" w:rsidRPr="00030F41"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3EE601DB" w14:textId="217887E0" w:rsidR="00E31565" w:rsidRPr="00030F41" w:rsidRDefault="00E31565" w:rsidP="00742787">
            <w:pPr>
              <w:rPr>
                <w:rFonts w:ascii="Arial" w:hAnsi="Arial" w:cs="Arial"/>
                <w:strike/>
                <w:sz w:val="17"/>
                <w:szCs w:val="17"/>
              </w:rPr>
            </w:pPr>
          </w:p>
        </w:tc>
        <w:tc>
          <w:tcPr>
            <w:tcW w:w="431" w:type="dxa"/>
            <w:tcBorders>
              <w:left w:val="nil"/>
            </w:tcBorders>
            <w:vAlign w:val="center"/>
          </w:tcPr>
          <w:p w14:paraId="18E20062"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6A2C30A8" w14:textId="6A57663E" w:rsidR="00E31565" w:rsidRPr="003843F3" w:rsidRDefault="00E31565" w:rsidP="00742787">
            <w:pPr>
              <w:rPr>
                <w:rFonts w:ascii="Arial" w:hAnsi="Arial" w:cs="Arial"/>
                <w:b/>
                <w:strike/>
                <w:sz w:val="17"/>
                <w:szCs w:val="17"/>
              </w:rPr>
            </w:pPr>
          </w:p>
        </w:tc>
        <w:tc>
          <w:tcPr>
            <w:tcW w:w="3827" w:type="dxa"/>
            <w:tcBorders>
              <w:left w:val="nil"/>
              <w:right w:val="nil"/>
            </w:tcBorders>
            <w:vAlign w:val="center"/>
          </w:tcPr>
          <w:p w14:paraId="3C538FE6" w14:textId="3B4353BD" w:rsidR="00E31565" w:rsidRPr="003843F3" w:rsidRDefault="00E31565" w:rsidP="00742787">
            <w:pPr>
              <w:rPr>
                <w:rFonts w:ascii="Arial" w:hAnsi="Arial" w:cs="Arial"/>
                <w:strike/>
                <w:sz w:val="17"/>
                <w:szCs w:val="17"/>
              </w:rPr>
            </w:pPr>
          </w:p>
        </w:tc>
        <w:tc>
          <w:tcPr>
            <w:tcW w:w="425" w:type="dxa"/>
            <w:tcBorders>
              <w:left w:val="nil"/>
            </w:tcBorders>
            <w:vAlign w:val="center"/>
          </w:tcPr>
          <w:p w14:paraId="6CC42F7C"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6DE3ECEE" w14:textId="77777777" w:rsidTr="00577894">
        <w:trPr>
          <w:trHeight w:val="454"/>
          <w:jc w:val="center"/>
        </w:trPr>
        <w:tc>
          <w:tcPr>
            <w:tcW w:w="851" w:type="dxa"/>
            <w:tcBorders>
              <w:right w:val="nil"/>
            </w:tcBorders>
            <w:shd w:val="clear" w:color="auto" w:fill="FFD403"/>
            <w:vAlign w:val="center"/>
          </w:tcPr>
          <w:p w14:paraId="4E87F0DF" w14:textId="5A982CC1" w:rsidR="00E31565" w:rsidRPr="00030F41"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50307A3F" w14:textId="5DC624AA" w:rsidR="00E31565" w:rsidRPr="00030F41" w:rsidRDefault="00E31565" w:rsidP="00742787">
            <w:pPr>
              <w:rPr>
                <w:rFonts w:ascii="Arial" w:hAnsi="Arial" w:cs="Arial"/>
                <w:strike/>
                <w:sz w:val="17"/>
                <w:szCs w:val="17"/>
              </w:rPr>
            </w:pPr>
          </w:p>
        </w:tc>
        <w:tc>
          <w:tcPr>
            <w:tcW w:w="431" w:type="dxa"/>
            <w:tcBorders>
              <w:left w:val="nil"/>
            </w:tcBorders>
            <w:vAlign w:val="center"/>
          </w:tcPr>
          <w:p w14:paraId="6ECE978E"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378E6288" w14:textId="3074B564" w:rsidR="00E31565" w:rsidRPr="003843F3" w:rsidRDefault="00E31565" w:rsidP="00742787">
            <w:pPr>
              <w:rPr>
                <w:rFonts w:ascii="Arial" w:hAnsi="Arial" w:cs="Arial"/>
                <w:b/>
                <w:strike/>
                <w:sz w:val="17"/>
                <w:szCs w:val="17"/>
              </w:rPr>
            </w:pPr>
          </w:p>
        </w:tc>
        <w:tc>
          <w:tcPr>
            <w:tcW w:w="3827" w:type="dxa"/>
            <w:tcBorders>
              <w:left w:val="nil"/>
              <w:right w:val="nil"/>
            </w:tcBorders>
            <w:vAlign w:val="center"/>
          </w:tcPr>
          <w:p w14:paraId="6C66DD1C" w14:textId="35FA5222" w:rsidR="00E31565" w:rsidRPr="003843F3" w:rsidRDefault="00E31565" w:rsidP="00742787">
            <w:pPr>
              <w:rPr>
                <w:rFonts w:ascii="Arial" w:hAnsi="Arial" w:cs="Arial"/>
                <w:strike/>
                <w:sz w:val="17"/>
                <w:szCs w:val="17"/>
              </w:rPr>
            </w:pPr>
          </w:p>
        </w:tc>
        <w:tc>
          <w:tcPr>
            <w:tcW w:w="425" w:type="dxa"/>
            <w:tcBorders>
              <w:left w:val="nil"/>
            </w:tcBorders>
            <w:vAlign w:val="center"/>
          </w:tcPr>
          <w:p w14:paraId="413D75FB"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0F812318" w14:textId="77777777" w:rsidTr="00577894">
        <w:trPr>
          <w:trHeight w:val="454"/>
          <w:jc w:val="center"/>
        </w:trPr>
        <w:tc>
          <w:tcPr>
            <w:tcW w:w="851" w:type="dxa"/>
            <w:tcBorders>
              <w:right w:val="nil"/>
            </w:tcBorders>
            <w:shd w:val="clear" w:color="auto" w:fill="FFD403"/>
            <w:vAlign w:val="center"/>
          </w:tcPr>
          <w:p w14:paraId="55B37FEA" w14:textId="03B7D7C5" w:rsidR="00E31565" w:rsidRPr="0040270A"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623F2573" w14:textId="1AF9E060" w:rsidR="00E31565" w:rsidRPr="0040270A" w:rsidRDefault="00E31565" w:rsidP="00742787">
            <w:pPr>
              <w:rPr>
                <w:rFonts w:ascii="Arial" w:hAnsi="Arial" w:cs="Arial"/>
                <w:strike/>
                <w:sz w:val="17"/>
                <w:szCs w:val="17"/>
              </w:rPr>
            </w:pPr>
          </w:p>
        </w:tc>
        <w:tc>
          <w:tcPr>
            <w:tcW w:w="431" w:type="dxa"/>
            <w:tcBorders>
              <w:left w:val="nil"/>
            </w:tcBorders>
            <w:vAlign w:val="center"/>
          </w:tcPr>
          <w:p w14:paraId="2B8C86C5"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28FBB8B6" w14:textId="6277696E" w:rsidR="00E31565" w:rsidRPr="000751D4" w:rsidRDefault="00E31565" w:rsidP="00742787">
            <w:pPr>
              <w:rPr>
                <w:rFonts w:ascii="Arial" w:hAnsi="Arial" w:cs="Arial"/>
                <w:b/>
                <w:sz w:val="17"/>
                <w:szCs w:val="17"/>
              </w:rPr>
            </w:pPr>
          </w:p>
        </w:tc>
        <w:tc>
          <w:tcPr>
            <w:tcW w:w="3827" w:type="dxa"/>
            <w:tcBorders>
              <w:left w:val="nil"/>
              <w:right w:val="nil"/>
            </w:tcBorders>
            <w:vAlign w:val="center"/>
          </w:tcPr>
          <w:p w14:paraId="5BE9ED17" w14:textId="085F8C15" w:rsidR="00E31565" w:rsidRPr="000D5D2F" w:rsidRDefault="00E31565" w:rsidP="00742787">
            <w:pPr>
              <w:rPr>
                <w:rFonts w:ascii="Arial" w:hAnsi="Arial" w:cs="Arial"/>
                <w:sz w:val="17"/>
                <w:szCs w:val="17"/>
              </w:rPr>
            </w:pPr>
          </w:p>
        </w:tc>
        <w:tc>
          <w:tcPr>
            <w:tcW w:w="425" w:type="dxa"/>
            <w:tcBorders>
              <w:left w:val="nil"/>
            </w:tcBorders>
            <w:vAlign w:val="center"/>
          </w:tcPr>
          <w:p w14:paraId="3839766E"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2FF8AAEA" w14:textId="77777777" w:rsidTr="00577894">
        <w:trPr>
          <w:trHeight w:val="454"/>
          <w:jc w:val="center"/>
        </w:trPr>
        <w:tc>
          <w:tcPr>
            <w:tcW w:w="851" w:type="dxa"/>
            <w:tcBorders>
              <w:right w:val="nil"/>
            </w:tcBorders>
            <w:shd w:val="clear" w:color="auto" w:fill="FFD403"/>
            <w:vAlign w:val="center"/>
          </w:tcPr>
          <w:p w14:paraId="7D215436" w14:textId="42C47892" w:rsidR="00E31565" w:rsidRPr="0040270A" w:rsidRDefault="00E31565" w:rsidP="00742787">
            <w:pPr>
              <w:rPr>
                <w:rFonts w:ascii="Arial" w:hAnsi="Arial" w:cs="Arial"/>
                <w:b/>
                <w:bCs/>
                <w:color w:val="000000"/>
                <w:sz w:val="17"/>
                <w:szCs w:val="17"/>
              </w:rPr>
            </w:pPr>
          </w:p>
        </w:tc>
        <w:tc>
          <w:tcPr>
            <w:tcW w:w="3822" w:type="dxa"/>
            <w:tcBorders>
              <w:left w:val="nil"/>
              <w:right w:val="nil"/>
            </w:tcBorders>
            <w:vAlign w:val="center"/>
          </w:tcPr>
          <w:p w14:paraId="02A88964" w14:textId="3EDD4296" w:rsidR="00E31565" w:rsidRPr="0040270A" w:rsidRDefault="00E31565" w:rsidP="00742787">
            <w:pPr>
              <w:rPr>
                <w:rFonts w:ascii="Arial" w:hAnsi="Arial" w:cs="Arial"/>
                <w:sz w:val="17"/>
                <w:szCs w:val="17"/>
              </w:rPr>
            </w:pPr>
          </w:p>
        </w:tc>
        <w:tc>
          <w:tcPr>
            <w:tcW w:w="431" w:type="dxa"/>
            <w:tcBorders>
              <w:left w:val="nil"/>
            </w:tcBorders>
            <w:vAlign w:val="center"/>
          </w:tcPr>
          <w:p w14:paraId="16AB78DA"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263BC5B7" w14:textId="1CDDE051" w:rsidR="00E31565" w:rsidRPr="000751D4" w:rsidRDefault="00E31565" w:rsidP="00742787">
            <w:pPr>
              <w:rPr>
                <w:rFonts w:ascii="Arial" w:hAnsi="Arial" w:cs="Arial"/>
                <w:b/>
                <w:sz w:val="17"/>
                <w:szCs w:val="17"/>
              </w:rPr>
            </w:pPr>
          </w:p>
        </w:tc>
        <w:tc>
          <w:tcPr>
            <w:tcW w:w="3827" w:type="dxa"/>
            <w:tcBorders>
              <w:left w:val="nil"/>
              <w:right w:val="nil"/>
            </w:tcBorders>
            <w:vAlign w:val="center"/>
          </w:tcPr>
          <w:p w14:paraId="5E1CD6DE" w14:textId="1A148332" w:rsidR="00E31565" w:rsidRPr="000D5D2F" w:rsidRDefault="00E31565" w:rsidP="00742787">
            <w:pPr>
              <w:rPr>
                <w:rFonts w:ascii="Arial" w:hAnsi="Arial" w:cs="Arial"/>
                <w:sz w:val="17"/>
                <w:szCs w:val="17"/>
              </w:rPr>
            </w:pPr>
          </w:p>
        </w:tc>
        <w:tc>
          <w:tcPr>
            <w:tcW w:w="425" w:type="dxa"/>
            <w:tcBorders>
              <w:left w:val="nil"/>
            </w:tcBorders>
            <w:vAlign w:val="center"/>
          </w:tcPr>
          <w:p w14:paraId="136BF73D"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7DA01461" w14:textId="77777777" w:rsidTr="00577894">
        <w:trPr>
          <w:trHeight w:val="454"/>
          <w:jc w:val="center"/>
        </w:trPr>
        <w:tc>
          <w:tcPr>
            <w:tcW w:w="851" w:type="dxa"/>
            <w:tcBorders>
              <w:right w:val="nil"/>
            </w:tcBorders>
            <w:shd w:val="clear" w:color="auto" w:fill="FFD403"/>
            <w:vAlign w:val="center"/>
          </w:tcPr>
          <w:p w14:paraId="2BFD0A6E" w14:textId="4643143A" w:rsidR="00E31565" w:rsidRPr="0040270A"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2585F28F" w14:textId="065253B5" w:rsidR="00E31565" w:rsidRPr="0040270A" w:rsidRDefault="00E31565" w:rsidP="00742787">
            <w:pPr>
              <w:rPr>
                <w:rFonts w:ascii="Arial" w:hAnsi="Arial" w:cs="Arial"/>
                <w:strike/>
                <w:sz w:val="17"/>
                <w:szCs w:val="17"/>
              </w:rPr>
            </w:pPr>
          </w:p>
        </w:tc>
        <w:tc>
          <w:tcPr>
            <w:tcW w:w="431" w:type="dxa"/>
            <w:tcBorders>
              <w:left w:val="nil"/>
            </w:tcBorders>
            <w:vAlign w:val="center"/>
          </w:tcPr>
          <w:p w14:paraId="1EB70E33"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2E7C4C69" w14:textId="61DF2A9C" w:rsidR="00E31565" w:rsidRPr="003843F3" w:rsidRDefault="00E31565" w:rsidP="00742787">
            <w:pPr>
              <w:rPr>
                <w:rFonts w:ascii="Arial" w:hAnsi="Arial" w:cs="Arial"/>
                <w:b/>
                <w:strike/>
                <w:sz w:val="17"/>
                <w:szCs w:val="17"/>
              </w:rPr>
            </w:pPr>
          </w:p>
        </w:tc>
        <w:tc>
          <w:tcPr>
            <w:tcW w:w="3827" w:type="dxa"/>
            <w:tcBorders>
              <w:left w:val="nil"/>
              <w:right w:val="nil"/>
            </w:tcBorders>
            <w:vAlign w:val="center"/>
          </w:tcPr>
          <w:p w14:paraId="718C3461" w14:textId="06F34464" w:rsidR="00E31565" w:rsidRPr="003843F3" w:rsidRDefault="00E31565" w:rsidP="00742787">
            <w:pPr>
              <w:rPr>
                <w:rFonts w:ascii="Arial" w:hAnsi="Arial" w:cs="Arial"/>
                <w:strike/>
                <w:sz w:val="17"/>
                <w:szCs w:val="17"/>
              </w:rPr>
            </w:pPr>
          </w:p>
        </w:tc>
        <w:tc>
          <w:tcPr>
            <w:tcW w:w="425" w:type="dxa"/>
            <w:tcBorders>
              <w:left w:val="nil"/>
            </w:tcBorders>
            <w:vAlign w:val="center"/>
          </w:tcPr>
          <w:p w14:paraId="2AC25E15"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13A28E67" w14:textId="77777777" w:rsidTr="00577894">
        <w:trPr>
          <w:trHeight w:val="454"/>
          <w:jc w:val="center"/>
        </w:trPr>
        <w:tc>
          <w:tcPr>
            <w:tcW w:w="851" w:type="dxa"/>
            <w:tcBorders>
              <w:right w:val="nil"/>
            </w:tcBorders>
            <w:shd w:val="clear" w:color="auto" w:fill="FFD403"/>
            <w:vAlign w:val="center"/>
          </w:tcPr>
          <w:p w14:paraId="013ADBC2" w14:textId="77777777" w:rsidR="00E31565" w:rsidRPr="0040270A" w:rsidRDefault="00E31565" w:rsidP="00742787">
            <w:pPr>
              <w:rPr>
                <w:rFonts w:ascii="Arial" w:hAnsi="Arial" w:cs="Arial"/>
                <w:b/>
                <w:bCs/>
                <w:color w:val="000000"/>
                <w:sz w:val="17"/>
                <w:szCs w:val="17"/>
              </w:rPr>
            </w:pPr>
          </w:p>
        </w:tc>
        <w:tc>
          <w:tcPr>
            <w:tcW w:w="3822" w:type="dxa"/>
            <w:tcBorders>
              <w:left w:val="nil"/>
              <w:right w:val="nil"/>
            </w:tcBorders>
            <w:vAlign w:val="center"/>
          </w:tcPr>
          <w:p w14:paraId="4A0D412C" w14:textId="77777777" w:rsidR="00E31565" w:rsidRPr="0040270A" w:rsidRDefault="00E31565" w:rsidP="00742787">
            <w:pPr>
              <w:rPr>
                <w:rFonts w:ascii="Arial" w:hAnsi="Arial" w:cs="Arial"/>
                <w:sz w:val="17"/>
                <w:szCs w:val="17"/>
              </w:rPr>
            </w:pPr>
          </w:p>
        </w:tc>
        <w:tc>
          <w:tcPr>
            <w:tcW w:w="431" w:type="dxa"/>
            <w:tcBorders>
              <w:left w:val="nil"/>
            </w:tcBorders>
            <w:vAlign w:val="center"/>
          </w:tcPr>
          <w:p w14:paraId="798A0874"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3F733CC8" w14:textId="77777777" w:rsidR="00E31565" w:rsidRPr="00C26A1B" w:rsidRDefault="00E31565" w:rsidP="00742787">
            <w:pPr>
              <w:rPr>
                <w:rFonts w:ascii="Arial" w:hAnsi="Arial" w:cs="Arial"/>
                <w:b/>
                <w:strike/>
                <w:sz w:val="17"/>
                <w:szCs w:val="17"/>
                <w:highlight w:val="red"/>
              </w:rPr>
            </w:pPr>
          </w:p>
        </w:tc>
        <w:tc>
          <w:tcPr>
            <w:tcW w:w="3827" w:type="dxa"/>
            <w:tcBorders>
              <w:left w:val="nil"/>
              <w:right w:val="nil"/>
            </w:tcBorders>
            <w:vAlign w:val="center"/>
          </w:tcPr>
          <w:p w14:paraId="42EF9B33" w14:textId="77777777" w:rsidR="00E31565" w:rsidRPr="00C26A1B" w:rsidRDefault="00E31565" w:rsidP="00742787">
            <w:pPr>
              <w:rPr>
                <w:rFonts w:ascii="Arial" w:hAnsi="Arial" w:cs="Arial"/>
                <w:strike/>
                <w:sz w:val="17"/>
                <w:szCs w:val="17"/>
                <w:highlight w:val="red"/>
              </w:rPr>
            </w:pPr>
          </w:p>
        </w:tc>
        <w:tc>
          <w:tcPr>
            <w:tcW w:w="425" w:type="dxa"/>
            <w:tcBorders>
              <w:left w:val="nil"/>
            </w:tcBorders>
            <w:vAlign w:val="center"/>
          </w:tcPr>
          <w:p w14:paraId="7D21C57F"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28ADB86F" w14:textId="77777777" w:rsidTr="00577894">
        <w:trPr>
          <w:trHeight w:val="454"/>
          <w:jc w:val="center"/>
        </w:trPr>
        <w:tc>
          <w:tcPr>
            <w:tcW w:w="851" w:type="dxa"/>
            <w:tcBorders>
              <w:right w:val="nil"/>
            </w:tcBorders>
            <w:shd w:val="clear" w:color="auto" w:fill="FFD403"/>
            <w:vAlign w:val="center"/>
          </w:tcPr>
          <w:p w14:paraId="5E3DC33B" w14:textId="77777777" w:rsidR="00E31565" w:rsidRPr="0040270A"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0277A905" w14:textId="77777777" w:rsidR="00E31565" w:rsidRPr="0040270A" w:rsidRDefault="00E31565" w:rsidP="00742787">
            <w:pPr>
              <w:rPr>
                <w:rFonts w:ascii="Arial" w:hAnsi="Arial" w:cs="Arial"/>
                <w:strike/>
                <w:sz w:val="17"/>
                <w:szCs w:val="17"/>
              </w:rPr>
            </w:pPr>
          </w:p>
        </w:tc>
        <w:tc>
          <w:tcPr>
            <w:tcW w:w="431" w:type="dxa"/>
            <w:tcBorders>
              <w:left w:val="nil"/>
            </w:tcBorders>
            <w:vAlign w:val="center"/>
          </w:tcPr>
          <w:p w14:paraId="439BDE96"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DB6FC0E" w14:textId="77777777" w:rsidR="00E31565" w:rsidRPr="0006479B" w:rsidRDefault="00E31565" w:rsidP="00742787">
            <w:pPr>
              <w:rPr>
                <w:rFonts w:ascii="Arial" w:hAnsi="Arial" w:cs="Arial"/>
                <w:b/>
                <w:sz w:val="17"/>
                <w:szCs w:val="17"/>
              </w:rPr>
            </w:pPr>
          </w:p>
        </w:tc>
        <w:tc>
          <w:tcPr>
            <w:tcW w:w="3827" w:type="dxa"/>
            <w:tcBorders>
              <w:left w:val="nil"/>
              <w:right w:val="nil"/>
            </w:tcBorders>
            <w:vAlign w:val="center"/>
          </w:tcPr>
          <w:p w14:paraId="7FF09493" w14:textId="77777777" w:rsidR="00E31565" w:rsidRPr="0006479B" w:rsidRDefault="00E31565" w:rsidP="00742787">
            <w:pPr>
              <w:rPr>
                <w:rFonts w:ascii="Arial" w:hAnsi="Arial" w:cs="Arial"/>
                <w:sz w:val="17"/>
                <w:szCs w:val="17"/>
              </w:rPr>
            </w:pPr>
          </w:p>
        </w:tc>
        <w:tc>
          <w:tcPr>
            <w:tcW w:w="425" w:type="dxa"/>
            <w:tcBorders>
              <w:left w:val="nil"/>
            </w:tcBorders>
            <w:vAlign w:val="center"/>
          </w:tcPr>
          <w:p w14:paraId="4B80D665"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230988B8" w14:textId="77777777" w:rsidTr="00577894">
        <w:trPr>
          <w:trHeight w:val="454"/>
          <w:jc w:val="center"/>
        </w:trPr>
        <w:tc>
          <w:tcPr>
            <w:tcW w:w="851" w:type="dxa"/>
            <w:tcBorders>
              <w:right w:val="nil"/>
            </w:tcBorders>
            <w:shd w:val="clear" w:color="auto" w:fill="FFD403"/>
            <w:vAlign w:val="center"/>
          </w:tcPr>
          <w:p w14:paraId="2B8948B3" w14:textId="77777777" w:rsidR="00E31565" w:rsidRPr="0040270A"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4CB6D4B7" w14:textId="77777777" w:rsidR="00E31565" w:rsidRPr="0040270A" w:rsidRDefault="00E31565" w:rsidP="00742787">
            <w:pPr>
              <w:rPr>
                <w:rFonts w:ascii="Arial" w:hAnsi="Arial" w:cs="Arial"/>
                <w:strike/>
                <w:sz w:val="17"/>
                <w:szCs w:val="17"/>
              </w:rPr>
            </w:pPr>
          </w:p>
        </w:tc>
        <w:tc>
          <w:tcPr>
            <w:tcW w:w="431" w:type="dxa"/>
            <w:tcBorders>
              <w:left w:val="nil"/>
            </w:tcBorders>
            <w:vAlign w:val="center"/>
          </w:tcPr>
          <w:p w14:paraId="1D0B5A95"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579EC165" w14:textId="77777777" w:rsidR="00E31565" w:rsidRPr="0006479B" w:rsidRDefault="00E31565" w:rsidP="00742787">
            <w:pPr>
              <w:rPr>
                <w:rFonts w:ascii="Arial" w:hAnsi="Arial" w:cs="Arial"/>
                <w:b/>
                <w:sz w:val="17"/>
                <w:szCs w:val="17"/>
              </w:rPr>
            </w:pPr>
          </w:p>
        </w:tc>
        <w:tc>
          <w:tcPr>
            <w:tcW w:w="3827" w:type="dxa"/>
            <w:tcBorders>
              <w:left w:val="nil"/>
              <w:right w:val="nil"/>
            </w:tcBorders>
            <w:vAlign w:val="center"/>
          </w:tcPr>
          <w:p w14:paraId="006E3389" w14:textId="77777777" w:rsidR="00E31565" w:rsidRPr="0006479B" w:rsidRDefault="00E31565" w:rsidP="00742787">
            <w:pPr>
              <w:rPr>
                <w:rFonts w:ascii="Arial" w:hAnsi="Arial" w:cs="Arial"/>
                <w:sz w:val="17"/>
                <w:szCs w:val="17"/>
              </w:rPr>
            </w:pPr>
          </w:p>
        </w:tc>
        <w:tc>
          <w:tcPr>
            <w:tcW w:w="425" w:type="dxa"/>
            <w:tcBorders>
              <w:left w:val="nil"/>
            </w:tcBorders>
            <w:vAlign w:val="center"/>
          </w:tcPr>
          <w:p w14:paraId="1EBBBB34"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E31565" w:rsidRPr="000D5D2F" w14:paraId="3509217B" w14:textId="77777777" w:rsidTr="00577894">
        <w:trPr>
          <w:trHeight w:val="454"/>
          <w:jc w:val="center"/>
        </w:trPr>
        <w:tc>
          <w:tcPr>
            <w:tcW w:w="851" w:type="dxa"/>
            <w:tcBorders>
              <w:right w:val="nil"/>
            </w:tcBorders>
            <w:shd w:val="clear" w:color="auto" w:fill="FFD403"/>
            <w:vAlign w:val="center"/>
          </w:tcPr>
          <w:p w14:paraId="3FCEBD1E" w14:textId="77777777" w:rsidR="00E31565" w:rsidRPr="0040270A"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793A07EA" w14:textId="77777777" w:rsidR="00E31565" w:rsidRPr="0040270A" w:rsidRDefault="00E31565" w:rsidP="00742787">
            <w:pPr>
              <w:rPr>
                <w:rFonts w:ascii="Arial" w:hAnsi="Arial" w:cs="Arial"/>
                <w:strike/>
                <w:sz w:val="17"/>
                <w:szCs w:val="17"/>
              </w:rPr>
            </w:pPr>
          </w:p>
        </w:tc>
        <w:tc>
          <w:tcPr>
            <w:tcW w:w="431" w:type="dxa"/>
            <w:tcBorders>
              <w:left w:val="nil"/>
            </w:tcBorders>
            <w:vAlign w:val="center"/>
          </w:tcPr>
          <w:p w14:paraId="424EA6A0"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5E5B2376" w14:textId="77777777" w:rsidR="00E31565" w:rsidRPr="000751D4" w:rsidRDefault="00E31565" w:rsidP="00742787">
            <w:pPr>
              <w:rPr>
                <w:rFonts w:ascii="Arial" w:hAnsi="Arial" w:cs="Arial"/>
                <w:b/>
                <w:sz w:val="17"/>
                <w:szCs w:val="17"/>
              </w:rPr>
            </w:pPr>
          </w:p>
        </w:tc>
        <w:tc>
          <w:tcPr>
            <w:tcW w:w="3827" w:type="dxa"/>
            <w:tcBorders>
              <w:left w:val="nil"/>
              <w:right w:val="nil"/>
            </w:tcBorders>
            <w:vAlign w:val="center"/>
          </w:tcPr>
          <w:p w14:paraId="696C4FD0" w14:textId="77777777" w:rsidR="00E31565" w:rsidRPr="000D5D2F" w:rsidRDefault="00E31565" w:rsidP="00742787">
            <w:pPr>
              <w:rPr>
                <w:rFonts w:ascii="Arial" w:hAnsi="Arial" w:cs="Arial"/>
                <w:sz w:val="17"/>
                <w:szCs w:val="17"/>
              </w:rPr>
            </w:pPr>
          </w:p>
        </w:tc>
        <w:tc>
          <w:tcPr>
            <w:tcW w:w="425" w:type="dxa"/>
            <w:tcBorders>
              <w:left w:val="nil"/>
            </w:tcBorders>
            <w:vAlign w:val="center"/>
          </w:tcPr>
          <w:p w14:paraId="7B3ED89E"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316D8C" w:rsidRPr="000D5D2F" w14:paraId="11FFAB24" w14:textId="77777777" w:rsidTr="00577894">
        <w:trPr>
          <w:trHeight w:val="454"/>
          <w:jc w:val="center"/>
        </w:trPr>
        <w:tc>
          <w:tcPr>
            <w:tcW w:w="851" w:type="dxa"/>
            <w:tcBorders>
              <w:right w:val="nil"/>
            </w:tcBorders>
            <w:shd w:val="clear" w:color="auto" w:fill="FFD403"/>
            <w:vAlign w:val="center"/>
          </w:tcPr>
          <w:p w14:paraId="67933DDD" w14:textId="77777777" w:rsidR="00316D8C" w:rsidRPr="0040270A" w:rsidRDefault="00316D8C" w:rsidP="00316D8C">
            <w:pPr>
              <w:rPr>
                <w:rFonts w:ascii="Arial" w:hAnsi="Arial" w:cs="Arial"/>
                <w:b/>
                <w:bCs/>
                <w:strike/>
                <w:color w:val="000000"/>
                <w:sz w:val="17"/>
                <w:szCs w:val="17"/>
              </w:rPr>
            </w:pPr>
          </w:p>
        </w:tc>
        <w:tc>
          <w:tcPr>
            <w:tcW w:w="3822" w:type="dxa"/>
            <w:tcBorders>
              <w:left w:val="nil"/>
              <w:right w:val="nil"/>
            </w:tcBorders>
            <w:vAlign w:val="center"/>
          </w:tcPr>
          <w:p w14:paraId="16B924B9" w14:textId="77777777" w:rsidR="00316D8C" w:rsidRPr="0040270A" w:rsidRDefault="00316D8C" w:rsidP="00316D8C">
            <w:pPr>
              <w:rPr>
                <w:rFonts w:ascii="Arial" w:hAnsi="Arial" w:cs="Arial"/>
                <w:strike/>
                <w:sz w:val="17"/>
                <w:szCs w:val="17"/>
              </w:rPr>
            </w:pPr>
          </w:p>
        </w:tc>
        <w:tc>
          <w:tcPr>
            <w:tcW w:w="431" w:type="dxa"/>
            <w:tcBorders>
              <w:left w:val="nil"/>
            </w:tcBorders>
            <w:vAlign w:val="center"/>
          </w:tcPr>
          <w:p w14:paraId="57C29417" w14:textId="3C63178C" w:rsidR="00316D8C" w:rsidRPr="000D5D2F" w:rsidRDefault="00316D8C" w:rsidP="00316D8C">
            <w:pPr>
              <w:jc w:val="center"/>
              <w:rPr>
                <w:rFonts w:ascii="Wingdings" w:eastAsia="Wingdings" w:hAnsi="Wingdings" w:cs="Wingdings"/>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5EB809C0" w14:textId="77777777" w:rsidR="00316D8C" w:rsidRPr="003843F3" w:rsidRDefault="00316D8C" w:rsidP="00316D8C">
            <w:pPr>
              <w:rPr>
                <w:rFonts w:ascii="Arial" w:hAnsi="Arial" w:cs="Arial"/>
                <w:b/>
                <w:strike/>
                <w:sz w:val="17"/>
                <w:szCs w:val="17"/>
              </w:rPr>
            </w:pPr>
          </w:p>
        </w:tc>
        <w:tc>
          <w:tcPr>
            <w:tcW w:w="3827" w:type="dxa"/>
            <w:tcBorders>
              <w:left w:val="nil"/>
              <w:right w:val="nil"/>
            </w:tcBorders>
            <w:vAlign w:val="center"/>
          </w:tcPr>
          <w:p w14:paraId="555AEAF5" w14:textId="77777777" w:rsidR="00316D8C" w:rsidRPr="003843F3" w:rsidRDefault="00316D8C" w:rsidP="00316D8C">
            <w:pPr>
              <w:rPr>
                <w:rFonts w:ascii="Arial" w:hAnsi="Arial" w:cs="Arial"/>
                <w:strike/>
                <w:sz w:val="17"/>
                <w:szCs w:val="17"/>
              </w:rPr>
            </w:pPr>
          </w:p>
        </w:tc>
        <w:tc>
          <w:tcPr>
            <w:tcW w:w="425" w:type="dxa"/>
            <w:tcBorders>
              <w:left w:val="nil"/>
            </w:tcBorders>
            <w:vAlign w:val="center"/>
          </w:tcPr>
          <w:p w14:paraId="1BF49B8A" w14:textId="408B1F4A" w:rsidR="00316D8C" w:rsidRPr="000D5D2F" w:rsidRDefault="00316D8C" w:rsidP="00316D8C">
            <w:pPr>
              <w:jc w:val="center"/>
              <w:rPr>
                <w:rFonts w:ascii="Wingdings" w:eastAsia="Wingdings" w:hAnsi="Wingdings" w:cs="Wingdings"/>
                <w:sz w:val="17"/>
                <w:szCs w:val="17"/>
              </w:rPr>
            </w:pPr>
            <w:r w:rsidRPr="000D5D2F">
              <w:rPr>
                <w:rFonts w:ascii="Wingdings" w:eastAsia="Wingdings" w:hAnsi="Wingdings" w:cs="Wingdings"/>
                <w:sz w:val="17"/>
                <w:szCs w:val="17"/>
              </w:rPr>
              <w:t>o</w:t>
            </w:r>
          </w:p>
        </w:tc>
      </w:tr>
      <w:tr w:rsidR="00E31565" w:rsidRPr="000D5D2F" w14:paraId="5CECA244" w14:textId="77777777" w:rsidTr="00577894">
        <w:trPr>
          <w:trHeight w:val="454"/>
          <w:jc w:val="center"/>
        </w:trPr>
        <w:tc>
          <w:tcPr>
            <w:tcW w:w="851" w:type="dxa"/>
            <w:tcBorders>
              <w:right w:val="nil"/>
            </w:tcBorders>
            <w:shd w:val="clear" w:color="auto" w:fill="FFD403"/>
            <w:vAlign w:val="center"/>
          </w:tcPr>
          <w:p w14:paraId="3A563DBB" w14:textId="77777777" w:rsidR="00E31565" w:rsidRPr="0040270A" w:rsidRDefault="00E31565" w:rsidP="00742787">
            <w:pPr>
              <w:rPr>
                <w:rFonts w:ascii="Arial" w:hAnsi="Arial" w:cs="Arial"/>
                <w:b/>
                <w:bCs/>
                <w:strike/>
                <w:color w:val="000000"/>
                <w:sz w:val="17"/>
                <w:szCs w:val="17"/>
              </w:rPr>
            </w:pPr>
          </w:p>
        </w:tc>
        <w:tc>
          <w:tcPr>
            <w:tcW w:w="3822" w:type="dxa"/>
            <w:tcBorders>
              <w:left w:val="nil"/>
              <w:right w:val="nil"/>
            </w:tcBorders>
            <w:vAlign w:val="center"/>
          </w:tcPr>
          <w:p w14:paraId="198B04CE" w14:textId="77777777" w:rsidR="00E31565" w:rsidRPr="0040270A" w:rsidRDefault="00E31565" w:rsidP="00742787">
            <w:pPr>
              <w:rPr>
                <w:rFonts w:ascii="Arial" w:hAnsi="Arial" w:cs="Arial"/>
                <w:strike/>
                <w:sz w:val="17"/>
                <w:szCs w:val="17"/>
              </w:rPr>
            </w:pPr>
          </w:p>
        </w:tc>
        <w:tc>
          <w:tcPr>
            <w:tcW w:w="431" w:type="dxa"/>
            <w:tcBorders>
              <w:left w:val="nil"/>
            </w:tcBorders>
            <w:vAlign w:val="center"/>
          </w:tcPr>
          <w:p w14:paraId="05440C76"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1E9EB222" w14:textId="77777777" w:rsidR="00E31565" w:rsidRPr="003843F3" w:rsidRDefault="00E31565" w:rsidP="00742787">
            <w:pPr>
              <w:rPr>
                <w:rFonts w:ascii="Arial" w:hAnsi="Arial" w:cs="Arial"/>
                <w:b/>
                <w:strike/>
                <w:sz w:val="17"/>
                <w:szCs w:val="17"/>
              </w:rPr>
            </w:pPr>
          </w:p>
        </w:tc>
        <w:tc>
          <w:tcPr>
            <w:tcW w:w="3827" w:type="dxa"/>
            <w:tcBorders>
              <w:left w:val="nil"/>
              <w:right w:val="nil"/>
            </w:tcBorders>
            <w:vAlign w:val="center"/>
          </w:tcPr>
          <w:p w14:paraId="49247CB8" w14:textId="77777777" w:rsidR="00E31565" w:rsidRPr="003843F3" w:rsidRDefault="00E31565" w:rsidP="00742787">
            <w:pPr>
              <w:rPr>
                <w:rFonts w:ascii="Arial" w:hAnsi="Arial" w:cs="Arial"/>
                <w:strike/>
                <w:sz w:val="17"/>
                <w:szCs w:val="17"/>
              </w:rPr>
            </w:pPr>
          </w:p>
        </w:tc>
        <w:tc>
          <w:tcPr>
            <w:tcW w:w="425" w:type="dxa"/>
            <w:tcBorders>
              <w:left w:val="nil"/>
            </w:tcBorders>
            <w:vAlign w:val="center"/>
          </w:tcPr>
          <w:p w14:paraId="17D18BCB"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r w:rsidR="00577894" w:rsidRPr="000D5D2F" w14:paraId="4AEBDFA8" w14:textId="77777777" w:rsidTr="00577894">
        <w:trPr>
          <w:trHeight w:val="454"/>
          <w:jc w:val="center"/>
        </w:trPr>
        <w:tc>
          <w:tcPr>
            <w:tcW w:w="851" w:type="dxa"/>
            <w:tcBorders>
              <w:right w:val="nil"/>
            </w:tcBorders>
            <w:shd w:val="clear" w:color="auto" w:fill="FFD403"/>
            <w:vAlign w:val="center"/>
          </w:tcPr>
          <w:p w14:paraId="4E83FEF7" w14:textId="77777777" w:rsidR="00577894" w:rsidRPr="003843F3" w:rsidRDefault="00577894" w:rsidP="00577894">
            <w:pPr>
              <w:rPr>
                <w:rFonts w:ascii="Arial" w:hAnsi="Arial" w:cs="Arial"/>
                <w:b/>
                <w:strike/>
                <w:color w:val="000000"/>
                <w:sz w:val="17"/>
                <w:szCs w:val="17"/>
              </w:rPr>
            </w:pPr>
          </w:p>
        </w:tc>
        <w:tc>
          <w:tcPr>
            <w:tcW w:w="3822" w:type="dxa"/>
            <w:tcBorders>
              <w:left w:val="nil"/>
              <w:right w:val="nil"/>
            </w:tcBorders>
            <w:vAlign w:val="center"/>
          </w:tcPr>
          <w:p w14:paraId="38D9163C" w14:textId="77777777" w:rsidR="00577894" w:rsidRPr="00042AE9" w:rsidRDefault="00577894" w:rsidP="00577894">
            <w:pPr>
              <w:rPr>
                <w:rFonts w:ascii="Arial" w:hAnsi="Arial" w:cs="Arial"/>
                <w:sz w:val="17"/>
                <w:szCs w:val="17"/>
              </w:rPr>
            </w:pPr>
          </w:p>
        </w:tc>
        <w:tc>
          <w:tcPr>
            <w:tcW w:w="431" w:type="dxa"/>
            <w:tcBorders>
              <w:left w:val="nil"/>
            </w:tcBorders>
            <w:vAlign w:val="center"/>
          </w:tcPr>
          <w:p w14:paraId="7B36C0BA" w14:textId="12BE8B2F" w:rsidR="00577894" w:rsidRPr="000D5D2F" w:rsidRDefault="00577894" w:rsidP="00577894">
            <w:pPr>
              <w:jc w:val="center"/>
              <w:rPr>
                <w:rFonts w:ascii="Wingdings" w:eastAsia="Wingdings" w:hAnsi="Wingdings" w:cs="Wingdings"/>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7E8CA3F7" w14:textId="77777777" w:rsidR="00577894" w:rsidRPr="003843F3" w:rsidRDefault="00577894" w:rsidP="00577894">
            <w:pPr>
              <w:rPr>
                <w:rFonts w:ascii="Arial" w:hAnsi="Arial" w:cs="Arial"/>
                <w:b/>
                <w:strike/>
                <w:color w:val="FF0000"/>
                <w:sz w:val="17"/>
                <w:szCs w:val="17"/>
              </w:rPr>
            </w:pPr>
          </w:p>
        </w:tc>
        <w:tc>
          <w:tcPr>
            <w:tcW w:w="3827" w:type="dxa"/>
            <w:tcBorders>
              <w:left w:val="nil"/>
              <w:right w:val="nil"/>
            </w:tcBorders>
            <w:vAlign w:val="center"/>
          </w:tcPr>
          <w:p w14:paraId="747B396E" w14:textId="77777777" w:rsidR="00577894" w:rsidRPr="003843F3" w:rsidRDefault="00577894" w:rsidP="00577894">
            <w:pPr>
              <w:rPr>
                <w:rFonts w:ascii="Arial" w:hAnsi="Arial" w:cs="Arial"/>
                <w:strike/>
                <w:color w:val="FF0000"/>
                <w:sz w:val="17"/>
                <w:szCs w:val="17"/>
              </w:rPr>
            </w:pPr>
          </w:p>
        </w:tc>
        <w:tc>
          <w:tcPr>
            <w:tcW w:w="425" w:type="dxa"/>
            <w:tcBorders>
              <w:left w:val="nil"/>
            </w:tcBorders>
            <w:vAlign w:val="center"/>
          </w:tcPr>
          <w:p w14:paraId="36573729" w14:textId="32EE3695" w:rsidR="00577894" w:rsidRPr="000D5D2F" w:rsidRDefault="00577894" w:rsidP="00577894">
            <w:pPr>
              <w:jc w:val="center"/>
              <w:rPr>
                <w:rFonts w:ascii="Wingdings" w:eastAsia="Wingdings" w:hAnsi="Wingdings" w:cs="Wingdings"/>
                <w:sz w:val="17"/>
                <w:szCs w:val="17"/>
              </w:rPr>
            </w:pPr>
            <w:r w:rsidRPr="000D5D2F">
              <w:rPr>
                <w:rFonts w:ascii="Wingdings" w:eastAsia="Wingdings" w:hAnsi="Wingdings" w:cs="Wingdings"/>
                <w:sz w:val="17"/>
                <w:szCs w:val="17"/>
              </w:rPr>
              <w:t>o</w:t>
            </w:r>
          </w:p>
        </w:tc>
      </w:tr>
      <w:tr w:rsidR="00E31565" w:rsidRPr="000D5D2F" w14:paraId="179C104D" w14:textId="77777777" w:rsidTr="00577894">
        <w:trPr>
          <w:trHeight w:val="454"/>
          <w:jc w:val="center"/>
        </w:trPr>
        <w:tc>
          <w:tcPr>
            <w:tcW w:w="851" w:type="dxa"/>
            <w:tcBorders>
              <w:right w:val="nil"/>
            </w:tcBorders>
            <w:shd w:val="clear" w:color="auto" w:fill="FFD403"/>
            <w:vAlign w:val="center"/>
          </w:tcPr>
          <w:p w14:paraId="7D19FB64" w14:textId="77777777" w:rsidR="00E31565" w:rsidRPr="003843F3" w:rsidRDefault="00E31565" w:rsidP="00742787">
            <w:pPr>
              <w:rPr>
                <w:rFonts w:ascii="Arial" w:hAnsi="Arial" w:cs="Arial"/>
                <w:b/>
                <w:strike/>
                <w:color w:val="000000"/>
                <w:sz w:val="17"/>
                <w:szCs w:val="17"/>
              </w:rPr>
            </w:pPr>
          </w:p>
        </w:tc>
        <w:tc>
          <w:tcPr>
            <w:tcW w:w="3822" w:type="dxa"/>
            <w:tcBorders>
              <w:left w:val="nil"/>
              <w:right w:val="nil"/>
            </w:tcBorders>
            <w:vAlign w:val="center"/>
          </w:tcPr>
          <w:p w14:paraId="68CE32B9" w14:textId="77777777" w:rsidR="00E31565" w:rsidRPr="00042AE9" w:rsidRDefault="00E31565" w:rsidP="00742787">
            <w:pPr>
              <w:rPr>
                <w:rFonts w:ascii="Arial" w:hAnsi="Arial" w:cs="Arial"/>
                <w:sz w:val="17"/>
                <w:szCs w:val="17"/>
              </w:rPr>
            </w:pPr>
          </w:p>
        </w:tc>
        <w:tc>
          <w:tcPr>
            <w:tcW w:w="431" w:type="dxa"/>
            <w:tcBorders>
              <w:left w:val="nil"/>
            </w:tcBorders>
            <w:vAlign w:val="center"/>
          </w:tcPr>
          <w:p w14:paraId="497CC5BD"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52BAB807" w14:textId="77777777" w:rsidR="00E31565" w:rsidRPr="003843F3" w:rsidRDefault="00E31565" w:rsidP="00742787">
            <w:pPr>
              <w:rPr>
                <w:rFonts w:ascii="Arial" w:hAnsi="Arial" w:cs="Arial"/>
                <w:b/>
                <w:strike/>
                <w:color w:val="FF0000"/>
                <w:sz w:val="17"/>
                <w:szCs w:val="17"/>
              </w:rPr>
            </w:pPr>
          </w:p>
        </w:tc>
        <w:tc>
          <w:tcPr>
            <w:tcW w:w="3827" w:type="dxa"/>
            <w:tcBorders>
              <w:left w:val="nil"/>
              <w:right w:val="nil"/>
            </w:tcBorders>
            <w:vAlign w:val="center"/>
          </w:tcPr>
          <w:p w14:paraId="6032D29C" w14:textId="77777777" w:rsidR="00E31565" w:rsidRPr="003843F3" w:rsidRDefault="00E31565" w:rsidP="00742787">
            <w:pPr>
              <w:rPr>
                <w:rFonts w:ascii="Arial" w:hAnsi="Arial" w:cs="Arial"/>
                <w:strike/>
                <w:color w:val="FF0000"/>
                <w:sz w:val="17"/>
                <w:szCs w:val="17"/>
              </w:rPr>
            </w:pPr>
          </w:p>
        </w:tc>
        <w:tc>
          <w:tcPr>
            <w:tcW w:w="425" w:type="dxa"/>
            <w:tcBorders>
              <w:left w:val="nil"/>
            </w:tcBorders>
            <w:vAlign w:val="center"/>
          </w:tcPr>
          <w:p w14:paraId="18C6A45C" w14:textId="77777777" w:rsidR="00E31565" w:rsidRPr="000D5D2F" w:rsidRDefault="00E31565" w:rsidP="00742787">
            <w:pPr>
              <w:jc w:val="center"/>
              <w:rPr>
                <w:rFonts w:ascii="Arial" w:hAnsi="Arial" w:cs="Arial"/>
                <w:sz w:val="17"/>
                <w:szCs w:val="17"/>
              </w:rPr>
            </w:pPr>
            <w:r w:rsidRPr="000D5D2F">
              <w:rPr>
                <w:rFonts w:ascii="Wingdings" w:eastAsia="Wingdings" w:hAnsi="Wingdings" w:cs="Wingdings"/>
                <w:sz w:val="17"/>
                <w:szCs w:val="17"/>
              </w:rPr>
              <w:t>o</w:t>
            </w:r>
          </w:p>
        </w:tc>
      </w:tr>
    </w:tbl>
    <w:p w14:paraId="306BE3BE" w14:textId="77777777" w:rsidR="00E31565" w:rsidRPr="00AC584C" w:rsidRDefault="00E31565" w:rsidP="00D274D7"/>
    <w:sectPr w:rsidR="00E31565" w:rsidRPr="00AC584C" w:rsidSect="00361D7B">
      <w:headerReference w:type="default" r:id="rId11"/>
      <w:footerReference w:type="even" r:id="rId12"/>
      <w:footerReference w:type="default" r:id="rId13"/>
      <w:footerReference w:type="first" r:id="rId14"/>
      <w:pgSz w:w="11906" w:h="16838"/>
      <w:pgMar w:top="1702" w:right="1440" w:bottom="1418" w:left="144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9287" w14:textId="77777777" w:rsidR="00886BE1" w:rsidRDefault="00886BE1" w:rsidP="00252A88">
      <w:pPr>
        <w:spacing w:after="0" w:line="240" w:lineRule="auto"/>
      </w:pPr>
      <w:r>
        <w:separator/>
      </w:r>
    </w:p>
  </w:endnote>
  <w:endnote w:type="continuationSeparator" w:id="0">
    <w:p w14:paraId="01003A82" w14:textId="77777777" w:rsidR="00886BE1" w:rsidRDefault="00886BE1"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789" w14:textId="4EA24C02" w:rsidR="00695879" w:rsidRDefault="00695879">
    <w:pPr>
      <w:pStyle w:val="Footer"/>
    </w:pPr>
    <w:r>
      <w:rPr>
        <w:noProof/>
      </w:rPr>
      <mc:AlternateContent>
        <mc:Choice Requires="wps">
          <w:drawing>
            <wp:anchor distT="0" distB="0" distL="0" distR="0" simplePos="0" relativeHeight="251660288" behindDoc="0" locked="0" layoutInCell="1" allowOverlap="1" wp14:anchorId="434AC4E3" wp14:editId="594C8293">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4AC4E3"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77" w:type="dxa"/>
      <w:tblCellMar>
        <w:left w:w="0" w:type="dxa"/>
        <w:right w:w="0" w:type="dxa"/>
      </w:tblCellMar>
      <w:tblLook w:val="0420" w:firstRow="1" w:lastRow="0" w:firstColumn="0" w:lastColumn="0" w:noHBand="0" w:noVBand="1"/>
    </w:tblPr>
    <w:tblGrid>
      <w:gridCol w:w="2127"/>
      <w:gridCol w:w="4536"/>
      <w:gridCol w:w="1559"/>
      <w:gridCol w:w="1984"/>
    </w:tblGrid>
    <w:tr w:rsidR="00B116DD" w:rsidRPr="00916DD5" w14:paraId="42B590FE" w14:textId="77777777" w:rsidTr="007D488F">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4F3971D" w14:textId="1ED2E0BA" w:rsidR="00B116DD" w:rsidRPr="00F90A4C" w:rsidRDefault="00B116DD" w:rsidP="00544230">
          <w:pPr>
            <w:spacing w:after="0" w:line="240" w:lineRule="auto"/>
            <w:rPr>
              <w:rFonts w:ascii="Arial" w:hAnsi="Arial" w:cs="Arial"/>
              <w:sz w:val="16"/>
            </w:rPr>
          </w:pPr>
          <w:r w:rsidRPr="00F90A4C">
            <w:rPr>
              <w:rFonts w:ascii="Arial" w:hAnsi="Arial" w:cs="Arial"/>
              <w:sz w:val="16"/>
            </w:rPr>
            <w:t>Document Name</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FF9340A" w14:textId="5A31F547" w:rsidR="00B116DD" w:rsidRPr="00F90A4C" w:rsidRDefault="007D488F" w:rsidP="00544230">
          <w:pPr>
            <w:spacing w:after="0" w:line="240" w:lineRule="auto"/>
            <w:rPr>
              <w:rFonts w:ascii="Arial" w:hAnsi="Arial" w:cs="Arial"/>
              <w:b/>
              <w:bCs/>
              <w:sz w:val="16"/>
            </w:rPr>
          </w:pPr>
          <w:r>
            <w:rPr>
              <w:rFonts w:ascii="Arial" w:hAnsi="Arial" w:cs="Arial"/>
              <w:b/>
              <w:bCs/>
              <w:sz w:val="16"/>
            </w:rPr>
            <w:t xml:space="preserve">Business and </w:t>
          </w:r>
          <w:r w:rsidR="00A12A76">
            <w:rPr>
              <w:rFonts w:ascii="Arial" w:hAnsi="Arial" w:cs="Arial"/>
              <w:b/>
              <w:bCs/>
              <w:sz w:val="16"/>
            </w:rPr>
            <w:t>Office</w:t>
          </w:r>
          <w:r w:rsidR="00A12A76" w:rsidRPr="00F90A4C">
            <w:rPr>
              <w:rFonts w:ascii="Arial" w:hAnsi="Arial" w:cs="Arial"/>
              <w:b/>
              <w:bCs/>
              <w:sz w:val="16"/>
            </w:rPr>
            <w:t xml:space="preserve"> Services</w:t>
          </w:r>
          <w:r w:rsidR="00B116DD" w:rsidRPr="00F90A4C">
            <w:rPr>
              <w:rFonts w:ascii="Arial" w:hAnsi="Arial" w:cs="Arial"/>
              <w:b/>
              <w:bCs/>
              <w:sz w:val="16"/>
            </w:rPr>
            <w:t xml:space="preserve"> Risk Assessment</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64E2AE3"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No</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FD03CB4" w14:textId="41D7F4DA" w:rsidR="00B116DD" w:rsidRPr="00F90A4C" w:rsidRDefault="53529A3B" w:rsidP="5E51D5A4">
          <w:pPr>
            <w:spacing w:after="0" w:line="240" w:lineRule="auto"/>
            <w:rPr>
              <w:rFonts w:ascii="Arial" w:hAnsi="Arial" w:cs="Arial"/>
              <w:b/>
              <w:bCs/>
              <w:sz w:val="16"/>
              <w:szCs w:val="16"/>
            </w:rPr>
          </w:pPr>
          <w:r w:rsidRPr="00F90A4C">
            <w:rPr>
              <w:rFonts w:ascii="Arial" w:hAnsi="Arial" w:cs="Arial"/>
              <w:b/>
              <w:bCs/>
              <w:sz w:val="16"/>
              <w:szCs w:val="16"/>
            </w:rPr>
            <w:t>WS.RA.</w:t>
          </w:r>
          <w:r w:rsidR="00A12A76">
            <w:rPr>
              <w:rFonts w:ascii="Arial" w:hAnsi="Arial" w:cs="Arial"/>
              <w:b/>
              <w:bCs/>
              <w:sz w:val="16"/>
              <w:szCs w:val="16"/>
            </w:rPr>
            <w:t>BO</w:t>
          </w:r>
          <w:r w:rsidRPr="00F90A4C">
            <w:rPr>
              <w:rFonts w:ascii="Arial" w:hAnsi="Arial" w:cs="Arial"/>
              <w:b/>
              <w:bCs/>
              <w:sz w:val="16"/>
              <w:szCs w:val="16"/>
            </w:rPr>
            <w:t>.01.</w:t>
          </w:r>
          <w:r w:rsidR="00E305F9" w:rsidRPr="00F90A4C">
            <w:rPr>
              <w:rFonts w:ascii="Arial" w:hAnsi="Arial" w:cs="Arial"/>
              <w:b/>
              <w:bCs/>
              <w:sz w:val="16"/>
              <w:szCs w:val="16"/>
            </w:rPr>
            <w:t>01</w:t>
          </w:r>
        </w:p>
      </w:tc>
    </w:tr>
    <w:tr w:rsidR="00B116DD" w:rsidRPr="00916DD5" w14:paraId="79A40A66" w14:textId="77777777" w:rsidTr="007D488F">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A8844AD"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Owner</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8BF89F8" w14:textId="68E6C95B"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Workplace Safety</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71CE93B"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Date of Issue</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B2C32C2" w14:textId="7A7E4396" w:rsidR="00B116DD" w:rsidRPr="00F90A4C" w:rsidRDefault="00D73B97" w:rsidP="5E51D5A4">
          <w:pPr>
            <w:spacing w:after="0" w:line="240" w:lineRule="auto"/>
            <w:rPr>
              <w:rFonts w:ascii="Arial" w:hAnsi="Arial" w:cs="Arial"/>
              <w:b/>
              <w:bCs/>
              <w:sz w:val="16"/>
              <w:szCs w:val="16"/>
            </w:rPr>
          </w:pPr>
          <w:r>
            <w:rPr>
              <w:rFonts w:ascii="Arial" w:hAnsi="Arial" w:cs="Arial"/>
              <w:b/>
              <w:bCs/>
              <w:sz w:val="16"/>
              <w:szCs w:val="16"/>
            </w:rPr>
            <w:t>April</w:t>
          </w:r>
          <w:r w:rsidR="002A43DE">
            <w:rPr>
              <w:rFonts w:ascii="Arial" w:hAnsi="Arial" w:cs="Arial"/>
              <w:b/>
              <w:bCs/>
              <w:sz w:val="16"/>
              <w:szCs w:val="16"/>
            </w:rPr>
            <w:t xml:space="preserve"> </w:t>
          </w:r>
          <w:r w:rsidR="006362B8">
            <w:rPr>
              <w:rFonts w:ascii="Arial" w:hAnsi="Arial" w:cs="Arial"/>
              <w:b/>
              <w:bCs/>
              <w:sz w:val="16"/>
              <w:szCs w:val="16"/>
            </w:rPr>
            <w:t>2023</w:t>
          </w:r>
        </w:p>
      </w:tc>
    </w:tr>
    <w:tr w:rsidR="00B116DD" w:rsidRPr="00916DD5" w14:paraId="427EDC12" w14:textId="77777777" w:rsidTr="007D488F">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52FE7AA"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Classification</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9D71AEF" w14:textId="77777777"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Internal Use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C3102D1" w14:textId="4D23958E" w:rsidR="00B116DD" w:rsidRPr="00F90A4C" w:rsidRDefault="00B116DD" w:rsidP="00544230">
          <w:pPr>
            <w:spacing w:after="0" w:line="240" w:lineRule="auto"/>
            <w:rPr>
              <w:rFonts w:ascii="Arial" w:hAnsi="Arial" w:cs="Arial"/>
              <w:sz w:val="16"/>
            </w:rPr>
          </w:pPr>
          <w:r w:rsidRPr="00F90A4C">
            <w:rPr>
              <w:rFonts w:ascii="Arial" w:hAnsi="Arial" w:cs="Arial"/>
              <w:sz w:val="16"/>
            </w:rPr>
            <w:t>Version No</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F45C40C" w14:textId="5F092602" w:rsidR="00B116DD" w:rsidRPr="00F90A4C" w:rsidRDefault="00D05905" w:rsidP="5E51D5A4">
          <w:pPr>
            <w:spacing w:after="0" w:line="240" w:lineRule="auto"/>
            <w:rPr>
              <w:rFonts w:ascii="Arial" w:hAnsi="Arial" w:cs="Arial"/>
              <w:b/>
              <w:bCs/>
              <w:sz w:val="16"/>
              <w:szCs w:val="16"/>
            </w:rPr>
          </w:pPr>
          <w:r>
            <w:rPr>
              <w:rFonts w:ascii="Arial" w:hAnsi="Arial" w:cs="Arial"/>
              <w:b/>
              <w:bCs/>
              <w:sz w:val="16"/>
              <w:szCs w:val="16"/>
            </w:rPr>
            <w:t>1.0</w:t>
          </w:r>
        </w:p>
      </w:tc>
    </w:tr>
  </w:tbl>
  <w:p w14:paraId="13C3F1E7" w14:textId="359A4799" w:rsidR="00B116DD" w:rsidRPr="00916DD5" w:rsidRDefault="008418EC" w:rsidP="008418EC">
    <w:pPr>
      <w:pStyle w:val="Footer"/>
      <w:jc w:val="center"/>
      <w:rPr>
        <w:rFonts w:ascii="Arial" w:hAnsi="Arial" w:cs="Arial"/>
        <w:sz w:val="16"/>
        <w:szCs w:val="16"/>
      </w:rPr>
    </w:pPr>
    <w:r w:rsidRPr="00916DD5">
      <w:rPr>
        <w:rFonts w:ascii="Arial" w:hAnsi="Arial" w:cs="Arial"/>
        <w:sz w:val="16"/>
        <w:szCs w:val="16"/>
      </w:rPr>
      <w:t xml:space="preserve">Page </w:t>
    </w:r>
    <w:r w:rsidRPr="00916DD5">
      <w:rPr>
        <w:rFonts w:ascii="Arial" w:hAnsi="Arial" w:cs="Arial"/>
        <w:sz w:val="16"/>
        <w:szCs w:val="16"/>
      </w:rPr>
      <w:fldChar w:fldCharType="begin"/>
    </w:r>
    <w:r w:rsidRPr="00916DD5">
      <w:rPr>
        <w:rFonts w:ascii="Arial" w:hAnsi="Arial" w:cs="Arial"/>
        <w:sz w:val="16"/>
        <w:szCs w:val="16"/>
      </w:rPr>
      <w:instrText xml:space="preserve"> PAGE  \* Arabic  \* MERGEFORMAT </w:instrText>
    </w:r>
    <w:r w:rsidRPr="00916DD5">
      <w:rPr>
        <w:rFonts w:ascii="Arial" w:hAnsi="Arial" w:cs="Arial"/>
        <w:sz w:val="16"/>
        <w:szCs w:val="16"/>
      </w:rPr>
      <w:fldChar w:fldCharType="separate"/>
    </w:r>
    <w:r w:rsidRPr="00916DD5">
      <w:rPr>
        <w:rFonts w:ascii="Arial" w:hAnsi="Arial" w:cs="Arial"/>
        <w:noProof/>
        <w:sz w:val="16"/>
        <w:szCs w:val="16"/>
      </w:rPr>
      <w:t>1</w:t>
    </w:r>
    <w:r w:rsidRPr="00916DD5">
      <w:rPr>
        <w:rFonts w:ascii="Arial" w:hAnsi="Arial" w:cs="Arial"/>
        <w:sz w:val="16"/>
        <w:szCs w:val="16"/>
      </w:rPr>
      <w:fldChar w:fldCharType="end"/>
    </w:r>
    <w:r w:rsidRPr="00916DD5">
      <w:rPr>
        <w:rFonts w:ascii="Arial" w:hAnsi="Arial" w:cs="Arial"/>
        <w:sz w:val="16"/>
        <w:szCs w:val="16"/>
      </w:rPr>
      <w:t xml:space="preserve"> of </w:t>
    </w:r>
    <w:r w:rsidR="002F2BC3" w:rsidRPr="00916DD5">
      <w:rPr>
        <w:rFonts w:ascii="Arial" w:hAnsi="Arial" w:cs="Arial"/>
        <w:sz w:val="16"/>
        <w:szCs w:val="16"/>
      </w:rPr>
      <w:fldChar w:fldCharType="begin"/>
    </w:r>
    <w:r w:rsidR="002F2BC3" w:rsidRPr="00916DD5">
      <w:rPr>
        <w:rFonts w:ascii="Arial" w:hAnsi="Arial" w:cs="Arial"/>
        <w:sz w:val="16"/>
        <w:szCs w:val="16"/>
      </w:rPr>
      <w:instrText xml:space="preserve"> NUMPAGES  \* Arabic  \* MERGEFORMAT </w:instrText>
    </w:r>
    <w:r w:rsidR="002F2BC3" w:rsidRPr="00916DD5">
      <w:rPr>
        <w:rFonts w:ascii="Arial" w:hAnsi="Arial" w:cs="Arial"/>
        <w:sz w:val="16"/>
        <w:szCs w:val="16"/>
      </w:rPr>
      <w:fldChar w:fldCharType="separate"/>
    </w:r>
    <w:r w:rsidRPr="00916DD5">
      <w:rPr>
        <w:rFonts w:ascii="Arial" w:hAnsi="Arial" w:cs="Arial"/>
        <w:noProof/>
        <w:sz w:val="16"/>
        <w:szCs w:val="16"/>
      </w:rPr>
      <w:t>2</w:t>
    </w:r>
    <w:r w:rsidR="002F2BC3" w:rsidRPr="00916DD5">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E51E" w14:textId="507E63F9" w:rsidR="00695879" w:rsidRDefault="00695879">
    <w:pPr>
      <w:pStyle w:val="Footer"/>
    </w:pPr>
    <w:r>
      <w:rPr>
        <w:noProof/>
      </w:rPr>
      <mc:AlternateContent>
        <mc:Choice Requires="wps">
          <w:drawing>
            <wp:anchor distT="0" distB="0" distL="0" distR="0" simplePos="0" relativeHeight="251659264" behindDoc="0" locked="0" layoutInCell="1" allowOverlap="1" wp14:anchorId="1BCE3587" wp14:editId="553B76F9">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CE3587"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EB60" w14:textId="77777777" w:rsidR="00886BE1" w:rsidRDefault="00886BE1" w:rsidP="00252A88">
      <w:pPr>
        <w:spacing w:after="0" w:line="240" w:lineRule="auto"/>
      </w:pPr>
      <w:r>
        <w:separator/>
      </w:r>
    </w:p>
  </w:footnote>
  <w:footnote w:type="continuationSeparator" w:id="0">
    <w:p w14:paraId="0749575B" w14:textId="77777777" w:rsidR="00886BE1" w:rsidRDefault="00886BE1"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7EA" w14:textId="6978A23B" w:rsidR="00B116DD" w:rsidRPr="00252A88" w:rsidRDefault="00395163" w:rsidP="00D701BE">
    <w:pPr>
      <w:pStyle w:val="Header"/>
      <w:tabs>
        <w:tab w:val="clear" w:pos="4513"/>
        <w:tab w:val="clear" w:pos="9026"/>
      </w:tabs>
      <w:ind w:right="-613"/>
      <w:jc w:val="right"/>
      <w:rPr>
        <w:rFonts w:ascii="Arial" w:hAnsi="Arial" w:cs="Arial"/>
        <w:sz w:val="28"/>
      </w:rPr>
    </w:pPr>
    <w:r>
      <w:rPr>
        <w:noProof/>
        <w:sz w:val="36"/>
        <w:szCs w:val="36"/>
      </w:rPr>
      <w:drawing>
        <wp:anchor distT="0" distB="0" distL="114300" distR="114300" simplePos="0" relativeHeight="251658240" behindDoc="1" locked="0" layoutInCell="1" allowOverlap="1" wp14:anchorId="778079DA" wp14:editId="3B39ABE0">
          <wp:simplePos x="0" y="0"/>
          <wp:positionH relativeFrom="margin">
            <wp:posOffset>-425359</wp:posOffset>
          </wp:positionH>
          <wp:positionV relativeFrom="paragraph">
            <wp:posOffset>-101238</wp:posOffset>
          </wp:positionV>
          <wp:extent cx="1245870" cy="54038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e Care Share Transparent Logo.png"/>
                  <pic:cNvPicPr/>
                </pic:nvPicPr>
                <pic:blipFill>
                  <a:blip r:embed="rId1">
                    <a:extLst>
                      <a:ext uri="{28A0092B-C50C-407E-A947-70E740481C1C}">
                        <a14:useLocalDpi xmlns:a14="http://schemas.microsoft.com/office/drawing/2010/main" val="0"/>
                      </a:ext>
                    </a:extLst>
                  </a:blip>
                  <a:stretch>
                    <a:fillRect/>
                  </a:stretch>
                </pic:blipFill>
                <pic:spPr>
                  <a:xfrm>
                    <a:off x="0" y="0"/>
                    <a:ext cx="1245870" cy="540385"/>
                  </a:xfrm>
                  <a:prstGeom prst="rect">
                    <a:avLst/>
                  </a:prstGeom>
                </pic:spPr>
              </pic:pic>
            </a:graphicData>
          </a:graphic>
          <wp14:sizeRelH relativeFrom="page">
            <wp14:pctWidth>0</wp14:pctWidth>
          </wp14:sizeRelH>
          <wp14:sizeRelV relativeFrom="page">
            <wp14:pctHeight>0</wp14:pctHeight>
          </wp14:sizeRelV>
        </wp:anchor>
      </w:drawing>
    </w:r>
    <w:r w:rsidR="00B116DD" w:rsidRPr="00252A88">
      <w:rPr>
        <w:rFonts w:ascii="Arial" w:hAnsi="Arial" w:cs="Arial"/>
        <w:sz w:val="28"/>
      </w:rPr>
      <w:t>Compass UK &amp; Ireland</w:t>
    </w:r>
  </w:p>
  <w:p w14:paraId="24FB1A08" w14:textId="19303547" w:rsidR="00B116DD" w:rsidRPr="00252A88" w:rsidRDefault="00B116DD" w:rsidP="00D701BE">
    <w:pPr>
      <w:pStyle w:val="Header"/>
      <w:tabs>
        <w:tab w:val="clear" w:pos="4513"/>
        <w:tab w:val="clear" w:pos="9026"/>
      </w:tabs>
      <w:ind w:right="-613"/>
      <w:jc w:val="right"/>
      <w:rPr>
        <w:rFonts w:ascii="Arial" w:hAnsi="Arial" w:cs="Arial"/>
        <w:sz w:val="24"/>
      </w:rPr>
    </w:pPr>
    <w:r w:rsidRPr="00252A88">
      <w:rPr>
        <w:rFonts w:ascii="Arial" w:hAnsi="Arial" w:cs="Arial"/>
        <w:sz w:val="24"/>
      </w:rPr>
      <w:t>Workplace Safety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5196"/>
    <w:multiLevelType w:val="hybridMultilevel"/>
    <w:tmpl w:val="49A8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045B"/>
    <w:multiLevelType w:val="hybridMultilevel"/>
    <w:tmpl w:val="EFC8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51380"/>
    <w:multiLevelType w:val="hybridMultilevel"/>
    <w:tmpl w:val="E9504478"/>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3" w15:restartNumberingAfterBreak="0">
    <w:nsid w:val="195760FB"/>
    <w:multiLevelType w:val="hybridMultilevel"/>
    <w:tmpl w:val="C46E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C195B"/>
    <w:multiLevelType w:val="hybridMultilevel"/>
    <w:tmpl w:val="A604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77FA1"/>
    <w:multiLevelType w:val="hybridMultilevel"/>
    <w:tmpl w:val="DD8A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70ACF"/>
    <w:multiLevelType w:val="hybridMultilevel"/>
    <w:tmpl w:val="3FA4DF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BDE1DFB"/>
    <w:multiLevelType w:val="hybridMultilevel"/>
    <w:tmpl w:val="D5F4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B0A8C"/>
    <w:multiLevelType w:val="hybridMultilevel"/>
    <w:tmpl w:val="A3B00DB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A86292"/>
    <w:multiLevelType w:val="hybridMultilevel"/>
    <w:tmpl w:val="A33A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B7F22"/>
    <w:multiLevelType w:val="hybridMultilevel"/>
    <w:tmpl w:val="BFA6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B39B6"/>
    <w:multiLevelType w:val="hybridMultilevel"/>
    <w:tmpl w:val="5616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A498D"/>
    <w:multiLevelType w:val="hybridMultilevel"/>
    <w:tmpl w:val="7F4C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32725"/>
    <w:multiLevelType w:val="hybridMultilevel"/>
    <w:tmpl w:val="C55C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B2E9B"/>
    <w:multiLevelType w:val="hybridMultilevel"/>
    <w:tmpl w:val="5738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511C5"/>
    <w:multiLevelType w:val="hybridMultilevel"/>
    <w:tmpl w:val="C658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11622"/>
    <w:multiLevelType w:val="hybridMultilevel"/>
    <w:tmpl w:val="AEAA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F3F9D"/>
    <w:multiLevelType w:val="hybridMultilevel"/>
    <w:tmpl w:val="9BC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751A2"/>
    <w:multiLevelType w:val="hybridMultilevel"/>
    <w:tmpl w:val="FD8EF3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60A6791B"/>
    <w:multiLevelType w:val="hybridMultilevel"/>
    <w:tmpl w:val="BB0C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62E08"/>
    <w:multiLevelType w:val="hybridMultilevel"/>
    <w:tmpl w:val="367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315B1"/>
    <w:multiLevelType w:val="hybridMultilevel"/>
    <w:tmpl w:val="3880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72ECC"/>
    <w:multiLevelType w:val="hybridMultilevel"/>
    <w:tmpl w:val="274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62699"/>
    <w:multiLevelType w:val="hybridMultilevel"/>
    <w:tmpl w:val="DEF6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F0C87"/>
    <w:multiLevelType w:val="hybridMultilevel"/>
    <w:tmpl w:val="5D28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526576">
    <w:abstractNumId w:val="21"/>
  </w:num>
  <w:num w:numId="2" w16cid:durableId="1436287304">
    <w:abstractNumId w:val="19"/>
  </w:num>
  <w:num w:numId="3" w16cid:durableId="17312871">
    <w:abstractNumId w:val="22"/>
  </w:num>
  <w:num w:numId="4" w16cid:durableId="1665745147">
    <w:abstractNumId w:val="24"/>
  </w:num>
  <w:num w:numId="5" w16cid:durableId="335694525">
    <w:abstractNumId w:val="20"/>
  </w:num>
  <w:num w:numId="6" w16cid:durableId="1451128314">
    <w:abstractNumId w:val="9"/>
  </w:num>
  <w:num w:numId="7" w16cid:durableId="905534635">
    <w:abstractNumId w:val="15"/>
  </w:num>
  <w:num w:numId="8" w16cid:durableId="728069409">
    <w:abstractNumId w:val="13"/>
  </w:num>
  <w:num w:numId="9" w16cid:durableId="2062946143">
    <w:abstractNumId w:val="14"/>
  </w:num>
  <w:num w:numId="10" w16cid:durableId="148832984">
    <w:abstractNumId w:val="12"/>
  </w:num>
  <w:num w:numId="11" w16cid:durableId="2053117068">
    <w:abstractNumId w:val="16"/>
  </w:num>
  <w:num w:numId="12" w16cid:durableId="393698376">
    <w:abstractNumId w:val="0"/>
  </w:num>
  <w:num w:numId="13" w16cid:durableId="545873402">
    <w:abstractNumId w:val="4"/>
  </w:num>
  <w:num w:numId="14" w16cid:durableId="1430153287">
    <w:abstractNumId w:val="17"/>
  </w:num>
  <w:num w:numId="15" w16cid:durableId="1513908547">
    <w:abstractNumId w:val="1"/>
  </w:num>
  <w:num w:numId="16" w16cid:durableId="908492004">
    <w:abstractNumId w:val="2"/>
  </w:num>
  <w:num w:numId="17" w16cid:durableId="1461923542">
    <w:abstractNumId w:val="23"/>
  </w:num>
  <w:num w:numId="18" w16cid:durableId="313070973">
    <w:abstractNumId w:val="3"/>
  </w:num>
  <w:num w:numId="19" w16cid:durableId="1969166475">
    <w:abstractNumId w:val="5"/>
  </w:num>
  <w:num w:numId="20" w16cid:durableId="1387996392">
    <w:abstractNumId w:val="7"/>
  </w:num>
  <w:num w:numId="21" w16cid:durableId="1855805653">
    <w:abstractNumId w:val="6"/>
  </w:num>
  <w:num w:numId="22" w16cid:durableId="1173763769">
    <w:abstractNumId w:val="8"/>
  </w:num>
  <w:num w:numId="23" w16cid:durableId="1959484957">
    <w:abstractNumId w:val="10"/>
  </w:num>
  <w:num w:numId="24" w16cid:durableId="730155732">
    <w:abstractNumId w:val="18"/>
  </w:num>
  <w:num w:numId="25" w16cid:durableId="193667359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00348"/>
    <w:rsid w:val="00002AAE"/>
    <w:rsid w:val="00004CFA"/>
    <w:rsid w:val="00014FF2"/>
    <w:rsid w:val="00016B20"/>
    <w:rsid w:val="00023FA4"/>
    <w:rsid w:val="000260A7"/>
    <w:rsid w:val="00026CEC"/>
    <w:rsid w:val="00030A47"/>
    <w:rsid w:val="00030F41"/>
    <w:rsid w:val="00031C20"/>
    <w:rsid w:val="00037ABC"/>
    <w:rsid w:val="00042403"/>
    <w:rsid w:val="00042AE9"/>
    <w:rsid w:val="000433E4"/>
    <w:rsid w:val="000447ED"/>
    <w:rsid w:val="00044BAF"/>
    <w:rsid w:val="000467C6"/>
    <w:rsid w:val="00050A0C"/>
    <w:rsid w:val="000533D7"/>
    <w:rsid w:val="0005341B"/>
    <w:rsid w:val="000555AD"/>
    <w:rsid w:val="0005763D"/>
    <w:rsid w:val="0006202D"/>
    <w:rsid w:val="0006320A"/>
    <w:rsid w:val="000632FF"/>
    <w:rsid w:val="0006479B"/>
    <w:rsid w:val="000678CD"/>
    <w:rsid w:val="00067E2C"/>
    <w:rsid w:val="000701E9"/>
    <w:rsid w:val="000712DD"/>
    <w:rsid w:val="00073173"/>
    <w:rsid w:val="00074BD4"/>
    <w:rsid w:val="000751D4"/>
    <w:rsid w:val="00082293"/>
    <w:rsid w:val="00084993"/>
    <w:rsid w:val="00084B18"/>
    <w:rsid w:val="00085EE2"/>
    <w:rsid w:val="000869CE"/>
    <w:rsid w:val="00090066"/>
    <w:rsid w:val="00091063"/>
    <w:rsid w:val="000930EB"/>
    <w:rsid w:val="00096201"/>
    <w:rsid w:val="0009661E"/>
    <w:rsid w:val="00096B35"/>
    <w:rsid w:val="000973A5"/>
    <w:rsid w:val="00097980"/>
    <w:rsid w:val="000A018B"/>
    <w:rsid w:val="000A190F"/>
    <w:rsid w:val="000A19DB"/>
    <w:rsid w:val="000A1F79"/>
    <w:rsid w:val="000A7F6A"/>
    <w:rsid w:val="000B3FE8"/>
    <w:rsid w:val="000B465C"/>
    <w:rsid w:val="000C66B6"/>
    <w:rsid w:val="000C6900"/>
    <w:rsid w:val="000C6D42"/>
    <w:rsid w:val="000C7EE0"/>
    <w:rsid w:val="000D1CB8"/>
    <w:rsid w:val="000D3990"/>
    <w:rsid w:val="000D5060"/>
    <w:rsid w:val="000D5080"/>
    <w:rsid w:val="000D5D2F"/>
    <w:rsid w:val="000D67EF"/>
    <w:rsid w:val="000E4021"/>
    <w:rsid w:val="000F0755"/>
    <w:rsid w:val="000F206F"/>
    <w:rsid w:val="000F2961"/>
    <w:rsid w:val="000F445A"/>
    <w:rsid w:val="000F5112"/>
    <w:rsid w:val="000F6EA5"/>
    <w:rsid w:val="000F7FFE"/>
    <w:rsid w:val="001032E3"/>
    <w:rsid w:val="00103DB7"/>
    <w:rsid w:val="00105602"/>
    <w:rsid w:val="0010653E"/>
    <w:rsid w:val="00106664"/>
    <w:rsid w:val="00106AA3"/>
    <w:rsid w:val="00111A16"/>
    <w:rsid w:val="00112358"/>
    <w:rsid w:val="00112601"/>
    <w:rsid w:val="0011732D"/>
    <w:rsid w:val="001267B2"/>
    <w:rsid w:val="00131E0B"/>
    <w:rsid w:val="00133D91"/>
    <w:rsid w:val="00135469"/>
    <w:rsid w:val="00140D9C"/>
    <w:rsid w:val="0014152C"/>
    <w:rsid w:val="001574FE"/>
    <w:rsid w:val="00157FA1"/>
    <w:rsid w:val="001615CA"/>
    <w:rsid w:val="00164284"/>
    <w:rsid w:val="001673EE"/>
    <w:rsid w:val="00170DDB"/>
    <w:rsid w:val="00174793"/>
    <w:rsid w:val="001751B7"/>
    <w:rsid w:val="00175645"/>
    <w:rsid w:val="00181B94"/>
    <w:rsid w:val="00183A8A"/>
    <w:rsid w:val="00184B5C"/>
    <w:rsid w:val="0018510D"/>
    <w:rsid w:val="00186FB8"/>
    <w:rsid w:val="00196315"/>
    <w:rsid w:val="00196E53"/>
    <w:rsid w:val="001A15D3"/>
    <w:rsid w:val="001A1FE3"/>
    <w:rsid w:val="001A2CB0"/>
    <w:rsid w:val="001B1948"/>
    <w:rsid w:val="001B4216"/>
    <w:rsid w:val="001B483B"/>
    <w:rsid w:val="001B4E89"/>
    <w:rsid w:val="001B7CE1"/>
    <w:rsid w:val="001C2BBB"/>
    <w:rsid w:val="001C5F8F"/>
    <w:rsid w:val="001C63A9"/>
    <w:rsid w:val="001D1F9A"/>
    <w:rsid w:val="001D3425"/>
    <w:rsid w:val="001D491D"/>
    <w:rsid w:val="001D5755"/>
    <w:rsid w:val="001D5BE7"/>
    <w:rsid w:val="001D5E5C"/>
    <w:rsid w:val="001D7B43"/>
    <w:rsid w:val="001E0E21"/>
    <w:rsid w:val="001E176E"/>
    <w:rsid w:val="001E2F96"/>
    <w:rsid w:val="001E5E70"/>
    <w:rsid w:val="001F24F5"/>
    <w:rsid w:val="001F26C2"/>
    <w:rsid w:val="001F366A"/>
    <w:rsid w:val="001F618F"/>
    <w:rsid w:val="002040B9"/>
    <w:rsid w:val="0020781E"/>
    <w:rsid w:val="00214D01"/>
    <w:rsid w:val="00215144"/>
    <w:rsid w:val="00216D19"/>
    <w:rsid w:val="00216E54"/>
    <w:rsid w:val="002229CC"/>
    <w:rsid w:val="002246AB"/>
    <w:rsid w:val="0023005B"/>
    <w:rsid w:val="00233A5E"/>
    <w:rsid w:val="00234864"/>
    <w:rsid w:val="00234CC9"/>
    <w:rsid w:val="0023613C"/>
    <w:rsid w:val="002431AC"/>
    <w:rsid w:val="00244116"/>
    <w:rsid w:val="00247098"/>
    <w:rsid w:val="00252178"/>
    <w:rsid w:val="00252A88"/>
    <w:rsid w:val="002536C7"/>
    <w:rsid w:val="00253BD5"/>
    <w:rsid w:val="00253BD6"/>
    <w:rsid w:val="00254757"/>
    <w:rsid w:val="002624B2"/>
    <w:rsid w:val="0026711F"/>
    <w:rsid w:val="00267DC0"/>
    <w:rsid w:val="00270868"/>
    <w:rsid w:val="00271C59"/>
    <w:rsid w:val="00272B18"/>
    <w:rsid w:val="0027743C"/>
    <w:rsid w:val="002838EA"/>
    <w:rsid w:val="00285D9E"/>
    <w:rsid w:val="00290F03"/>
    <w:rsid w:val="00297D80"/>
    <w:rsid w:val="002A11F4"/>
    <w:rsid w:val="002A1B38"/>
    <w:rsid w:val="002A2545"/>
    <w:rsid w:val="002A3C65"/>
    <w:rsid w:val="002A43DE"/>
    <w:rsid w:val="002A5F03"/>
    <w:rsid w:val="002A670D"/>
    <w:rsid w:val="002B0C17"/>
    <w:rsid w:val="002B1139"/>
    <w:rsid w:val="002B2FF0"/>
    <w:rsid w:val="002B416B"/>
    <w:rsid w:val="002B674B"/>
    <w:rsid w:val="002B70F5"/>
    <w:rsid w:val="002C0C4F"/>
    <w:rsid w:val="002C0E28"/>
    <w:rsid w:val="002C269A"/>
    <w:rsid w:val="002C3FC3"/>
    <w:rsid w:val="002C4DCD"/>
    <w:rsid w:val="002C5F41"/>
    <w:rsid w:val="002D1724"/>
    <w:rsid w:val="002E1244"/>
    <w:rsid w:val="002E2F43"/>
    <w:rsid w:val="002E30A5"/>
    <w:rsid w:val="002E4FA6"/>
    <w:rsid w:val="002E5BFA"/>
    <w:rsid w:val="002E7502"/>
    <w:rsid w:val="002E7AA1"/>
    <w:rsid w:val="002F1585"/>
    <w:rsid w:val="002F2BC3"/>
    <w:rsid w:val="00302367"/>
    <w:rsid w:val="003046DB"/>
    <w:rsid w:val="00305E6F"/>
    <w:rsid w:val="00307AE4"/>
    <w:rsid w:val="00312232"/>
    <w:rsid w:val="00312E48"/>
    <w:rsid w:val="00314E43"/>
    <w:rsid w:val="00315EC2"/>
    <w:rsid w:val="003161D1"/>
    <w:rsid w:val="00316D8C"/>
    <w:rsid w:val="00316E8D"/>
    <w:rsid w:val="00317457"/>
    <w:rsid w:val="00320D63"/>
    <w:rsid w:val="00322319"/>
    <w:rsid w:val="00322A80"/>
    <w:rsid w:val="003237C1"/>
    <w:rsid w:val="003266E3"/>
    <w:rsid w:val="00326889"/>
    <w:rsid w:val="00331D84"/>
    <w:rsid w:val="00332A97"/>
    <w:rsid w:val="00332B8A"/>
    <w:rsid w:val="00333C41"/>
    <w:rsid w:val="00334B79"/>
    <w:rsid w:val="00334D21"/>
    <w:rsid w:val="0033586E"/>
    <w:rsid w:val="0034118E"/>
    <w:rsid w:val="00343221"/>
    <w:rsid w:val="00343867"/>
    <w:rsid w:val="0034525F"/>
    <w:rsid w:val="003528D7"/>
    <w:rsid w:val="003540AE"/>
    <w:rsid w:val="0036078B"/>
    <w:rsid w:val="00360F87"/>
    <w:rsid w:val="003614F6"/>
    <w:rsid w:val="00361D7B"/>
    <w:rsid w:val="00362928"/>
    <w:rsid w:val="003631C6"/>
    <w:rsid w:val="003702CC"/>
    <w:rsid w:val="003726FD"/>
    <w:rsid w:val="003734E1"/>
    <w:rsid w:val="00374864"/>
    <w:rsid w:val="003769B5"/>
    <w:rsid w:val="003770AB"/>
    <w:rsid w:val="00381CE6"/>
    <w:rsid w:val="00381E16"/>
    <w:rsid w:val="00381EA6"/>
    <w:rsid w:val="0038326C"/>
    <w:rsid w:val="003843F3"/>
    <w:rsid w:val="003844CF"/>
    <w:rsid w:val="00384885"/>
    <w:rsid w:val="003861D3"/>
    <w:rsid w:val="0038628B"/>
    <w:rsid w:val="00390190"/>
    <w:rsid w:val="00395163"/>
    <w:rsid w:val="0039552C"/>
    <w:rsid w:val="003A32C4"/>
    <w:rsid w:val="003A4B4B"/>
    <w:rsid w:val="003A63FB"/>
    <w:rsid w:val="003B1586"/>
    <w:rsid w:val="003B57A2"/>
    <w:rsid w:val="003B58C2"/>
    <w:rsid w:val="003B71C4"/>
    <w:rsid w:val="003C00A7"/>
    <w:rsid w:val="003C62A5"/>
    <w:rsid w:val="003C77BC"/>
    <w:rsid w:val="003C77E2"/>
    <w:rsid w:val="003D3CD6"/>
    <w:rsid w:val="003D3F26"/>
    <w:rsid w:val="003D5839"/>
    <w:rsid w:val="003D62AF"/>
    <w:rsid w:val="003D7ACB"/>
    <w:rsid w:val="003E078D"/>
    <w:rsid w:val="003E3EA7"/>
    <w:rsid w:val="003E4AC8"/>
    <w:rsid w:val="003E7434"/>
    <w:rsid w:val="003F520B"/>
    <w:rsid w:val="003F62C1"/>
    <w:rsid w:val="003F657C"/>
    <w:rsid w:val="0040005D"/>
    <w:rsid w:val="0040270A"/>
    <w:rsid w:val="00402EB4"/>
    <w:rsid w:val="00404AE5"/>
    <w:rsid w:val="00404D50"/>
    <w:rsid w:val="00406F31"/>
    <w:rsid w:val="004162F1"/>
    <w:rsid w:val="00417ADC"/>
    <w:rsid w:val="00420A07"/>
    <w:rsid w:val="004229F5"/>
    <w:rsid w:val="0042346A"/>
    <w:rsid w:val="004250AD"/>
    <w:rsid w:val="00426926"/>
    <w:rsid w:val="004306E5"/>
    <w:rsid w:val="00430E2A"/>
    <w:rsid w:val="0043104E"/>
    <w:rsid w:val="00432356"/>
    <w:rsid w:val="00433A0F"/>
    <w:rsid w:val="00437F40"/>
    <w:rsid w:val="00443083"/>
    <w:rsid w:val="00443A12"/>
    <w:rsid w:val="00443FA9"/>
    <w:rsid w:val="00444AAB"/>
    <w:rsid w:val="0044737A"/>
    <w:rsid w:val="004511EC"/>
    <w:rsid w:val="004534A2"/>
    <w:rsid w:val="00455BF4"/>
    <w:rsid w:val="00456D09"/>
    <w:rsid w:val="00461A17"/>
    <w:rsid w:val="004648D3"/>
    <w:rsid w:val="00470CAF"/>
    <w:rsid w:val="0047610A"/>
    <w:rsid w:val="004764A0"/>
    <w:rsid w:val="0048009E"/>
    <w:rsid w:val="00481B62"/>
    <w:rsid w:val="0048367A"/>
    <w:rsid w:val="00485549"/>
    <w:rsid w:val="0048584C"/>
    <w:rsid w:val="00485F96"/>
    <w:rsid w:val="00486F59"/>
    <w:rsid w:val="004876E4"/>
    <w:rsid w:val="00490128"/>
    <w:rsid w:val="00491428"/>
    <w:rsid w:val="0049286F"/>
    <w:rsid w:val="004944BD"/>
    <w:rsid w:val="004964DD"/>
    <w:rsid w:val="004A1149"/>
    <w:rsid w:val="004A5555"/>
    <w:rsid w:val="004A6E95"/>
    <w:rsid w:val="004A6EAB"/>
    <w:rsid w:val="004B0B9B"/>
    <w:rsid w:val="004B1574"/>
    <w:rsid w:val="004B68FD"/>
    <w:rsid w:val="004B7313"/>
    <w:rsid w:val="004C0300"/>
    <w:rsid w:val="004C16FB"/>
    <w:rsid w:val="004C2262"/>
    <w:rsid w:val="004C2E51"/>
    <w:rsid w:val="004C375C"/>
    <w:rsid w:val="004C5B88"/>
    <w:rsid w:val="004D0E57"/>
    <w:rsid w:val="004D1E59"/>
    <w:rsid w:val="004E0651"/>
    <w:rsid w:val="004E0BB5"/>
    <w:rsid w:val="004E0DBB"/>
    <w:rsid w:val="004E0EF4"/>
    <w:rsid w:val="004E5423"/>
    <w:rsid w:val="004E6317"/>
    <w:rsid w:val="004F1289"/>
    <w:rsid w:val="004F198D"/>
    <w:rsid w:val="004F71C9"/>
    <w:rsid w:val="0050144F"/>
    <w:rsid w:val="005047AF"/>
    <w:rsid w:val="0050587D"/>
    <w:rsid w:val="005063B1"/>
    <w:rsid w:val="00512F75"/>
    <w:rsid w:val="005133B6"/>
    <w:rsid w:val="00515267"/>
    <w:rsid w:val="00515FF2"/>
    <w:rsid w:val="005202A6"/>
    <w:rsid w:val="00524EC7"/>
    <w:rsid w:val="00525C9A"/>
    <w:rsid w:val="00526B4F"/>
    <w:rsid w:val="00527070"/>
    <w:rsid w:val="0052774D"/>
    <w:rsid w:val="005329F2"/>
    <w:rsid w:val="00533F3E"/>
    <w:rsid w:val="0053554C"/>
    <w:rsid w:val="00536A9A"/>
    <w:rsid w:val="00537E8B"/>
    <w:rsid w:val="00541EDA"/>
    <w:rsid w:val="00543FFC"/>
    <w:rsid w:val="00544230"/>
    <w:rsid w:val="00546CB4"/>
    <w:rsid w:val="0054703F"/>
    <w:rsid w:val="00547403"/>
    <w:rsid w:val="005515E4"/>
    <w:rsid w:val="00553841"/>
    <w:rsid w:val="00555B9D"/>
    <w:rsid w:val="00557386"/>
    <w:rsid w:val="005606C5"/>
    <w:rsid w:val="00560AA7"/>
    <w:rsid w:val="0056421B"/>
    <w:rsid w:val="0056520D"/>
    <w:rsid w:val="00566BAF"/>
    <w:rsid w:val="00566E41"/>
    <w:rsid w:val="00570F57"/>
    <w:rsid w:val="0057355D"/>
    <w:rsid w:val="00574001"/>
    <w:rsid w:val="00574BD2"/>
    <w:rsid w:val="00577894"/>
    <w:rsid w:val="005826CD"/>
    <w:rsid w:val="00585372"/>
    <w:rsid w:val="00585EE0"/>
    <w:rsid w:val="00590CAE"/>
    <w:rsid w:val="0059126E"/>
    <w:rsid w:val="005915EC"/>
    <w:rsid w:val="00592475"/>
    <w:rsid w:val="00594173"/>
    <w:rsid w:val="0059447A"/>
    <w:rsid w:val="00595158"/>
    <w:rsid w:val="005977D6"/>
    <w:rsid w:val="005A0505"/>
    <w:rsid w:val="005A3B71"/>
    <w:rsid w:val="005A5473"/>
    <w:rsid w:val="005A550F"/>
    <w:rsid w:val="005A57E4"/>
    <w:rsid w:val="005A5A5F"/>
    <w:rsid w:val="005A65C3"/>
    <w:rsid w:val="005B1AD2"/>
    <w:rsid w:val="005B2622"/>
    <w:rsid w:val="005B27F4"/>
    <w:rsid w:val="005B2EE1"/>
    <w:rsid w:val="005C0273"/>
    <w:rsid w:val="005C0DA4"/>
    <w:rsid w:val="005C1382"/>
    <w:rsid w:val="005C2EA3"/>
    <w:rsid w:val="005C5D9D"/>
    <w:rsid w:val="005C7E7C"/>
    <w:rsid w:val="005D4667"/>
    <w:rsid w:val="005D4849"/>
    <w:rsid w:val="005D67B1"/>
    <w:rsid w:val="005D7703"/>
    <w:rsid w:val="005E26AA"/>
    <w:rsid w:val="005E380D"/>
    <w:rsid w:val="005E4622"/>
    <w:rsid w:val="005F2A04"/>
    <w:rsid w:val="005F6637"/>
    <w:rsid w:val="005F680D"/>
    <w:rsid w:val="0060277E"/>
    <w:rsid w:val="006058A2"/>
    <w:rsid w:val="00611F03"/>
    <w:rsid w:val="00614F9A"/>
    <w:rsid w:val="006213F2"/>
    <w:rsid w:val="00621B11"/>
    <w:rsid w:val="006234D2"/>
    <w:rsid w:val="0062364A"/>
    <w:rsid w:val="00625C4C"/>
    <w:rsid w:val="00632C3C"/>
    <w:rsid w:val="006362B8"/>
    <w:rsid w:val="006364F8"/>
    <w:rsid w:val="00637BCD"/>
    <w:rsid w:val="006401C4"/>
    <w:rsid w:val="00642C9B"/>
    <w:rsid w:val="006438F9"/>
    <w:rsid w:val="006440A9"/>
    <w:rsid w:val="00647BCC"/>
    <w:rsid w:val="00657144"/>
    <w:rsid w:val="00657235"/>
    <w:rsid w:val="00661D17"/>
    <w:rsid w:val="00674043"/>
    <w:rsid w:val="00675063"/>
    <w:rsid w:val="00675AFA"/>
    <w:rsid w:val="00676B3D"/>
    <w:rsid w:val="0068304B"/>
    <w:rsid w:val="0068418C"/>
    <w:rsid w:val="00685593"/>
    <w:rsid w:val="006857ED"/>
    <w:rsid w:val="00686860"/>
    <w:rsid w:val="00687E6A"/>
    <w:rsid w:val="00695879"/>
    <w:rsid w:val="00697FAE"/>
    <w:rsid w:val="006A27EC"/>
    <w:rsid w:val="006A477D"/>
    <w:rsid w:val="006A78FE"/>
    <w:rsid w:val="006B1242"/>
    <w:rsid w:val="006B17EE"/>
    <w:rsid w:val="006B26BF"/>
    <w:rsid w:val="006B334E"/>
    <w:rsid w:val="006C2367"/>
    <w:rsid w:val="006C2E64"/>
    <w:rsid w:val="006C34D9"/>
    <w:rsid w:val="006C3A3A"/>
    <w:rsid w:val="006D0DEA"/>
    <w:rsid w:val="006D39B2"/>
    <w:rsid w:val="006D6509"/>
    <w:rsid w:val="006E2B15"/>
    <w:rsid w:val="006E550E"/>
    <w:rsid w:val="006E775C"/>
    <w:rsid w:val="006F0CF4"/>
    <w:rsid w:val="006F1F03"/>
    <w:rsid w:val="006F2C75"/>
    <w:rsid w:val="006F2D14"/>
    <w:rsid w:val="006F3CF6"/>
    <w:rsid w:val="006F495F"/>
    <w:rsid w:val="006F4D34"/>
    <w:rsid w:val="006F513E"/>
    <w:rsid w:val="006F62D6"/>
    <w:rsid w:val="006F6C3C"/>
    <w:rsid w:val="007005FC"/>
    <w:rsid w:val="00703A62"/>
    <w:rsid w:val="0070565A"/>
    <w:rsid w:val="00705D46"/>
    <w:rsid w:val="00710F23"/>
    <w:rsid w:val="00714042"/>
    <w:rsid w:val="0071430C"/>
    <w:rsid w:val="00716D57"/>
    <w:rsid w:val="00720CE3"/>
    <w:rsid w:val="007306A5"/>
    <w:rsid w:val="007322D9"/>
    <w:rsid w:val="00741EB4"/>
    <w:rsid w:val="007431F6"/>
    <w:rsid w:val="007475AE"/>
    <w:rsid w:val="007501CB"/>
    <w:rsid w:val="007535D4"/>
    <w:rsid w:val="007542A6"/>
    <w:rsid w:val="00765033"/>
    <w:rsid w:val="0077098F"/>
    <w:rsid w:val="00771CB1"/>
    <w:rsid w:val="00772424"/>
    <w:rsid w:val="00773670"/>
    <w:rsid w:val="00774554"/>
    <w:rsid w:val="00774917"/>
    <w:rsid w:val="00774BE3"/>
    <w:rsid w:val="007750B4"/>
    <w:rsid w:val="00776BC4"/>
    <w:rsid w:val="00783F6D"/>
    <w:rsid w:val="007842C2"/>
    <w:rsid w:val="00785749"/>
    <w:rsid w:val="00786787"/>
    <w:rsid w:val="00792C48"/>
    <w:rsid w:val="0079669A"/>
    <w:rsid w:val="00796FA4"/>
    <w:rsid w:val="007A1BE7"/>
    <w:rsid w:val="007A22CB"/>
    <w:rsid w:val="007A2D8D"/>
    <w:rsid w:val="007A5E68"/>
    <w:rsid w:val="007A7256"/>
    <w:rsid w:val="007B1AE3"/>
    <w:rsid w:val="007B2245"/>
    <w:rsid w:val="007B2540"/>
    <w:rsid w:val="007B3856"/>
    <w:rsid w:val="007B4D30"/>
    <w:rsid w:val="007B67B7"/>
    <w:rsid w:val="007C5DCA"/>
    <w:rsid w:val="007C77CE"/>
    <w:rsid w:val="007C78F5"/>
    <w:rsid w:val="007D488F"/>
    <w:rsid w:val="007D5282"/>
    <w:rsid w:val="007D5A5A"/>
    <w:rsid w:val="007D72EB"/>
    <w:rsid w:val="007E0557"/>
    <w:rsid w:val="007E2929"/>
    <w:rsid w:val="007E2F76"/>
    <w:rsid w:val="007E5571"/>
    <w:rsid w:val="007F0C8F"/>
    <w:rsid w:val="007F3052"/>
    <w:rsid w:val="007F47C6"/>
    <w:rsid w:val="007F6210"/>
    <w:rsid w:val="007F7501"/>
    <w:rsid w:val="007F775B"/>
    <w:rsid w:val="00801970"/>
    <w:rsid w:val="00802C8A"/>
    <w:rsid w:val="0080374E"/>
    <w:rsid w:val="0080387E"/>
    <w:rsid w:val="008039B4"/>
    <w:rsid w:val="008049CE"/>
    <w:rsid w:val="008049EB"/>
    <w:rsid w:val="00814C5C"/>
    <w:rsid w:val="00821EF0"/>
    <w:rsid w:val="00821F57"/>
    <w:rsid w:val="00824010"/>
    <w:rsid w:val="0082432A"/>
    <w:rsid w:val="00825302"/>
    <w:rsid w:val="00825EC0"/>
    <w:rsid w:val="00827160"/>
    <w:rsid w:val="008272A2"/>
    <w:rsid w:val="0083179C"/>
    <w:rsid w:val="00831B89"/>
    <w:rsid w:val="008338DD"/>
    <w:rsid w:val="00840045"/>
    <w:rsid w:val="00840715"/>
    <w:rsid w:val="00841234"/>
    <w:rsid w:val="008418EC"/>
    <w:rsid w:val="0084459D"/>
    <w:rsid w:val="0085252A"/>
    <w:rsid w:val="00853D90"/>
    <w:rsid w:val="00854750"/>
    <w:rsid w:val="00855CD4"/>
    <w:rsid w:val="00856C2A"/>
    <w:rsid w:val="00864E50"/>
    <w:rsid w:val="0086695E"/>
    <w:rsid w:val="0087115F"/>
    <w:rsid w:val="008726AA"/>
    <w:rsid w:val="0087319B"/>
    <w:rsid w:val="00874374"/>
    <w:rsid w:val="00875D80"/>
    <w:rsid w:val="00877BFE"/>
    <w:rsid w:val="008865B6"/>
    <w:rsid w:val="00886BE1"/>
    <w:rsid w:val="00890A7C"/>
    <w:rsid w:val="008926CC"/>
    <w:rsid w:val="0089353A"/>
    <w:rsid w:val="00893FF7"/>
    <w:rsid w:val="008940D0"/>
    <w:rsid w:val="00895DF2"/>
    <w:rsid w:val="00897B46"/>
    <w:rsid w:val="008A6199"/>
    <w:rsid w:val="008B04E9"/>
    <w:rsid w:val="008B0B07"/>
    <w:rsid w:val="008B2A7C"/>
    <w:rsid w:val="008C0514"/>
    <w:rsid w:val="008C2D77"/>
    <w:rsid w:val="008C465E"/>
    <w:rsid w:val="008C50BF"/>
    <w:rsid w:val="008C5866"/>
    <w:rsid w:val="008D3590"/>
    <w:rsid w:val="008D3908"/>
    <w:rsid w:val="008D3DF3"/>
    <w:rsid w:val="008D4E51"/>
    <w:rsid w:val="008D550A"/>
    <w:rsid w:val="008D6994"/>
    <w:rsid w:val="008D70D2"/>
    <w:rsid w:val="008E0A30"/>
    <w:rsid w:val="008E170E"/>
    <w:rsid w:val="008E446E"/>
    <w:rsid w:val="008E60B7"/>
    <w:rsid w:val="008E6A8F"/>
    <w:rsid w:val="008E6BF6"/>
    <w:rsid w:val="008F4273"/>
    <w:rsid w:val="008F47D2"/>
    <w:rsid w:val="008F5E33"/>
    <w:rsid w:val="008F6682"/>
    <w:rsid w:val="008F7993"/>
    <w:rsid w:val="008F7E27"/>
    <w:rsid w:val="009047F3"/>
    <w:rsid w:val="0090554D"/>
    <w:rsid w:val="0091117A"/>
    <w:rsid w:val="0091367E"/>
    <w:rsid w:val="009142B7"/>
    <w:rsid w:val="00915297"/>
    <w:rsid w:val="00916DD5"/>
    <w:rsid w:val="009174B1"/>
    <w:rsid w:val="00917D0D"/>
    <w:rsid w:val="00920C40"/>
    <w:rsid w:val="00921299"/>
    <w:rsid w:val="00921A57"/>
    <w:rsid w:val="00922EBE"/>
    <w:rsid w:val="00924C7B"/>
    <w:rsid w:val="00926ACF"/>
    <w:rsid w:val="00926D75"/>
    <w:rsid w:val="009358A4"/>
    <w:rsid w:val="00935F17"/>
    <w:rsid w:val="00940E9C"/>
    <w:rsid w:val="0094179D"/>
    <w:rsid w:val="00941D36"/>
    <w:rsid w:val="00946689"/>
    <w:rsid w:val="00946BD2"/>
    <w:rsid w:val="009477F7"/>
    <w:rsid w:val="009504AC"/>
    <w:rsid w:val="00950629"/>
    <w:rsid w:val="00951E23"/>
    <w:rsid w:val="009542F1"/>
    <w:rsid w:val="00955151"/>
    <w:rsid w:val="00955A25"/>
    <w:rsid w:val="0096057C"/>
    <w:rsid w:val="00963000"/>
    <w:rsid w:val="00963744"/>
    <w:rsid w:val="009643B6"/>
    <w:rsid w:val="00964E27"/>
    <w:rsid w:val="009729A0"/>
    <w:rsid w:val="00972C66"/>
    <w:rsid w:val="009751D9"/>
    <w:rsid w:val="00975916"/>
    <w:rsid w:val="00976CB2"/>
    <w:rsid w:val="00983A17"/>
    <w:rsid w:val="00984287"/>
    <w:rsid w:val="00984949"/>
    <w:rsid w:val="00985412"/>
    <w:rsid w:val="00985F19"/>
    <w:rsid w:val="009863BF"/>
    <w:rsid w:val="00986989"/>
    <w:rsid w:val="009905F1"/>
    <w:rsid w:val="00993275"/>
    <w:rsid w:val="00994609"/>
    <w:rsid w:val="009975BE"/>
    <w:rsid w:val="009A125F"/>
    <w:rsid w:val="009A4CDC"/>
    <w:rsid w:val="009A50C6"/>
    <w:rsid w:val="009A7D7C"/>
    <w:rsid w:val="009B0C5A"/>
    <w:rsid w:val="009B1828"/>
    <w:rsid w:val="009B4C9B"/>
    <w:rsid w:val="009B6521"/>
    <w:rsid w:val="009B6E11"/>
    <w:rsid w:val="009B7910"/>
    <w:rsid w:val="009B798D"/>
    <w:rsid w:val="009C322E"/>
    <w:rsid w:val="009C5A3E"/>
    <w:rsid w:val="009C7A97"/>
    <w:rsid w:val="009D0B26"/>
    <w:rsid w:val="009D31FB"/>
    <w:rsid w:val="009D5C58"/>
    <w:rsid w:val="009E1525"/>
    <w:rsid w:val="009E45C9"/>
    <w:rsid w:val="009E5FCD"/>
    <w:rsid w:val="009E6F01"/>
    <w:rsid w:val="009E7186"/>
    <w:rsid w:val="009E7BC8"/>
    <w:rsid w:val="009F025E"/>
    <w:rsid w:val="009F18D0"/>
    <w:rsid w:val="009F2DCF"/>
    <w:rsid w:val="009F5DEA"/>
    <w:rsid w:val="009F60E7"/>
    <w:rsid w:val="009F68BA"/>
    <w:rsid w:val="009F76DC"/>
    <w:rsid w:val="009F78E9"/>
    <w:rsid w:val="009F7CF4"/>
    <w:rsid w:val="00A128CA"/>
    <w:rsid w:val="00A12A76"/>
    <w:rsid w:val="00A137CA"/>
    <w:rsid w:val="00A16B41"/>
    <w:rsid w:val="00A2065A"/>
    <w:rsid w:val="00A23908"/>
    <w:rsid w:val="00A26D9E"/>
    <w:rsid w:val="00A32795"/>
    <w:rsid w:val="00A355CA"/>
    <w:rsid w:val="00A37F56"/>
    <w:rsid w:val="00A4095E"/>
    <w:rsid w:val="00A430D0"/>
    <w:rsid w:val="00A43F9A"/>
    <w:rsid w:val="00A44715"/>
    <w:rsid w:val="00A548C5"/>
    <w:rsid w:val="00A5734C"/>
    <w:rsid w:val="00A62D7C"/>
    <w:rsid w:val="00A62E2F"/>
    <w:rsid w:val="00A63EA1"/>
    <w:rsid w:val="00A65AB4"/>
    <w:rsid w:val="00A66E4F"/>
    <w:rsid w:val="00A70E68"/>
    <w:rsid w:val="00A758D1"/>
    <w:rsid w:val="00A75E88"/>
    <w:rsid w:val="00A8486F"/>
    <w:rsid w:val="00A862FD"/>
    <w:rsid w:val="00A91965"/>
    <w:rsid w:val="00A91CA0"/>
    <w:rsid w:val="00A92763"/>
    <w:rsid w:val="00A9295F"/>
    <w:rsid w:val="00A93A68"/>
    <w:rsid w:val="00AA052E"/>
    <w:rsid w:val="00AA0A22"/>
    <w:rsid w:val="00AA259D"/>
    <w:rsid w:val="00AA350B"/>
    <w:rsid w:val="00AA528F"/>
    <w:rsid w:val="00AA54D6"/>
    <w:rsid w:val="00AA65BB"/>
    <w:rsid w:val="00AA7273"/>
    <w:rsid w:val="00AA7824"/>
    <w:rsid w:val="00AA799E"/>
    <w:rsid w:val="00AB0118"/>
    <w:rsid w:val="00AB040C"/>
    <w:rsid w:val="00AB2F1A"/>
    <w:rsid w:val="00AB49D6"/>
    <w:rsid w:val="00AB554C"/>
    <w:rsid w:val="00AC055B"/>
    <w:rsid w:val="00AC5E5E"/>
    <w:rsid w:val="00AC7D69"/>
    <w:rsid w:val="00AD3538"/>
    <w:rsid w:val="00AD4E8B"/>
    <w:rsid w:val="00AD710F"/>
    <w:rsid w:val="00AD7FCE"/>
    <w:rsid w:val="00AE1B7C"/>
    <w:rsid w:val="00AE346A"/>
    <w:rsid w:val="00AE3FBE"/>
    <w:rsid w:val="00AE504F"/>
    <w:rsid w:val="00AE65AC"/>
    <w:rsid w:val="00AE789A"/>
    <w:rsid w:val="00AF2931"/>
    <w:rsid w:val="00AF4414"/>
    <w:rsid w:val="00AF57CE"/>
    <w:rsid w:val="00AF6104"/>
    <w:rsid w:val="00AF7B8A"/>
    <w:rsid w:val="00B01C2D"/>
    <w:rsid w:val="00B042AF"/>
    <w:rsid w:val="00B11178"/>
    <w:rsid w:val="00B116DD"/>
    <w:rsid w:val="00B1235C"/>
    <w:rsid w:val="00B164F0"/>
    <w:rsid w:val="00B1751F"/>
    <w:rsid w:val="00B17ECD"/>
    <w:rsid w:val="00B20B3F"/>
    <w:rsid w:val="00B264AB"/>
    <w:rsid w:val="00B30A69"/>
    <w:rsid w:val="00B31E25"/>
    <w:rsid w:val="00B34761"/>
    <w:rsid w:val="00B34A51"/>
    <w:rsid w:val="00B35333"/>
    <w:rsid w:val="00B3571C"/>
    <w:rsid w:val="00B410E6"/>
    <w:rsid w:val="00B41D0E"/>
    <w:rsid w:val="00B514EF"/>
    <w:rsid w:val="00B5506B"/>
    <w:rsid w:val="00B57407"/>
    <w:rsid w:val="00B60C0E"/>
    <w:rsid w:val="00B64E7D"/>
    <w:rsid w:val="00B65F0D"/>
    <w:rsid w:val="00B66473"/>
    <w:rsid w:val="00B67933"/>
    <w:rsid w:val="00B723D8"/>
    <w:rsid w:val="00B73DB3"/>
    <w:rsid w:val="00B770A5"/>
    <w:rsid w:val="00B771ED"/>
    <w:rsid w:val="00B82C48"/>
    <w:rsid w:val="00B844D3"/>
    <w:rsid w:val="00B873BA"/>
    <w:rsid w:val="00B9036C"/>
    <w:rsid w:val="00B91B08"/>
    <w:rsid w:val="00B94C3C"/>
    <w:rsid w:val="00B961CD"/>
    <w:rsid w:val="00B96458"/>
    <w:rsid w:val="00B97244"/>
    <w:rsid w:val="00B977B8"/>
    <w:rsid w:val="00BA1530"/>
    <w:rsid w:val="00BA173F"/>
    <w:rsid w:val="00BB1B9F"/>
    <w:rsid w:val="00BB26B0"/>
    <w:rsid w:val="00BB3D20"/>
    <w:rsid w:val="00BC048C"/>
    <w:rsid w:val="00BC2404"/>
    <w:rsid w:val="00BC372F"/>
    <w:rsid w:val="00BC66DA"/>
    <w:rsid w:val="00BC764B"/>
    <w:rsid w:val="00BD0726"/>
    <w:rsid w:val="00BD2B03"/>
    <w:rsid w:val="00BD44AE"/>
    <w:rsid w:val="00BE084E"/>
    <w:rsid w:val="00BE0D9D"/>
    <w:rsid w:val="00BE3065"/>
    <w:rsid w:val="00BE55DA"/>
    <w:rsid w:val="00BE75B9"/>
    <w:rsid w:val="00BE7CBB"/>
    <w:rsid w:val="00BE7ECE"/>
    <w:rsid w:val="00BF1526"/>
    <w:rsid w:val="00BF18FC"/>
    <w:rsid w:val="00BF35BA"/>
    <w:rsid w:val="00BF412F"/>
    <w:rsid w:val="00BF7B20"/>
    <w:rsid w:val="00C01CEF"/>
    <w:rsid w:val="00C0314E"/>
    <w:rsid w:val="00C033D9"/>
    <w:rsid w:val="00C04EA7"/>
    <w:rsid w:val="00C06522"/>
    <w:rsid w:val="00C07BA9"/>
    <w:rsid w:val="00C10DDF"/>
    <w:rsid w:val="00C12AEA"/>
    <w:rsid w:val="00C17794"/>
    <w:rsid w:val="00C22EA4"/>
    <w:rsid w:val="00C23290"/>
    <w:rsid w:val="00C238DE"/>
    <w:rsid w:val="00C26A14"/>
    <w:rsid w:val="00C26A1B"/>
    <w:rsid w:val="00C3180E"/>
    <w:rsid w:val="00C32AAA"/>
    <w:rsid w:val="00C34193"/>
    <w:rsid w:val="00C3453E"/>
    <w:rsid w:val="00C34CD7"/>
    <w:rsid w:val="00C34D1E"/>
    <w:rsid w:val="00C35211"/>
    <w:rsid w:val="00C37478"/>
    <w:rsid w:val="00C505AC"/>
    <w:rsid w:val="00C50D14"/>
    <w:rsid w:val="00C5575F"/>
    <w:rsid w:val="00C561CD"/>
    <w:rsid w:val="00C565EA"/>
    <w:rsid w:val="00C5717C"/>
    <w:rsid w:val="00C60B62"/>
    <w:rsid w:val="00C60FEC"/>
    <w:rsid w:val="00C64BB9"/>
    <w:rsid w:val="00C650DD"/>
    <w:rsid w:val="00C657FF"/>
    <w:rsid w:val="00C6617A"/>
    <w:rsid w:val="00C66D40"/>
    <w:rsid w:val="00C70294"/>
    <w:rsid w:val="00C71FC5"/>
    <w:rsid w:val="00C80596"/>
    <w:rsid w:val="00C80B0E"/>
    <w:rsid w:val="00C81E26"/>
    <w:rsid w:val="00C82BDC"/>
    <w:rsid w:val="00C85525"/>
    <w:rsid w:val="00C869FD"/>
    <w:rsid w:val="00C93841"/>
    <w:rsid w:val="00CA0DFF"/>
    <w:rsid w:val="00CB033C"/>
    <w:rsid w:val="00CB5D36"/>
    <w:rsid w:val="00CC0495"/>
    <w:rsid w:val="00CC0656"/>
    <w:rsid w:val="00CC3399"/>
    <w:rsid w:val="00CC3730"/>
    <w:rsid w:val="00CC67BE"/>
    <w:rsid w:val="00CD0614"/>
    <w:rsid w:val="00CD6218"/>
    <w:rsid w:val="00CD6FC8"/>
    <w:rsid w:val="00CE1055"/>
    <w:rsid w:val="00CE4A3D"/>
    <w:rsid w:val="00CE60A7"/>
    <w:rsid w:val="00CF44B8"/>
    <w:rsid w:val="00CF5738"/>
    <w:rsid w:val="00CF5BC4"/>
    <w:rsid w:val="00D02331"/>
    <w:rsid w:val="00D03E7C"/>
    <w:rsid w:val="00D041F3"/>
    <w:rsid w:val="00D05905"/>
    <w:rsid w:val="00D069FF"/>
    <w:rsid w:val="00D06AFC"/>
    <w:rsid w:val="00D11BFF"/>
    <w:rsid w:val="00D139E2"/>
    <w:rsid w:val="00D1724F"/>
    <w:rsid w:val="00D274D7"/>
    <w:rsid w:val="00D304AA"/>
    <w:rsid w:val="00D30B99"/>
    <w:rsid w:val="00D31814"/>
    <w:rsid w:val="00D32B5D"/>
    <w:rsid w:val="00D3441C"/>
    <w:rsid w:val="00D36C4F"/>
    <w:rsid w:val="00D3739E"/>
    <w:rsid w:val="00D42A63"/>
    <w:rsid w:val="00D47B27"/>
    <w:rsid w:val="00D51983"/>
    <w:rsid w:val="00D51DF1"/>
    <w:rsid w:val="00D526DA"/>
    <w:rsid w:val="00D52A9B"/>
    <w:rsid w:val="00D53E50"/>
    <w:rsid w:val="00D53EDC"/>
    <w:rsid w:val="00D57036"/>
    <w:rsid w:val="00D57C4A"/>
    <w:rsid w:val="00D62321"/>
    <w:rsid w:val="00D62FDE"/>
    <w:rsid w:val="00D630A8"/>
    <w:rsid w:val="00D67C1A"/>
    <w:rsid w:val="00D701BE"/>
    <w:rsid w:val="00D73670"/>
    <w:rsid w:val="00D73B97"/>
    <w:rsid w:val="00D8703B"/>
    <w:rsid w:val="00D876C7"/>
    <w:rsid w:val="00D87F40"/>
    <w:rsid w:val="00D923EB"/>
    <w:rsid w:val="00D923ED"/>
    <w:rsid w:val="00D934A2"/>
    <w:rsid w:val="00D94E49"/>
    <w:rsid w:val="00DA2C7E"/>
    <w:rsid w:val="00DA2F0C"/>
    <w:rsid w:val="00DA3E0C"/>
    <w:rsid w:val="00DA5F57"/>
    <w:rsid w:val="00DB06FE"/>
    <w:rsid w:val="00DB2183"/>
    <w:rsid w:val="00DB2E3A"/>
    <w:rsid w:val="00DB5BD8"/>
    <w:rsid w:val="00DB74D5"/>
    <w:rsid w:val="00DC02BF"/>
    <w:rsid w:val="00DC10B1"/>
    <w:rsid w:val="00DC428B"/>
    <w:rsid w:val="00DC64EA"/>
    <w:rsid w:val="00DC7ACC"/>
    <w:rsid w:val="00DC7F28"/>
    <w:rsid w:val="00DD0DD2"/>
    <w:rsid w:val="00DD1B2C"/>
    <w:rsid w:val="00DD5D41"/>
    <w:rsid w:val="00DD5D81"/>
    <w:rsid w:val="00DD65EC"/>
    <w:rsid w:val="00DE62E1"/>
    <w:rsid w:val="00DE6AF2"/>
    <w:rsid w:val="00DF0494"/>
    <w:rsid w:val="00DF04DD"/>
    <w:rsid w:val="00DF0DA9"/>
    <w:rsid w:val="00E00C2A"/>
    <w:rsid w:val="00E01369"/>
    <w:rsid w:val="00E02CEB"/>
    <w:rsid w:val="00E069B9"/>
    <w:rsid w:val="00E10617"/>
    <w:rsid w:val="00E124B4"/>
    <w:rsid w:val="00E2200D"/>
    <w:rsid w:val="00E2286A"/>
    <w:rsid w:val="00E2560D"/>
    <w:rsid w:val="00E26F86"/>
    <w:rsid w:val="00E271CB"/>
    <w:rsid w:val="00E305F9"/>
    <w:rsid w:val="00E31565"/>
    <w:rsid w:val="00E32457"/>
    <w:rsid w:val="00E32A33"/>
    <w:rsid w:val="00E33D15"/>
    <w:rsid w:val="00E347F5"/>
    <w:rsid w:val="00E34A63"/>
    <w:rsid w:val="00E373FB"/>
    <w:rsid w:val="00E52AEB"/>
    <w:rsid w:val="00E52C76"/>
    <w:rsid w:val="00E534E2"/>
    <w:rsid w:val="00E535A1"/>
    <w:rsid w:val="00E54945"/>
    <w:rsid w:val="00E5525B"/>
    <w:rsid w:val="00E55597"/>
    <w:rsid w:val="00E5614F"/>
    <w:rsid w:val="00E6472F"/>
    <w:rsid w:val="00E64C72"/>
    <w:rsid w:val="00E73A0A"/>
    <w:rsid w:val="00E80408"/>
    <w:rsid w:val="00E8305C"/>
    <w:rsid w:val="00E87642"/>
    <w:rsid w:val="00E91133"/>
    <w:rsid w:val="00E9299A"/>
    <w:rsid w:val="00E930A7"/>
    <w:rsid w:val="00E93523"/>
    <w:rsid w:val="00E93FE0"/>
    <w:rsid w:val="00E951C3"/>
    <w:rsid w:val="00E96032"/>
    <w:rsid w:val="00EA0553"/>
    <w:rsid w:val="00EA0A42"/>
    <w:rsid w:val="00EA0F5B"/>
    <w:rsid w:val="00EA28A8"/>
    <w:rsid w:val="00EA4268"/>
    <w:rsid w:val="00EA6CC7"/>
    <w:rsid w:val="00EA6FD3"/>
    <w:rsid w:val="00EA7C4A"/>
    <w:rsid w:val="00EB35E4"/>
    <w:rsid w:val="00EB3C79"/>
    <w:rsid w:val="00EB5FAD"/>
    <w:rsid w:val="00EB63C3"/>
    <w:rsid w:val="00EB7540"/>
    <w:rsid w:val="00EC04EC"/>
    <w:rsid w:val="00EC0D68"/>
    <w:rsid w:val="00EC1D94"/>
    <w:rsid w:val="00EC45E7"/>
    <w:rsid w:val="00EC586D"/>
    <w:rsid w:val="00EC7B96"/>
    <w:rsid w:val="00ED3204"/>
    <w:rsid w:val="00ED4F55"/>
    <w:rsid w:val="00EE0164"/>
    <w:rsid w:val="00EE23F0"/>
    <w:rsid w:val="00EE3DE8"/>
    <w:rsid w:val="00EE544A"/>
    <w:rsid w:val="00EE5B10"/>
    <w:rsid w:val="00EE76AF"/>
    <w:rsid w:val="00EF4DB2"/>
    <w:rsid w:val="00EF7A74"/>
    <w:rsid w:val="00F030D8"/>
    <w:rsid w:val="00F0473E"/>
    <w:rsid w:val="00F04C92"/>
    <w:rsid w:val="00F05E8D"/>
    <w:rsid w:val="00F10FCA"/>
    <w:rsid w:val="00F11691"/>
    <w:rsid w:val="00F13B64"/>
    <w:rsid w:val="00F23791"/>
    <w:rsid w:val="00F26C2B"/>
    <w:rsid w:val="00F305C0"/>
    <w:rsid w:val="00F33A8C"/>
    <w:rsid w:val="00F35472"/>
    <w:rsid w:val="00F4282A"/>
    <w:rsid w:val="00F44383"/>
    <w:rsid w:val="00F46718"/>
    <w:rsid w:val="00F46801"/>
    <w:rsid w:val="00F46B93"/>
    <w:rsid w:val="00F477FF"/>
    <w:rsid w:val="00F52985"/>
    <w:rsid w:val="00F54554"/>
    <w:rsid w:val="00F5626E"/>
    <w:rsid w:val="00F643D2"/>
    <w:rsid w:val="00F649FA"/>
    <w:rsid w:val="00F65BE6"/>
    <w:rsid w:val="00F660BC"/>
    <w:rsid w:val="00F6673B"/>
    <w:rsid w:val="00F710B0"/>
    <w:rsid w:val="00F71B39"/>
    <w:rsid w:val="00F72155"/>
    <w:rsid w:val="00F72589"/>
    <w:rsid w:val="00F7416F"/>
    <w:rsid w:val="00F745CF"/>
    <w:rsid w:val="00F806F4"/>
    <w:rsid w:val="00F8141A"/>
    <w:rsid w:val="00F84745"/>
    <w:rsid w:val="00F854AB"/>
    <w:rsid w:val="00F90A4C"/>
    <w:rsid w:val="00F96CA4"/>
    <w:rsid w:val="00FA42F2"/>
    <w:rsid w:val="00FA49EF"/>
    <w:rsid w:val="00FA4FD3"/>
    <w:rsid w:val="00FA7CB2"/>
    <w:rsid w:val="00FB0203"/>
    <w:rsid w:val="00FB1512"/>
    <w:rsid w:val="00FB5C57"/>
    <w:rsid w:val="00FB5F35"/>
    <w:rsid w:val="00FC114F"/>
    <w:rsid w:val="00FC2403"/>
    <w:rsid w:val="00FC796C"/>
    <w:rsid w:val="00FC7DDE"/>
    <w:rsid w:val="00FD1677"/>
    <w:rsid w:val="00FD593F"/>
    <w:rsid w:val="00FE07CF"/>
    <w:rsid w:val="00FE2A83"/>
    <w:rsid w:val="00FE3C7A"/>
    <w:rsid w:val="00FE59FA"/>
    <w:rsid w:val="00FE65E5"/>
    <w:rsid w:val="00FE7031"/>
    <w:rsid w:val="00FF010F"/>
    <w:rsid w:val="00FF2303"/>
    <w:rsid w:val="00FF2A55"/>
    <w:rsid w:val="00FF3639"/>
    <w:rsid w:val="19A1CCA7"/>
    <w:rsid w:val="31CE5E98"/>
    <w:rsid w:val="53529A3B"/>
    <w:rsid w:val="5E51D5A4"/>
    <w:rsid w:val="69496B39"/>
    <w:rsid w:val="7096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character" w:styleId="CommentReference">
    <w:name w:val="annotation reference"/>
    <w:basedOn w:val="DefaultParagraphFont"/>
    <w:uiPriority w:val="99"/>
    <w:semiHidden/>
    <w:unhideWhenUsed/>
    <w:rsid w:val="00D53EDC"/>
    <w:rPr>
      <w:sz w:val="16"/>
      <w:szCs w:val="16"/>
    </w:rPr>
  </w:style>
  <w:style w:type="paragraph" w:styleId="CommentText">
    <w:name w:val="annotation text"/>
    <w:basedOn w:val="Normal"/>
    <w:link w:val="CommentTextChar"/>
    <w:uiPriority w:val="99"/>
    <w:semiHidden/>
    <w:unhideWhenUsed/>
    <w:rsid w:val="00D53EDC"/>
    <w:pPr>
      <w:spacing w:line="240" w:lineRule="auto"/>
    </w:pPr>
    <w:rPr>
      <w:sz w:val="20"/>
      <w:szCs w:val="20"/>
    </w:rPr>
  </w:style>
  <w:style w:type="character" w:customStyle="1" w:styleId="CommentTextChar">
    <w:name w:val="Comment Text Char"/>
    <w:basedOn w:val="DefaultParagraphFont"/>
    <w:link w:val="CommentText"/>
    <w:uiPriority w:val="99"/>
    <w:semiHidden/>
    <w:rsid w:val="00D53EDC"/>
    <w:rPr>
      <w:sz w:val="20"/>
      <w:szCs w:val="20"/>
    </w:rPr>
  </w:style>
  <w:style w:type="paragraph" w:styleId="CommentSubject">
    <w:name w:val="annotation subject"/>
    <w:basedOn w:val="CommentText"/>
    <w:next w:val="CommentText"/>
    <w:link w:val="CommentSubjectChar"/>
    <w:uiPriority w:val="99"/>
    <w:semiHidden/>
    <w:unhideWhenUsed/>
    <w:rsid w:val="00D53EDC"/>
    <w:rPr>
      <w:b/>
      <w:bCs/>
    </w:rPr>
  </w:style>
  <w:style w:type="character" w:customStyle="1" w:styleId="CommentSubjectChar">
    <w:name w:val="Comment Subject Char"/>
    <w:basedOn w:val="CommentTextChar"/>
    <w:link w:val="CommentSubject"/>
    <w:uiPriority w:val="99"/>
    <w:semiHidden/>
    <w:rsid w:val="00D53EDC"/>
    <w:rPr>
      <w:b/>
      <w:bCs/>
      <w:sz w:val="20"/>
      <w:szCs w:val="20"/>
    </w:rPr>
  </w:style>
  <w:style w:type="paragraph" w:styleId="Revision">
    <w:name w:val="Revision"/>
    <w:hidden/>
    <w:uiPriority w:val="99"/>
    <w:semiHidden/>
    <w:rsid w:val="00D630A8"/>
    <w:pPr>
      <w:spacing w:after="0" w:line="240" w:lineRule="auto"/>
    </w:pPr>
  </w:style>
  <w:style w:type="paragraph" w:styleId="NormalWeb">
    <w:name w:val="Normal (Web)"/>
    <w:basedOn w:val="Normal"/>
    <w:uiPriority w:val="99"/>
    <w:unhideWhenUsed/>
    <w:rsid w:val="00DB06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408">
      <w:bodyDiv w:val="1"/>
      <w:marLeft w:val="0"/>
      <w:marRight w:val="0"/>
      <w:marTop w:val="0"/>
      <w:marBottom w:val="0"/>
      <w:divBdr>
        <w:top w:val="none" w:sz="0" w:space="0" w:color="auto"/>
        <w:left w:val="none" w:sz="0" w:space="0" w:color="auto"/>
        <w:bottom w:val="none" w:sz="0" w:space="0" w:color="auto"/>
        <w:right w:val="none" w:sz="0" w:space="0" w:color="auto"/>
      </w:divBdr>
    </w:div>
    <w:div w:id="55974307">
      <w:bodyDiv w:val="1"/>
      <w:marLeft w:val="0"/>
      <w:marRight w:val="0"/>
      <w:marTop w:val="0"/>
      <w:marBottom w:val="0"/>
      <w:divBdr>
        <w:top w:val="none" w:sz="0" w:space="0" w:color="auto"/>
        <w:left w:val="none" w:sz="0" w:space="0" w:color="auto"/>
        <w:bottom w:val="none" w:sz="0" w:space="0" w:color="auto"/>
        <w:right w:val="none" w:sz="0" w:space="0" w:color="auto"/>
      </w:divBdr>
    </w:div>
    <w:div w:id="200214636">
      <w:bodyDiv w:val="1"/>
      <w:marLeft w:val="0"/>
      <w:marRight w:val="0"/>
      <w:marTop w:val="0"/>
      <w:marBottom w:val="0"/>
      <w:divBdr>
        <w:top w:val="none" w:sz="0" w:space="0" w:color="auto"/>
        <w:left w:val="none" w:sz="0" w:space="0" w:color="auto"/>
        <w:bottom w:val="none" w:sz="0" w:space="0" w:color="auto"/>
        <w:right w:val="none" w:sz="0" w:space="0" w:color="auto"/>
      </w:divBdr>
    </w:div>
    <w:div w:id="261884692">
      <w:bodyDiv w:val="1"/>
      <w:marLeft w:val="0"/>
      <w:marRight w:val="0"/>
      <w:marTop w:val="0"/>
      <w:marBottom w:val="0"/>
      <w:divBdr>
        <w:top w:val="none" w:sz="0" w:space="0" w:color="auto"/>
        <w:left w:val="none" w:sz="0" w:space="0" w:color="auto"/>
        <w:bottom w:val="none" w:sz="0" w:space="0" w:color="auto"/>
        <w:right w:val="none" w:sz="0" w:space="0" w:color="auto"/>
      </w:divBdr>
    </w:div>
    <w:div w:id="264845860">
      <w:bodyDiv w:val="1"/>
      <w:marLeft w:val="0"/>
      <w:marRight w:val="0"/>
      <w:marTop w:val="0"/>
      <w:marBottom w:val="0"/>
      <w:divBdr>
        <w:top w:val="none" w:sz="0" w:space="0" w:color="auto"/>
        <w:left w:val="none" w:sz="0" w:space="0" w:color="auto"/>
        <w:bottom w:val="none" w:sz="0" w:space="0" w:color="auto"/>
        <w:right w:val="none" w:sz="0" w:space="0" w:color="auto"/>
      </w:divBdr>
    </w:div>
    <w:div w:id="289363027">
      <w:bodyDiv w:val="1"/>
      <w:marLeft w:val="0"/>
      <w:marRight w:val="0"/>
      <w:marTop w:val="0"/>
      <w:marBottom w:val="0"/>
      <w:divBdr>
        <w:top w:val="none" w:sz="0" w:space="0" w:color="auto"/>
        <w:left w:val="none" w:sz="0" w:space="0" w:color="auto"/>
        <w:bottom w:val="none" w:sz="0" w:space="0" w:color="auto"/>
        <w:right w:val="none" w:sz="0" w:space="0" w:color="auto"/>
      </w:divBdr>
    </w:div>
    <w:div w:id="328870095">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
    <w:div w:id="357779394">
      <w:bodyDiv w:val="1"/>
      <w:marLeft w:val="0"/>
      <w:marRight w:val="0"/>
      <w:marTop w:val="0"/>
      <w:marBottom w:val="0"/>
      <w:divBdr>
        <w:top w:val="none" w:sz="0" w:space="0" w:color="auto"/>
        <w:left w:val="none" w:sz="0" w:space="0" w:color="auto"/>
        <w:bottom w:val="none" w:sz="0" w:space="0" w:color="auto"/>
        <w:right w:val="none" w:sz="0" w:space="0" w:color="auto"/>
      </w:divBdr>
    </w:div>
    <w:div w:id="388697440">
      <w:bodyDiv w:val="1"/>
      <w:marLeft w:val="0"/>
      <w:marRight w:val="0"/>
      <w:marTop w:val="0"/>
      <w:marBottom w:val="0"/>
      <w:divBdr>
        <w:top w:val="none" w:sz="0" w:space="0" w:color="auto"/>
        <w:left w:val="none" w:sz="0" w:space="0" w:color="auto"/>
        <w:bottom w:val="none" w:sz="0" w:space="0" w:color="auto"/>
        <w:right w:val="none" w:sz="0" w:space="0" w:color="auto"/>
      </w:divBdr>
    </w:div>
    <w:div w:id="432433491">
      <w:bodyDiv w:val="1"/>
      <w:marLeft w:val="0"/>
      <w:marRight w:val="0"/>
      <w:marTop w:val="0"/>
      <w:marBottom w:val="0"/>
      <w:divBdr>
        <w:top w:val="none" w:sz="0" w:space="0" w:color="auto"/>
        <w:left w:val="none" w:sz="0" w:space="0" w:color="auto"/>
        <w:bottom w:val="none" w:sz="0" w:space="0" w:color="auto"/>
        <w:right w:val="none" w:sz="0" w:space="0" w:color="auto"/>
      </w:divBdr>
    </w:div>
    <w:div w:id="570769960">
      <w:bodyDiv w:val="1"/>
      <w:marLeft w:val="0"/>
      <w:marRight w:val="0"/>
      <w:marTop w:val="0"/>
      <w:marBottom w:val="0"/>
      <w:divBdr>
        <w:top w:val="none" w:sz="0" w:space="0" w:color="auto"/>
        <w:left w:val="none" w:sz="0" w:space="0" w:color="auto"/>
        <w:bottom w:val="none" w:sz="0" w:space="0" w:color="auto"/>
        <w:right w:val="none" w:sz="0" w:space="0" w:color="auto"/>
      </w:divBdr>
    </w:div>
    <w:div w:id="611518692">
      <w:bodyDiv w:val="1"/>
      <w:marLeft w:val="0"/>
      <w:marRight w:val="0"/>
      <w:marTop w:val="0"/>
      <w:marBottom w:val="0"/>
      <w:divBdr>
        <w:top w:val="none" w:sz="0" w:space="0" w:color="auto"/>
        <w:left w:val="none" w:sz="0" w:space="0" w:color="auto"/>
        <w:bottom w:val="none" w:sz="0" w:space="0" w:color="auto"/>
        <w:right w:val="none" w:sz="0" w:space="0" w:color="auto"/>
      </w:divBdr>
    </w:div>
    <w:div w:id="673461202">
      <w:bodyDiv w:val="1"/>
      <w:marLeft w:val="0"/>
      <w:marRight w:val="0"/>
      <w:marTop w:val="0"/>
      <w:marBottom w:val="0"/>
      <w:divBdr>
        <w:top w:val="none" w:sz="0" w:space="0" w:color="auto"/>
        <w:left w:val="none" w:sz="0" w:space="0" w:color="auto"/>
        <w:bottom w:val="none" w:sz="0" w:space="0" w:color="auto"/>
        <w:right w:val="none" w:sz="0" w:space="0" w:color="auto"/>
      </w:divBdr>
    </w:div>
    <w:div w:id="735931742">
      <w:bodyDiv w:val="1"/>
      <w:marLeft w:val="0"/>
      <w:marRight w:val="0"/>
      <w:marTop w:val="0"/>
      <w:marBottom w:val="0"/>
      <w:divBdr>
        <w:top w:val="none" w:sz="0" w:space="0" w:color="auto"/>
        <w:left w:val="none" w:sz="0" w:space="0" w:color="auto"/>
        <w:bottom w:val="none" w:sz="0" w:space="0" w:color="auto"/>
        <w:right w:val="none" w:sz="0" w:space="0" w:color="auto"/>
      </w:divBdr>
    </w:div>
    <w:div w:id="740835070">
      <w:bodyDiv w:val="1"/>
      <w:marLeft w:val="0"/>
      <w:marRight w:val="0"/>
      <w:marTop w:val="0"/>
      <w:marBottom w:val="0"/>
      <w:divBdr>
        <w:top w:val="none" w:sz="0" w:space="0" w:color="auto"/>
        <w:left w:val="none" w:sz="0" w:space="0" w:color="auto"/>
        <w:bottom w:val="none" w:sz="0" w:space="0" w:color="auto"/>
        <w:right w:val="none" w:sz="0" w:space="0" w:color="auto"/>
      </w:divBdr>
    </w:div>
    <w:div w:id="812134967">
      <w:bodyDiv w:val="1"/>
      <w:marLeft w:val="0"/>
      <w:marRight w:val="0"/>
      <w:marTop w:val="0"/>
      <w:marBottom w:val="0"/>
      <w:divBdr>
        <w:top w:val="none" w:sz="0" w:space="0" w:color="auto"/>
        <w:left w:val="none" w:sz="0" w:space="0" w:color="auto"/>
        <w:bottom w:val="none" w:sz="0" w:space="0" w:color="auto"/>
        <w:right w:val="none" w:sz="0" w:space="0" w:color="auto"/>
      </w:divBdr>
    </w:div>
    <w:div w:id="949124572">
      <w:bodyDiv w:val="1"/>
      <w:marLeft w:val="0"/>
      <w:marRight w:val="0"/>
      <w:marTop w:val="0"/>
      <w:marBottom w:val="0"/>
      <w:divBdr>
        <w:top w:val="none" w:sz="0" w:space="0" w:color="auto"/>
        <w:left w:val="none" w:sz="0" w:space="0" w:color="auto"/>
        <w:bottom w:val="none" w:sz="0" w:space="0" w:color="auto"/>
        <w:right w:val="none" w:sz="0" w:space="0" w:color="auto"/>
      </w:divBdr>
    </w:div>
    <w:div w:id="1021709721">
      <w:bodyDiv w:val="1"/>
      <w:marLeft w:val="0"/>
      <w:marRight w:val="0"/>
      <w:marTop w:val="0"/>
      <w:marBottom w:val="0"/>
      <w:divBdr>
        <w:top w:val="none" w:sz="0" w:space="0" w:color="auto"/>
        <w:left w:val="none" w:sz="0" w:space="0" w:color="auto"/>
        <w:bottom w:val="none" w:sz="0" w:space="0" w:color="auto"/>
        <w:right w:val="none" w:sz="0" w:space="0" w:color="auto"/>
      </w:divBdr>
    </w:div>
    <w:div w:id="1025063638">
      <w:bodyDiv w:val="1"/>
      <w:marLeft w:val="0"/>
      <w:marRight w:val="0"/>
      <w:marTop w:val="0"/>
      <w:marBottom w:val="0"/>
      <w:divBdr>
        <w:top w:val="none" w:sz="0" w:space="0" w:color="auto"/>
        <w:left w:val="none" w:sz="0" w:space="0" w:color="auto"/>
        <w:bottom w:val="none" w:sz="0" w:space="0" w:color="auto"/>
        <w:right w:val="none" w:sz="0" w:space="0" w:color="auto"/>
      </w:divBdr>
    </w:div>
    <w:div w:id="1033579638">
      <w:bodyDiv w:val="1"/>
      <w:marLeft w:val="0"/>
      <w:marRight w:val="0"/>
      <w:marTop w:val="0"/>
      <w:marBottom w:val="0"/>
      <w:divBdr>
        <w:top w:val="none" w:sz="0" w:space="0" w:color="auto"/>
        <w:left w:val="none" w:sz="0" w:space="0" w:color="auto"/>
        <w:bottom w:val="none" w:sz="0" w:space="0" w:color="auto"/>
        <w:right w:val="none" w:sz="0" w:space="0" w:color="auto"/>
      </w:divBdr>
    </w:div>
    <w:div w:id="1060443823">
      <w:bodyDiv w:val="1"/>
      <w:marLeft w:val="0"/>
      <w:marRight w:val="0"/>
      <w:marTop w:val="0"/>
      <w:marBottom w:val="0"/>
      <w:divBdr>
        <w:top w:val="none" w:sz="0" w:space="0" w:color="auto"/>
        <w:left w:val="none" w:sz="0" w:space="0" w:color="auto"/>
        <w:bottom w:val="none" w:sz="0" w:space="0" w:color="auto"/>
        <w:right w:val="none" w:sz="0" w:space="0" w:color="auto"/>
      </w:divBdr>
    </w:div>
    <w:div w:id="1253390297">
      <w:bodyDiv w:val="1"/>
      <w:marLeft w:val="0"/>
      <w:marRight w:val="0"/>
      <w:marTop w:val="0"/>
      <w:marBottom w:val="0"/>
      <w:divBdr>
        <w:top w:val="none" w:sz="0" w:space="0" w:color="auto"/>
        <w:left w:val="none" w:sz="0" w:space="0" w:color="auto"/>
        <w:bottom w:val="none" w:sz="0" w:space="0" w:color="auto"/>
        <w:right w:val="none" w:sz="0" w:space="0" w:color="auto"/>
      </w:divBdr>
    </w:div>
    <w:div w:id="1317103428">
      <w:bodyDiv w:val="1"/>
      <w:marLeft w:val="0"/>
      <w:marRight w:val="0"/>
      <w:marTop w:val="0"/>
      <w:marBottom w:val="0"/>
      <w:divBdr>
        <w:top w:val="none" w:sz="0" w:space="0" w:color="auto"/>
        <w:left w:val="none" w:sz="0" w:space="0" w:color="auto"/>
        <w:bottom w:val="none" w:sz="0" w:space="0" w:color="auto"/>
        <w:right w:val="none" w:sz="0" w:space="0" w:color="auto"/>
      </w:divBdr>
    </w:div>
    <w:div w:id="1323194654">
      <w:bodyDiv w:val="1"/>
      <w:marLeft w:val="0"/>
      <w:marRight w:val="0"/>
      <w:marTop w:val="0"/>
      <w:marBottom w:val="0"/>
      <w:divBdr>
        <w:top w:val="none" w:sz="0" w:space="0" w:color="auto"/>
        <w:left w:val="none" w:sz="0" w:space="0" w:color="auto"/>
        <w:bottom w:val="none" w:sz="0" w:space="0" w:color="auto"/>
        <w:right w:val="none" w:sz="0" w:space="0" w:color="auto"/>
      </w:divBdr>
    </w:div>
    <w:div w:id="1439568458">
      <w:bodyDiv w:val="1"/>
      <w:marLeft w:val="0"/>
      <w:marRight w:val="0"/>
      <w:marTop w:val="0"/>
      <w:marBottom w:val="0"/>
      <w:divBdr>
        <w:top w:val="none" w:sz="0" w:space="0" w:color="auto"/>
        <w:left w:val="none" w:sz="0" w:space="0" w:color="auto"/>
        <w:bottom w:val="none" w:sz="0" w:space="0" w:color="auto"/>
        <w:right w:val="none" w:sz="0" w:space="0" w:color="auto"/>
      </w:divBdr>
    </w:div>
    <w:div w:id="1447961745">
      <w:bodyDiv w:val="1"/>
      <w:marLeft w:val="0"/>
      <w:marRight w:val="0"/>
      <w:marTop w:val="0"/>
      <w:marBottom w:val="0"/>
      <w:divBdr>
        <w:top w:val="none" w:sz="0" w:space="0" w:color="auto"/>
        <w:left w:val="none" w:sz="0" w:space="0" w:color="auto"/>
        <w:bottom w:val="none" w:sz="0" w:space="0" w:color="auto"/>
        <w:right w:val="none" w:sz="0" w:space="0" w:color="auto"/>
      </w:divBdr>
    </w:div>
    <w:div w:id="1461342983">
      <w:bodyDiv w:val="1"/>
      <w:marLeft w:val="0"/>
      <w:marRight w:val="0"/>
      <w:marTop w:val="0"/>
      <w:marBottom w:val="0"/>
      <w:divBdr>
        <w:top w:val="none" w:sz="0" w:space="0" w:color="auto"/>
        <w:left w:val="none" w:sz="0" w:space="0" w:color="auto"/>
        <w:bottom w:val="none" w:sz="0" w:space="0" w:color="auto"/>
        <w:right w:val="none" w:sz="0" w:space="0" w:color="auto"/>
      </w:divBdr>
    </w:div>
    <w:div w:id="1481382017">
      <w:bodyDiv w:val="1"/>
      <w:marLeft w:val="0"/>
      <w:marRight w:val="0"/>
      <w:marTop w:val="0"/>
      <w:marBottom w:val="0"/>
      <w:divBdr>
        <w:top w:val="none" w:sz="0" w:space="0" w:color="auto"/>
        <w:left w:val="none" w:sz="0" w:space="0" w:color="auto"/>
        <w:bottom w:val="none" w:sz="0" w:space="0" w:color="auto"/>
        <w:right w:val="none" w:sz="0" w:space="0" w:color="auto"/>
      </w:divBdr>
    </w:div>
    <w:div w:id="1571302965">
      <w:bodyDiv w:val="1"/>
      <w:marLeft w:val="0"/>
      <w:marRight w:val="0"/>
      <w:marTop w:val="0"/>
      <w:marBottom w:val="0"/>
      <w:divBdr>
        <w:top w:val="none" w:sz="0" w:space="0" w:color="auto"/>
        <w:left w:val="none" w:sz="0" w:space="0" w:color="auto"/>
        <w:bottom w:val="none" w:sz="0" w:space="0" w:color="auto"/>
        <w:right w:val="none" w:sz="0" w:space="0" w:color="auto"/>
      </w:divBdr>
    </w:div>
    <w:div w:id="1584490406">
      <w:bodyDiv w:val="1"/>
      <w:marLeft w:val="0"/>
      <w:marRight w:val="0"/>
      <w:marTop w:val="0"/>
      <w:marBottom w:val="0"/>
      <w:divBdr>
        <w:top w:val="none" w:sz="0" w:space="0" w:color="auto"/>
        <w:left w:val="none" w:sz="0" w:space="0" w:color="auto"/>
        <w:bottom w:val="none" w:sz="0" w:space="0" w:color="auto"/>
        <w:right w:val="none" w:sz="0" w:space="0" w:color="auto"/>
      </w:divBdr>
    </w:div>
    <w:div w:id="1609121691">
      <w:bodyDiv w:val="1"/>
      <w:marLeft w:val="0"/>
      <w:marRight w:val="0"/>
      <w:marTop w:val="0"/>
      <w:marBottom w:val="0"/>
      <w:divBdr>
        <w:top w:val="none" w:sz="0" w:space="0" w:color="auto"/>
        <w:left w:val="none" w:sz="0" w:space="0" w:color="auto"/>
        <w:bottom w:val="none" w:sz="0" w:space="0" w:color="auto"/>
        <w:right w:val="none" w:sz="0" w:space="0" w:color="auto"/>
      </w:divBdr>
    </w:div>
    <w:div w:id="1628312368">
      <w:bodyDiv w:val="1"/>
      <w:marLeft w:val="0"/>
      <w:marRight w:val="0"/>
      <w:marTop w:val="0"/>
      <w:marBottom w:val="0"/>
      <w:divBdr>
        <w:top w:val="none" w:sz="0" w:space="0" w:color="auto"/>
        <w:left w:val="none" w:sz="0" w:space="0" w:color="auto"/>
        <w:bottom w:val="none" w:sz="0" w:space="0" w:color="auto"/>
        <w:right w:val="none" w:sz="0" w:space="0" w:color="auto"/>
      </w:divBdr>
    </w:div>
    <w:div w:id="1647974530">
      <w:bodyDiv w:val="1"/>
      <w:marLeft w:val="0"/>
      <w:marRight w:val="0"/>
      <w:marTop w:val="0"/>
      <w:marBottom w:val="0"/>
      <w:divBdr>
        <w:top w:val="none" w:sz="0" w:space="0" w:color="auto"/>
        <w:left w:val="none" w:sz="0" w:space="0" w:color="auto"/>
        <w:bottom w:val="none" w:sz="0" w:space="0" w:color="auto"/>
        <w:right w:val="none" w:sz="0" w:space="0" w:color="auto"/>
      </w:divBdr>
    </w:div>
    <w:div w:id="1679844249">
      <w:bodyDiv w:val="1"/>
      <w:marLeft w:val="0"/>
      <w:marRight w:val="0"/>
      <w:marTop w:val="0"/>
      <w:marBottom w:val="0"/>
      <w:divBdr>
        <w:top w:val="none" w:sz="0" w:space="0" w:color="auto"/>
        <w:left w:val="none" w:sz="0" w:space="0" w:color="auto"/>
        <w:bottom w:val="none" w:sz="0" w:space="0" w:color="auto"/>
        <w:right w:val="none" w:sz="0" w:space="0" w:color="auto"/>
      </w:divBdr>
    </w:div>
    <w:div w:id="1861158795">
      <w:bodyDiv w:val="1"/>
      <w:marLeft w:val="0"/>
      <w:marRight w:val="0"/>
      <w:marTop w:val="0"/>
      <w:marBottom w:val="0"/>
      <w:divBdr>
        <w:top w:val="none" w:sz="0" w:space="0" w:color="auto"/>
        <w:left w:val="none" w:sz="0" w:space="0" w:color="auto"/>
        <w:bottom w:val="none" w:sz="0" w:space="0" w:color="auto"/>
        <w:right w:val="none" w:sz="0" w:space="0" w:color="auto"/>
      </w:divBdr>
    </w:div>
    <w:div w:id="1969166708">
      <w:bodyDiv w:val="1"/>
      <w:marLeft w:val="0"/>
      <w:marRight w:val="0"/>
      <w:marTop w:val="0"/>
      <w:marBottom w:val="0"/>
      <w:divBdr>
        <w:top w:val="none" w:sz="0" w:space="0" w:color="auto"/>
        <w:left w:val="none" w:sz="0" w:space="0" w:color="auto"/>
        <w:bottom w:val="none" w:sz="0" w:space="0" w:color="auto"/>
        <w:right w:val="none" w:sz="0" w:space="0" w:color="auto"/>
      </w:divBdr>
    </w:div>
    <w:div w:id="1970043624">
      <w:bodyDiv w:val="1"/>
      <w:marLeft w:val="0"/>
      <w:marRight w:val="0"/>
      <w:marTop w:val="0"/>
      <w:marBottom w:val="0"/>
      <w:divBdr>
        <w:top w:val="none" w:sz="0" w:space="0" w:color="auto"/>
        <w:left w:val="none" w:sz="0" w:space="0" w:color="auto"/>
        <w:bottom w:val="none" w:sz="0" w:space="0" w:color="auto"/>
        <w:right w:val="none" w:sz="0" w:space="0" w:color="auto"/>
      </w:divBdr>
    </w:div>
    <w:div w:id="1983652840">
      <w:bodyDiv w:val="1"/>
      <w:marLeft w:val="0"/>
      <w:marRight w:val="0"/>
      <w:marTop w:val="0"/>
      <w:marBottom w:val="0"/>
      <w:divBdr>
        <w:top w:val="none" w:sz="0" w:space="0" w:color="auto"/>
        <w:left w:val="none" w:sz="0" w:space="0" w:color="auto"/>
        <w:bottom w:val="none" w:sz="0" w:space="0" w:color="auto"/>
        <w:right w:val="none" w:sz="0" w:space="0" w:color="auto"/>
      </w:divBdr>
    </w:div>
    <w:div w:id="2099205442">
      <w:bodyDiv w:val="1"/>
      <w:marLeft w:val="0"/>
      <w:marRight w:val="0"/>
      <w:marTop w:val="0"/>
      <w:marBottom w:val="0"/>
      <w:divBdr>
        <w:top w:val="none" w:sz="0" w:space="0" w:color="auto"/>
        <w:left w:val="none" w:sz="0" w:space="0" w:color="auto"/>
        <w:bottom w:val="none" w:sz="0" w:space="0" w:color="auto"/>
        <w:right w:val="none" w:sz="0" w:space="0" w:color="auto"/>
      </w:divBdr>
    </w:div>
    <w:div w:id="2113158496">
      <w:bodyDiv w:val="1"/>
      <w:marLeft w:val="0"/>
      <w:marRight w:val="0"/>
      <w:marTop w:val="0"/>
      <w:marBottom w:val="0"/>
      <w:divBdr>
        <w:top w:val="none" w:sz="0" w:space="0" w:color="auto"/>
        <w:left w:val="none" w:sz="0" w:space="0" w:color="auto"/>
        <w:bottom w:val="none" w:sz="0" w:space="0" w:color="auto"/>
        <w:right w:val="none" w:sz="0" w:space="0" w:color="auto"/>
      </w:divBdr>
    </w:div>
    <w:div w:id="2120711871">
      <w:bodyDiv w:val="1"/>
      <w:marLeft w:val="0"/>
      <w:marRight w:val="0"/>
      <w:marTop w:val="0"/>
      <w:marBottom w:val="0"/>
      <w:divBdr>
        <w:top w:val="none" w:sz="0" w:space="0" w:color="auto"/>
        <w:left w:val="none" w:sz="0" w:space="0" w:color="auto"/>
        <w:bottom w:val="none" w:sz="0" w:space="0" w:color="auto"/>
        <w:right w:val="none" w:sz="0" w:space="0" w:color="auto"/>
      </w:divBdr>
    </w:div>
    <w:div w:id="21383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6C0BE7-A351-40AC-A18A-C689009583A5}">
  <ds:schemaRefs>
    <ds:schemaRef ds:uri="http://schemas.openxmlformats.org/officeDocument/2006/bibliography"/>
  </ds:schemaRefs>
</ds:datastoreItem>
</file>

<file path=customXml/itemProps4.xml><?xml version="1.0" encoding="utf-8"?>
<ds:datastoreItem xmlns:ds="http://schemas.openxmlformats.org/officeDocument/2006/customXml" ds:itemID="{F5B02169-6AE4-4E32-8D87-0175AE6315D6}"/>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2731</Words>
  <Characters>15567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2022-12-01T10:17:00Z</cp:lastPrinted>
  <dcterms:created xsi:type="dcterms:W3CDTF">2023-04-27T06:58:00Z</dcterms:created>
  <dcterms:modified xsi:type="dcterms:W3CDTF">2023-04-27T06:58:00Z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2022-05-31T09:21:07Z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e441d608-79c2-4573-a8c6-8eb6f23163e3</vt:lpwstr>
  </property>
  <property fmtid="{D5CDD505-2E9C-101B-9397-08002B2CF9AE}" pid="12" name="MSIP_Label_f472f14c-d40a-4996-84a9-078c3b8640e0_ContentBits">
    <vt:lpwstr>2</vt:lpwstr>
  </property>
</Properties>
</file>