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2CA3" w14:textId="77777777" w:rsidR="007E0371" w:rsidRDefault="00CB7C4E" w:rsidP="006F1EDC">
      <w:pPr>
        <w:jc w:val="center"/>
        <w:rPr>
          <w:rFonts w:ascii="Arial" w:hAnsi="Arial" w:cs="Arial"/>
          <w:b/>
          <w:sz w:val="28"/>
          <w:szCs w:val="28"/>
        </w:rPr>
      </w:pPr>
      <w:r w:rsidRPr="002136CC">
        <w:rPr>
          <w:rFonts w:ascii="Arial" w:hAnsi="Arial" w:cs="Arial"/>
          <w:b/>
          <w:sz w:val="28"/>
          <w:szCs w:val="28"/>
        </w:rPr>
        <w:t>SOP</w:t>
      </w:r>
      <w:r w:rsidR="006F1EDC">
        <w:rPr>
          <w:rFonts w:ascii="Arial" w:hAnsi="Arial" w:cs="Arial"/>
          <w:b/>
          <w:sz w:val="28"/>
          <w:szCs w:val="28"/>
        </w:rPr>
        <w:t xml:space="preserve"> </w:t>
      </w:r>
      <w:r w:rsidR="004C7339">
        <w:rPr>
          <w:rFonts w:ascii="Arial" w:hAnsi="Arial" w:cs="Arial"/>
          <w:b/>
          <w:sz w:val="28"/>
          <w:szCs w:val="28"/>
        </w:rPr>
        <w:t>1</w:t>
      </w:r>
      <w:r w:rsidR="00F24014">
        <w:rPr>
          <w:rFonts w:ascii="Arial" w:hAnsi="Arial" w:cs="Arial"/>
          <w:b/>
          <w:sz w:val="28"/>
          <w:szCs w:val="28"/>
        </w:rPr>
        <w:t>0</w:t>
      </w:r>
    </w:p>
    <w:p w14:paraId="009B5D95" w14:textId="77777777" w:rsidR="004C7339" w:rsidRDefault="004C7339" w:rsidP="006F1EDC">
      <w:pPr>
        <w:jc w:val="center"/>
        <w:rPr>
          <w:rFonts w:ascii="Arial" w:hAnsi="Arial" w:cs="Arial"/>
          <w:b/>
          <w:sz w:val="28"/>
          <w:szCs w:val="28"/>
        </w:rPr>
      </w:pPr>
    </w:p>
    <w:p w14:paraId="6361D40D" w14:textId="77777777" w:rsidR="004C7339" w:rsidRPr="004C7339" w:rsidRDefault="004C7339" w:rsidP="004C7339">
      <w:pPr>
        <w:pStyle w:val="Heading31"/>
        <w:tabs>
          <w:tab w:val="left" w:pos="5660"/>
        </w:tabs>
        <w:spacing w:after="240" w:line="240" w:lineRule="atLeast"/>
        <w:rPr>
          <w:rFonts w:ascii="Arial" w:hAnsi="Arial" w:cs="Arial"/>
          <w:szCs w:val="24"/>
        </w:rPr>
      </w:pPr>
      <w:r>
        <w:rPr>
          <w:rFonts w:ascii="Arial" w:hAnsi="Arial" w:cs="Arial"/>
          <w:szCs w:val="24"/>
        </w:rPr>
        <w:t xml:space="preserve">Security Officer Code of conduct </w:t>
      </w:r>
    </w:p>
    <w:p w14:paraId="3B10D609" w14:textId="77777777" w:rsidR="004C7339" w:rsidRPr="004C7339" w:rsidRDefault="004C7339" w:rsidP="004C7339">
      <w:pPr>
        <w:autoSpaceDE w:val="0"/>
        <w:autoSpaceDN w:val="0"/>
        <w:adjustRightInd w:val="0"/>
        <w:rPr>
          <w:rFonts w:ascii="Arial" w:hAnsi="Arial" w:cs="Arial"/>
          <w:bCs/>
        </w:rPr>
      </w:pPr>
    </w:p>
    <w:p w14:paraId="0FEFD803" w14:textId="77777777" w:rsidR="004C7339" w:rsidRPr="004C7339" w:rsidRDefault="004C7339" w:rsidP="004C7339">
      <w:pPr>
        <w:autoSpaceDE w:val="0"/>
        <w:autoSpaceDN w:val="0"/>
        <w:adjustRightInd w:val="0"/>
        <w:rPr>
          <w:rFonts w:ascii="Arial" w:hAnsi="Arial" w:cs="Arial"/>
          <w:bCs/>
        </w:rPr>
      </w:pPr>
      <w:r w:rsidRPr="004C7339">
        <w:rPr>
          <w:rFonts w:ascii="Arial" w:hAnsi="Arial" w:cs="Arial"/>
          <w:bCs/>
        </w:rPr>
        <w:t xml:space="preserve">Main Enquiry Line: 0845 </w:t>
      </w:r>
      <w:r w:rsidR="00F333CA">
        <w:rPr>
          <w:rFonts w:ascii="Arial" w:hAnsi="Arial" w:cs="Arial"/>
          <w:bCs/>
        </w:rPr>
        <w:t>519 1441</w:t>
      </w:r>
      <w:r w:rsidR="00F97305">
        <w:rPr>
          <w:rFonts w:ascii="Arial" w:hAnsi="Arial" w:cs="Arial"/>
          <w:bCs/>
        </w:rPr>
        <w:t>(0)</w:t>
      </w:r>
    </w:p>
    <w:p w14:paraId="7F3E9C2A" w14:textId="77777777" w:rsidR="004C7339" w:rsidRPr="004C7339" w:rsidRDefault="004C7339" w:rsidP="004C7339">
      <w:pPr>
        <w:autoSpaceDE w:val="0"/>
        <w:autoSpaceDN w:val="0"/>
        <w:adjustRightInd w:val="0"/>
        <w:rPr>
          <w:rFonts w:ascii="Arial" w:hAnsi="Arial" w:cs="Arial"/>
          <w:bCs/>
        </w:rPr>
      </w:pPr>
    </w:p>
    <w:p w14:paraId="1FF9F67D" w14:textId="77777777" w:rsidR="004C7339" w:rsidRPr="004C7339" w:rsidRDefault="004C7339" w:rsidP="004C7339">
      <w:pPr>
        <w:autoSpaceDE w:val="0"/>
        <w:autoSpaceDN w:val="0"/>
        <w:adjustRightInd w:val="0"/>
        <w:rPr>
          <w:rFonts w:ascii="Arial" w:hAnsi="Arial" w:cs="Arial"/>
          <w:bCs/>
        </w:rPr>
      </w:pPr>
      <w:r w:rsidRPr="004C7339">
        <w:rPr>
          <w:rFonts w:ascii="Arial" w:hAnsi="Arial" w:cs="Arial"/>
          <w:bCs/>
        </w:rPr>
        <w:t xml:space="preserve">Book On/Off: 0845 </w:t>
      </w:r>
      <w:r w:rsidR="00F333CA">
        <w:rPr>
          <w:rFonts w:ascii="Arial" w:hAnsi="Arial" w:cs="Arial"/>
          <w:bCs/>
        </w:rPr>
        <w:t>519 1441 follow prompts</w:t>
      </w:r>
    </w:p>
    <w:p w14:paraId="5371DD5F" w14:textId="77777777" w:rsidR="004C7339" w:rsidRPr="004C7339" w:rsidRDefault="004C7339" w:rsidP="004C7339">
      <w:pPr>
        <w:autoSpaceDE w:val="0"/>
        <w:autoSpaceDN w:val="0"/>
        <w:adjustRightInd w:val="0"/>
        <w:rPr>
          <w:rFonts w:ascii="Arial" w:hAnsi="Arial" w:cs="Arial"/>
          <w:bCs/>
        </w:rPr>
      </w:pPr>
    </w:p>
    <w:p w14:paraId="524655AF" w14:textId="77777777" w:rsidR="004C7339" w:rsidRPr="004C7339" w:rsidRDefault="004C7339" w:rsidP="004C7339">
      <w:pPr>
        <w:autoSpaceDE w:val="0"/>
        <w:autoSpaceDN w:val="0"/>
        <w:adjustRightInd w:val="0"/>
        <w:rPr>
          <w:rFonts w:ascii="Arial" w:hAnsi="Arial" w:cs="Arial"/>
          <w:b/>
          <w:bCs/>
        </w:rPr>
      </w:pPr>
    </w:p>
    <w:p w14:paraId="6F52020C" w14:textId="77777777" w:rsidR="004C7339" w:rsidRPr="004C7339" w:rsidRDefault="004C7339" w:rsidP="004C7339">
      <w:pPr>
        <w:autoSpaceDE w:val="0"/>
        <w:autoSpaceDN w:val="0"/>
        <w:adjustRightInd w:val="0"/>
        <w:rPr>
          <w:rFonts w:ascii="Arial" w:hAnsi="Arial" w:cs="Arial"/>
          <w:b/>
          <w:bCs/>
        </w:rPr>
      </w:pPr>
      <w:r w:rsidRPr="004C7339">
        <w:rPr>
          <w:rFonts w:ascii="Arial" w:hAnsi="Arial" w:cs="Arial"/>
          <w:b/>
          <w:bCs/>
        </w:rPr>
        <w:t>EMERGENCY NUMBERS</w:t>
      </w:r>
    </w:p>
    <w:p w14:paraId="382580A5" w14:textId="77777777" w:rsidR="004C7339" w:rsidRPr="004C7339" w:rsidRDefault="004C7339" w:rsidP="004C7339">
      <w:pPr>
        <w:autoSpaceDE w:val="0"/>
        <w:autoSpaceDN w:val="0"/>
        <w:adjustRightInd w:val="0"/>
        <w:rPr>
          <w:rFonts w:ascii="Arial" w:hAnsi="Arial" w:cs="Arial"/>
          <w:b/>
          <w:bCs/>
        </w:rPr>
      </w:pPr>
    </w:p>
    <w:p w14:paraId="11C4FE34" w14:textId="77777777" w:rsidR="004C7339" w:rsidRPr="004C7339" w:rsidRDefault="004C7339" w:rsidP="004C7339">
      <w:pPr>
        <w:autoSpaceDE w:val="0"/>
        <w:autoSpaceDN w:val="0"/>
        <w:adjustRightInd w:val="0"/>
        <w:rPr>
          <w:rFonts w:ascii="Arial" w:hAnsi="Arial" w:cs="Arial"/>
        </w:rPr>
      </w:pPr>
    </w:p>
    <w:p w14:paraId="4D58D693"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Security Officers must not leave the site without permission and without reporting to</w:t>
      </w:r>
    </w:p>
    <w:p w14:paraId="642C9C64"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Central Control. Sites must be manned at all times and if as a result of unforeseen</w:t>
      </w:r>
    </w:p>
    <w:p w14:paraId="1E78A41D"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circumstances or sickness you have difficulty in getting to your place of work on</w:t>
      </w:r>
    </w:p>
    <w:p w14:paraId="153CA2B6"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time, then you must advise Central Control at the earliest possible opportunity to</w:t>
      </w:r>
    </w:p>
    <w:p w14:paraId="523AE01B"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ensure that they are able to provide suitable relief.</w:t>
      </w:r>
    </w:p>
    <w:p w14:paraId="37B44A4B" w14:textId="77777777" w:rsidR="004C7339" w:rsidRPr="004C7339" w:rsidRDefault="004C7339" w:rsidP="004C7339">
      <w:pPr>
        <w:autoSpaceDE w:val="0"/>
        <w:autoSpaceDN w:val="0"/>
        <w:adjustRightInd w:val="0"/>
        <w:rPr>
          <w:rFonts w:ascii="Arial" w:hAnsi="Arial" w:cs="Arial"/>
        </w:rPr>
      </w:pPr>
    </w:p>
    <w:p w14:paraId="1A92FAF6"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You SHOULD NOT UNDER ANY CIRCUMSTANCES leave the site until a</w:t>
      </w:r>
    </w:p>
    <w:p w14:paraId="13B26F6F" w14:textId="77777777" w:rsidR="004C7339" w:rsidRPr="004C7339" w:rsidRDefault="004C7339" w:rsidP="004C7339">
      <w:pPr>
        <w:autoSpaceDE w:val="0"/>
        <w:autoSpaceDN w:val="0"/>
        <w:adjustRightInd w:val="0"/>
        <w:rPr>
          <w:rFonts w:ascii="Arial" w:hAnsi="Arial" w:cs="Arial"/>
        </w:rPr>
      </w:pPr>
    </w:p>
    <w:p w14:paraId="3F69B46A"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Replacement Security Officer arrives to relieve you.</w:t>
      </w:r>
    </w:p>
    <w:p w14:paraId="553B1E19" w14:textId="77777777" w:rsidR="004C7339" w:rsidRPr="004C7339" w:rsidRDefault="004C7339" w:rsidP="004C7339">
      <w:pPr>
        <w:rPr>
          <w:rFonts w:ascii="Arial" w:hAnsi="Arial" w:cs="Arial"/>
        </w:rPr>
      </w:pPr>
    </w:p>
    <w:p w14:paraId="57FE8BE2" w14:textId="77777777" w:rsidR="004C7339" w:rsidRPr="004C7339" w:rsidRDefault="004C7339" w:rsidP="004C7339">
      <w:pPr>
        <w:rPr>
          <w:rFonts w:ascii="Arial" w:hAnsi="Arial" w:cs="Arial"/>
        </w:rPr>
      </w:pPr>
    </w:p>
    <w:p w14:paraId="5B493F08" w14:textId="77777777" w:rsidR="004C7339" w:rsidRPr="004C7339" w:rsidRDefault="004C7339" w:rsidP="004C7339">
      <w:pPr>
        <w:pStyle w:val="Heading31"/>
        <w:tabs>
          <w:tab w:val="left" w:pos="5660"/>
        </w:tabs>
        <w:spacing w:after="240" w:line="240" w:lineRule="atLeast"/>
        <w:rPr>
          <w:rFonts w:ascii="Arial" w:hAnsi="Arial" w:cs="Arial"/>
          <w:szCs w:val="24"/>
        </w:rPr>
      </w:pPr>
      <w:r w:rsidRPr="004C7339">
        <w:rPr>
          <w:rFonts w:ascii="Arial" w:hAnsi="Arial" w:cs="Arial"/>
          <w:szCs w:val="24"/>
        </w:rPr>
        <w:t>Guard Base Location</w:t>
      </w:r>
    </w:p>
    <w:p w14:paraId="2403FF42"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It is the responsibility of the officer on duty to keep the Security Office &amp; </w:t>
      </w:r>
      <w:r w:rsidR="005E16A5">
        <w:rPr>
          <w:rFonts w:ascii="Arial" w:hAnsi="Arial" w:cs="Arial"/>
          <w:b w:val="0"/>
          <w:szCs w:val="24"/>
        </w:rPr>
        <w:t>surrounding area clean and tidy</w:t>
      </w:r>
      <w:r w:rsidRPr="004C7339">
        <w:rPr>
          <w:rFonts w:ascii="Arial" w:hAnsi="Arial" w:cs="Arial"/>
          <w:b w:val="0"/>
          <w:szCs w:val="24"/>
        </w:rPr>
        <w:t>. The Security office should be a central point for the collation of all 14</w:t>
      </w:r>
      <w:r w:rsidR="00EE6347">
        <w:rPr>
          <w:rFonts w:ascii="Arial" w:hAnsi="Arial" w:cs="Arial"/>
          <w:b w:val="0"/>
          <w:szCs w:val="24"/>
        </w:rPr>
        <w:t>f</w:t>
      </w:r>
      <w:r w:rsidRPr="004C7339">
        <w:rPr>
          <w:rFonts w:ascii="Arial" w:hAnsi="Arial" w:cs="Arial"/>
          <w:b w:val="0"/>
          <w:szCs w:val="24"/>
        </w:rPr>
        <w:t xml:space="preserve">orty security documents. </w:t>
      </w:r>
    </w:p>
    <w:p w14:paraId="4864494A"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This includes assignment log books; copies of accident and incident reports and key log books </w:t>
      </w:r>
    </w:p>
    <w:p w14:paraId="4A5C6C35"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Monitoring of onsite equipment </w:t>
      </w:r>
    </w:p>
    <w:p w14:paraId="56AFFC4D"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Prior to the commencement to the contract the contract/site manager will produce an inventory of both client supplied and compass supplied equipment </w:t>
      </w:r>
    </w:p>
    <w:p w14:paraId="386F0804" w14:textId="77777777" w:rsidR="00F24014" w:rsidRDefault="004C7339" w:rsidP="004C7339">
      <w:pPr>
        <w:pStyle w:val="Heading31"/>
        <w:tabs>
          <w:tab w:val="left" w:pos="5660"/>
        </w:tabs>
        <w:spacing w:after="240" w:line="240" w:lineRule="atLeast"/>
        <w:rPr>
          <w:rFonts w:ascii="Arial" w:hAnsi="Arial" w:cs="Arial"/>
          <w:b w:val="0"/>
          <w:szCs w:val="24"/>
        </w:rPr>
        <w:sectPr w:rsidR="00F24014" w:rsidSect="007E03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4C7339">
        <w:rPr>
          <w:rFonts w:ascii="Arial" w:hAnsi="Arial" w:cs="Arial"/>
          <w:b w:val="0"/>
          <w:szCs w:val="24"/>
        </w:rPr>
        <w:t>The purpose is to provide a documented record of equipment supplied by the client. This can be useful in the event of damage or other disputes.</w:t>
      </w:r>
    </w:p>
    <w:p w14:paraId="16934677" w14:textId="77777777" w:rsidR="004C7339" w:rsidRPr="004C7339" w:rsidRDefault="004C7339" w:rsidP="004C7339">
      <w:pPr>
        <w:pStyle w:val="Heading31"/>
        <w:tabs>
          <w:tab w:val="left" w:pos="5660"/>
        </w:tabs>
        <w:spacing w:after="240" w:line="240" w:lineRule="atLeast"/>
        <w:rPr>
          <w:rFonts w:ascii="Arial" w:hAnsi="Arial" w:cs="Arial"/>
          <w:b w:val="0"/>
          <w:szCs w:val="24"/>
        </w:rPr>
      </w:pPr>
    </w:p>
    <w:p w14:paraId="2B0301DF" w14:textId="77777777" w:rsidR="00F106AF" w:rsidRDefault="00F106AF" w:rsidP="004C7339">
      <w:pPr>
        <w:pStyle w:val="Heading31"/>
        <w:tabs>
          <w:tab w:val="left" w:pos="5660"/>
        </w:tabs>
        <w:spacing w:after="240" w:line="240" w:lineRule="atLeast"/>
        <w:rPr>
          <w:rFonts w:ascii="Arial" w:hAnsi="Arial" w:cs="Arial"/>
          <w:b w:val="0"/>
          <w:szCs w:val="24"/>
        </w:rPr>
      </w:pPr>
    </w:p>
    <w:p w14:paraId="2D6B9C28" w14:textId="77777777" w:rsidR="00F106AF" w:rsidRDefault="00F106AF" w:rsidP="004C7339">
      <w:pPr>
        <w:pStyle w:val="Heading31"/>
        <w:tabs>
          <w:tab w:val="left" w:pos="5660"/>
        </w:tabs>
        <w:spacing w:after="240" w:line="240" w:lineRule="atLeast"/>
        <w:rPr>
          <w:rFonts w:ascii="Arial" w:hAnsi="Arial" w:cs="Arial"/>
          <w:b w:val="0"/>
          <w:szCs w:val="24"/>
        </w:rPr>
      </w:pPr>
    </w:p>
    <w:p w14:paraId="145283B3" w14:textId="77777777" w:rsidR="004C7339" w:rsidRPr="004C7339" w:rsidRDefault="004C7339" w:rsidP="004C7339">
      <w:pPr>
        <w:pStyle w:val="Heading31"/>
        <w:tabs>
          <w:tab w:val="left" w:pos="5660"/>
        </w:tabs>
        <w:spacing w:after="240" w:line="240" w:lineRule="atLeast"/>
        <w:rPr>
          <w:rFonts w:ascii="Arial" w:hAnsi="Arial" w:cs="Arial"/>
          <w:szCs w:val="24"/>
        </w:rPr>
      </w:pPr>
      <w:r w:rsidRPr="004C7339">
        <w:rPr>
          <w:rFonts w:ascii="Arial" w:hAnsi="Arial" w:cs="Arial"/>
          <w:szCs w:val="24"/>
        </w:rPr>
        <w:lastRenderedPageBreak/>
        <w:t xml:space="preserve">The Daily assignment log </w:t>
      </w:r>
    </w:p>
    <w:p w14:paraId="3C932359"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This document is retained for the client’s information </w:t>
      </w:r>
    </w:p>
    <w:p w14:paraId="73BFE572"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The Dailey assignment log is to be updated throughout the security officer’s shift.</w:t>
      </w:r>
    </w:p>
    <w:p w14:paraId="23D237A2"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 xml:space="preserve">the security officer should complete the first section on commencement of duty and also record the fact that he /she has booked on duty with the communications centre entering ref number given </w:t>
      </w:r>
    </w:p>
    <w:p w14:paraId="52AD0702"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During the course of the shift, all activities and incidents must be recorded in chronological order, in either Black or Red ink giving all necessary details, e.g. names, vehicle registration number etc.</w:t>
      </w:r>
    </w:p>
    <w:p w14:paraId="52F2CAAA"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 xml:space="preserve">Ensure that accurate times are recorded for check calls and site patrols </w:t>
      </w:r>
    </w:p>
    <w:p w14:paraId="4755CE06"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 xml:space="preserve">Use the daily assignment  log record any special requests or instructions from the client </w:t>
      </w:r>
    </w:p>
    <w:p w14:paraId="41CD9618"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Use the daily handover log  to pass information to the in coming shifts</w:t>
      </w:r>
    </w:p>
    <w:p w14:paraId="0703EF5D" w14:textId="77777777" w:rsidR="00F106AF" w:rsidRDefault="00F106AF" w:rsidP="004C7339">
      <w:pPr>
        <w:pStyle w:val="AI"/>
        <w:rPr>
          <w:rFonts w:ascii="Arial" w:hAnsi="Arial" w:cs="Arial"/>
          <w:caps w:val="0"/>
          <w:szCs w:val="24"/>
          <w:u w:val="none"/>
        </w:rPr>
      </w:pPr>
    </w:p>
    <w:p w14:paraId="3D0271B1" w14:textId="77777777" w:rsidR="004C7339" w:rsidRPr="004C7339" w:rsidRDefault="004C7339" w:rsidP="004C7339">
      <w:pPr>
        <w:pStyle w:val="AI"/>
        <w:rPr>
          <w:rFonts w:ascii="Arial" w:hAnsi="Arial" w:cs="Arial"/>
          <w:caps w:val="0"/>
          <w:szCs w:val="24"/>
          <w:u w:val="none"/>
        </w:rPr>
      </w:pPr>
      <w:r w:rsidRPr="004C7339">
        <w:rPr>
          <w:rFonts w:ascii="Arial" w:hAnsi="Arial" w:cs="Arial"/>
          <w:caps w:val="0"/>
          <w:szCs w:val="24"/>
          <w:u w:val="none"/>
        </w:rPr>
        <w:t>Dress, appearance and deportment:</w:t>
      </w:r>
    </w:p>
    <w:p w14:paraId="21D061E7" w14:textId="77777777" w:rsidR="004C7339" w:rsidRPr="004C7339" w:rsidRDefault="004C7339" w:rsidP="004C7339">
      <w:pPr>
        <w:rPr>
          <w:rFonts w:ascii="Arial" w:hAnsi="Arial" w:cs="Arial"/>
        </w:rPr>
      </w:pPr>
    </w:p>
    <w:p w14:paraId="5248A326" w14:textId="77777777" w:rsidR="004C7339" w:rsidRPr="004C7339" w:rsidRDefault="004C7339" w:rsidP="004C7339">
      <w:pPr>
        <w:rPr>
          <w:rFonts w:ascii="Arial" w:hAnsi="Arial" w:cs="Arial"/>
        </w:rPr>
      </w:pPr>
      <w:r w:rsidRPr="004C7339">
        <w:rPr>
          <w:rFonts w:ascii="Arial" w:hAnsi="Arial" w:cs="Arial"/>
        </w:rPr>
        <w:t>Due to the high visibility of Security Personnel it is essential that their dress, deportment and appearance be of the highest standard.</w:t>
      </w:r>
    </w:p>
    <w:p w14:paraId="47A7C68A" w14:textId="77777777" w:rsidR="004C7339" w:rsidRPr="004C7339" w:rsidRDefault="004C7339" w:rsidP="004C7339">
      <w:pPr>
        <w:rPr>
          <w:rFonts w:ascii="Arial" w:hAnsi="Arial" w:cs="Arial"/>
        </w:rPr>
      </w:pPr>
    </w:p>
    <w:p w14:paraId="0A787EE4" w14:textId="77777777" w:rsidR="004C7339" w:rsidRPr="004C7339" w:rsidRDefault="004C7339" w:rsidP="004C7339">
      <w:pPr>
        <w:rPr>
          <w:rFonts w:ascii="Arial" w:hAnsi="Arial" w:cs="Arial"/>
        </w:rPr>
      </w:pPr>
      <w:r w:rsidRPr="004C7339">
        <w:rPr>
          <w:rFonts w:ascii="Arial" w:hAnsi="Arial" w:cs="Arial"/>
        </w:rPr>
        <w:t>Uniform, as supplied, should be worn at all times. Trousers should be pressed and if a belt is worn it should be black in colour. Shirts ironed and jackets should be brushed and fastened at all times. Ties should be cleaned and pressed. Black socks must be worn at all times whilst on duty.</w:t>
      </w:r>
    </w:p>
    <w:p w14:paraId="4BA8B3BD" w14:textId="77777777" w:rsidR="004C7339" w:rsidRPr="004C7339" w:rsidRDefault="004C7339" w:rsidP="004C7339">
      <w:pPr>
        <w:rPr>
          <w:rFonts w:ascii="Arial" w:hAnsi="Arial" w:cs="Arial"/>
        </w:rPr>
      </w:pPr>
    </w:p>
    <w:p w14:paraId="22043B5E" w14:textId="77777777" w:rsidR="004C7339" w:rsidRPr="004C7339" w:rsidRDefault="004C7339" w:rsidP="004C7339">
      <w:pPr>
        <w:rPr>
          <w:rFonts w:ascii="Arial" w:hAnsi="Arial" w:cs="Arial"/>
        </w:rPr>
      </w:pPr>
      <w:r w:rsidRPr="004C7339">
        <w:rPr>
          <w:rFonts w:ascii="Arial" w:hAnsi="Arial" w:cs="Arial"/>
        </w:rPr>
        <w:t xml:space="preserve">At any one time all Officers on duty should be dressed the same. </w:t>
      </w:r>
    </w:p>
    <w:p w14:paraId="17665998" w14:textId="77777777" w:rsidR="004C7339" w:rsidRPr="004C7339" w:rsidRDefault="004C7339" w:rsidP="004C7339">
      <w:pPr>
        <w:rPr>
          <w:rFonts w:ascii="Arial" w:hAnsi="Arial" w:cs="Arial"/>
        </w:rPr>
      </w:pPr>
    </w:p>
    <w:p w14:paraId="4C87EAE5" w14:textId="77777777" w:rsidR="004C7339" w:rsidRPr="004C7339" w:rsidRDefault="004C7339" w:rsidP="004C7339">
      <w:pPr>
        <w:rPr>
          <w:rFonts w:ascii="Arial" w:hAnsi="Arial" w:cs="Arial"/>
        </w:rPr>
      </w:pPr>
      <w:r w:rsidRPr="004C7339">
        <w:rPr>
          <w:rFonts w:ascii="Arial" w:hAnsi="Arial" w:cs="Arial"/>
        </w:rPr>
        <w:t>Individual Officers must correct body odours, dirty fingernails, bad breath and unkempt hair.</w:t>
      </w:r>
    </w:p>
    <w:p w14:paraId="154B2265" w14:textId="77777777" w:rsidR="004C7339" w:rsidRPr="004C7339" w:rsidRDefault="004C7339" w:rsidP="004C7339">
      <w:pPr>
        <w:rPr>
          <w:rFonts w:ascii="Arial" w:hAnsi="Arial" w:cs="Arial"/>
        </w:rPr>
      </w:pPr>
    </w:p>
    <w:p w14:paraId="7E732FF0" w14:textId="77777777" w:rsidR="004C7339" w:rsidRPr="004C7339" w:rsidRDefault="004C7339" w:rsidP="004C7339">
      <w:pPr>
        <w:rPr>
          <w:rFonts w:ascii="Arial" w:hAnsi="Arial" w:cs="Arial"/>
        </w:rPr>
      </w:pPr>
      <w:r w:rsidRPr="004C7339">
        <w:rPr>
          <w:rFonts w:ascii="Arial" w:hAnsi="Arial" w:cs="Arial"/>
        </w:rPr>
        <w:t>Hair must be neat and tidy and in the case of male Officers, it should be worn above the collar and ears. Beards and moustaches may be worn but should be well trimmed and tidy. Female Officers must tie long hair back.</w:t>
      </w:r>
    </w:p>
    <w:p w14:paraId="240313AF" w14:textId="77777777" w:rsidR="004C7339" w:rsidRPr="004C7339" w:rsidRDefault="004C7339" w:rsidP="004C7339">
      <w:pPr>
        <w:rPr>
          <w:rFonts w:ascii="Arial" w:hAnsi="Arial" w:cs="Arial"/>
        </w:rPr>
      </w:pPr>
    </w:p>
    <w:p w14:paraId="2516E00A" w14:textId="77777777" w:rsidR="004C7339" w:rsidRPr="004C7339" w:rsidRDefault="004C7339" w:rsidP="004C7339">
      <w:pPr>
        <w:rPr>
          <w:rFonts w:ascii="Arial" w:hAnsi="Arial" w:cs="Arial"/>
        </w:rPr>
      </w:pPr>
      <w:r w:rsidRPr="004C7339">
        <w:rPr>
          <w:rFonts w:ascii="Arial" w:hAnsi="Arial" w:cs="Arial"/>
        </w:rPr>
        <w:t>Male Officers who do not wear beards and/or moustaches should be clean-shaven at all times whilst on duty. Those wishing to grow beards and moustaches should ensure that the early days of growth are undertaken whilst off duty.</w:t>
      </w:r>
    </w:p>
    <w:p w14:paraId="799DB3B3" w14:textId="77777777" w:rsidR="004C7339" w:rsidRPr="004C7339" w:rsidRDefault="004C7339" w:rsidP="004C7339">
      <w:pPr>
        <w:rPr>
          <w:rFonts w:ascii="Arial" w:hAnsi="Arial" w:cs="Arial"/>
        </w:rPr>
      </w:pPr>
    </w:p>
    <w:p w14:paraId="3203D297" w14:textId="77777777" w:rsidR="004C7339" w:rsidRPr="004C7339" w:rsidRDefault="004C7339" w:rsidP="004C7339">
      <w:pPr>
        <w:rPr>
          <w:rFonts w:ascii="Arial" w:hAnsi="Arial" w:cs="Arial"/>
        </w:rPr>
      </w:pPr>
      <w:r w:rsidRPr="004C7339">
        <w:rPr>
          <w:rFonts w:ascii="Arial" w:hAnsi="Arial" w:cs="Arial"/>
        </w:rPr>
        <w:t>All Officers must not wear earrings whilst on duty. Nose studs are prohibited for all uniformed Officers.</w:t>
      </w:r>
    </w:p>
    <w:p w14:paraId="57B2A85F" w14:textId="77777777" w:rsidR="004C7339" w:rsidRDefault="004C7339" w:rsidP="004C7339">
      <w:pPr>
        <w:rPr>
          <w:rFonts w:ascii="Arial" w:hAnsi="Arial" w:cs="Arial"/>
        </w:rPr>
      </w:pPr>
    </w:p>
    <w:p w14:paraId="7BF22338" w14:textId="77777777" w:rsidR="00F24014" w:rsidRDefault="00F24014" w:rsidP="00F24014">
      <w:pPr>
        <w:tabs>
          <w:tab w:val="left" w:pos="3396"/>
        </w:tabs>
        <w:rPr>
          <w:rFonts w:ascii="Arial" w:hAnsi="Arial" w:cs="Arial"/>
        </w:rPr>
        <w:sectPr w:rsidR="00F24014" w:rsidSect="00F24014">
          <w:footerReference w:type="default" r:id="rId16"/>
          <w:type w:val="continuous"/>
          <w:pgSz w:w="11906" w:h="16838"/>
          <w:pgMar w:top="1440" w:right="1440" w:bottom="1440" w:left="1440" w:header="708" w:footer="964" w:gutter="0"/>
          <w:cols w:space="708"/>
          <w:docGrid w:linePitch="360"/>
        </w:sectPr>
      </w:pPr>
      <w:r>
        <w:rPr>
          <w:rFonts w:ascii="Arial" w:hAnsi="Arial" w:cs="Arial"/>
        </w:rPr>
        <w:tab/>
      </w:r>
    </w:p>
    <w:p w14:paraId="133E0BF7" w14:textId="77777777" w:rsidR="00F24014" w:rsidRPr="00F24014" w:rsidRDefault="00F24014" w:rsidP="00F24014">
      <w:pPr>
        <w:tabs>
          <w:tab w:val="left" w:pos="3396"/>
        </w:tabs>
        <w:rPr>
          <w:rFonts w:ascii="Arial" w:hAnsi="Arial" w:cs="Arial"/>
        </w:rPr>
      </w:pPr>
    </w:p>
    <w:p w14:paraId="4E5DB681" w14:textId="77777777" w:rsidR="004C7339" w:rsidRPr="004C7339" w:rsidRDefault="004C7339" w:rsidP="004C7339">
      <w:pPr>
        <w:rPr>
          <w:rFonts w:ascii="Arial" w:hAnsi="Arial" w:cs="Arial"/>
        </w:rPr>
      </w:pPr>
      <w:r w:rsidRPr="004C7339">
        <w:rPr>
          <w:rFonts w:ascii="Arial" w:hAnsi="Arial" w:cs="Arial"/>
        </w:rPr>
        <w:t>Sunglasses are not to be worn without a medical certificate. Where this is granted they should be of a plain frame and glass not fashioned or mirrored.</w:t>
      </w:r>
    </w:p>
    <w:p w14:paraId="7C2F6068" w14:textId="77777777" w:rsidR="004C7339" w:rsidRPr="004C7339" w:rsidRDefault="004C7339" w:rsidP="004C7339">
      <w:pPr>
        <w:rPr>
          <w:rFonts w:ascii="Arial" w:hAnsi="Arial" w:cs="Arial"/>
        </w:rPr>
      </w:pPr>
    </w:p>
    <w:p w14:paraId="4092650D" w14:textId="77777777" w:rsidR="004C7339" w:rsidRPr="004C7339" w:rsidRDefault="004C7339" w:rsidP="004C7339">
      <w:pPr>
        <w:rPr>
          <w:rFonts w:ascii="Arial" w:hAnsi="Arial" w:cs="Arial"/>
        </w:rPr>
      </w:pPr>
      <w:r w:rsidRPr="004C7339">
        <w:rPr>
          <w:rFonts w:ascii="Arial" w:hAnsi="Arial" w:cs="Arial"/>
        </w:rPr>
        <w:t>The most important factor is deportment, i.e. physical bearing and manner in which you behave.</w:t>
      </w:r>
    </w:p>
    <w:p w14:paraId="4B3B7385" w14:textId="77777777" w:rsidR="004C7339" w:rsidRPr="004C7339" w:rsidRDefault="004C7339" w:rsidP="004C7339">
      <w:pPr>
        <w:rPr>
          <w:rFonts w:ascii="Arial" w:hAnsi="Arial" w:cs="Arial"/>
        </w:rPr>
      </w:pPr>
    </w:p>
    <w:p w14:paraId="42CBA050" w14:textId="77777777" w:rsidR="004C7339" w:rsidRPr="004C7339" w:rsidRDefault="004C7339" w:rsidP="004C7339">
      <w:pPr>
        <w:rPr>
          <w:rFonts w:ascii="Arial" w:hAnsi="Arial" w:cs="Arial"/>
        </w:rPr>
      </w:pPr>
    </w:p>
    <w:p w14:paraId="18D20597"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slouch about</w:t>
      </w:r>
    </w:p>
    <w:p w14:paraId="4C2D343E"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adopt an aggressive stance/confrontational manner</w:t>
      </w:r>
    </w:p>
    <w:p w14:paraId="7D3A05D0"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walk about site with hands in pockets</w:t>
      </w:r>
    </w:p>
    <w:p w14:paraId="35FDEDDB"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 xml:space="preserve">eat, drink, smoke, other than in designated rest areas, irrespective of whether on meal breaks or on/off duty </w:t>
      </w:r>
    </w:p>
    <w:p w14:paraId="699AB69C" w14:textId="77777777" w:rsidR="004C7339" w:rsidRPr="004C7339" w:rsidRDefault="004C7339" w:rsidP="004C7339">
      <w:pPr>
        <w:ind w:left="1440" w:hanging="1440"/>
        <w:rPr>
          <w:rFonts w:ascii="Arial" w:hAnsi="Arial" w:cs="Arial"/>
        </w:rPr>
      </w:pPr>
    </w:p>
    <w:p w14:paraId="6F5C6685" w14:textId="77777777" w:rsidR="004C7339" w:rsidRPr="004C7339" w:rsidRDefault="004C7339" w:rsidP="004C7339">
      <w:pPr>
        <w:ind w:left="1440" w:hanging="1440"/>
        <w:rPr>
          <w:rFonts w:ascii="Arial" w:hAnsi="Arial" w:cs="Arial"/>
        </w:rPr>
      </w:pPr>
      <w:r w:rsidRPr="004C7339">
        <w:rPr>
          <w:rFonts w:ascii="Arial" w:hAnsi="Arial" w:cs="Arial"/>
          <w:b/>
        </w:rPr>
        <w:t xml:space="preserve">Do </w:t>
      </w:r>
      <w:r w:rsidRPr="004C7339">
        <w:rPr>
          <w:rFonts w:ascii="Arial" w:hAnsi="Arial" w:cs="Arial"/>
        </w:rPr>
        <w:tab/>
        <w:t>act courteously at all times, even under provocation. Report any problems to your Supervisor who will ensure that they are dealt with through the correct channels</w:t>
      </w:r>
    </w:p>
    <w:p w14:paraId="46D5F314" w14:textId="77777777" w:rsidR="00F106AF" w:rsidRDefault="00F106AF" w:rsidP="004C7339">
      <w:pPr>
        <w:pStyle w:val="AI"/>
        <w:jc w:val="both"/>
        <w:rPr>
          <w:rFonts w:ascii="Arial" w:hAnsi="Arial" w:cs="Arial"/>
          <w:szCs w:val="24"/>
        </w:rPr>
      </w:pPr>
    </w:p>
    <w:p w14:paraId="18DB1C5C" w14:textId="77777777" w:rsidR="004C7339" w:rsidRPr="004C7339" w:rsidRDefault="004C7339" w:rsidP="004C7339">
      <w:pPr>
        <w:pStyle w:val="AI"/>
        <w:jc w:val="both"/>
        <w:rPr>
          <w:rFonts w:ascii="Arial" w:hAnsi="Arial" w:cs="Arial"/>
          <w:caps w:val="0"/>
          <w:szCs w:val="24"/>
          <w:u w:val="none"/>
        </w:rPr>
      </w:pPr>
      <w:r>
        <w:rPr>
          <w:rFonts w:ascii="Arial" w:hAnsi="Arial" w:cs="Arial"/>
          <w:caps w:val="0"/>
          <w:szCs w:val="24"/>
          <w:u w:val="none"/>
        </w:rPr>
        <w:t xml:space="preserve">Conduct </w:t>
      </w:r>
    </w:p>
    <w:p w14:paraId="28DBC3F3" w14:textId="77777777" w:rsidR="004C7339" w:rsidRPr="004C7339" w:rsidRDefault="004C7339" w:rsidP="004C7339">
      <w:pPr>
        <w:rPr>
          <w:rFonts w:ascii="Arial" w:hAnsi="Arial" w:cs="Arial"/>
        </w:rPr>
      </w:pPr>
    </w:p>
    <w:p w14:paraId="11F9028B" w14:textId="77777777" w:rsidR="004C7339" w:rsidRPr="004C7339" w:rsidRDefault="004C7339" w:rsidP="004C7339">
      <w:pPr>
        <w:rPr>
          <w:rFonts w:ascii="Arial" w:hAnsi="Arial" w:cs="Arial"/>
        </w:rPr>
      </w:pPr>
      <w:r w:rsidRPr="004C7339">
        <w:rPr>
          <w:rFonts w:ascii="Arial" w:hAnsi="Arial" w:cs="Arial"/>
        </w:rPr>
        <w:t>Alcohol must not be consumed whilst on duty, nor immediately before coming on duty. No drugs or medication, whether prescribed or other wise, may be taken on duty without the authorisation from the Site Manager. Any member of staff SUSPECTED of being unfit through drink or drugs will be immediately suspended from duty.</w:t>
      </w:r>
    </w:p>
    <w:p w14:paraId="18E349FE" w14:textId="77777777" w:rsidR="004C7339" w:rsidRPr="004C7339" w:rsidRDefault="004C7339" w:rsidP="004C7339">
      <w:pPr>
        <w:rPr>
          <w:rFonts w:ascii="Arial" w:hAnsi="Arial" w:cs="Arial"/>
        </w:rPr>
      </w:pPr>
    </w:p>
    <w:p w14:paraId="629A514A" w14:textId="77777777" w:rsidR="004C7339" w:rsidRPr="004C7339" w:rsidRDefault="004C7339" w:rsidP="004C7339">
      <w:pPr>
        <w:rPr>
          <w:rFonts w:ascii="Arial" w:hAnsi="Arial" w:cs="Arial"/>
        </w:rPr>
      </w:pPr>
      <w:r w:rsidRPr="004C7339">
        <w:rPr>
          <w:rFonts w:ascii="Arial" w:hAnsi="Arial" w:cs="Arial"/>
        </w:rPr>
        <w:t>Security Officers are expected to be alert at all times whilst on duty. Therefore radios, televisions, kettles, private study books or other reading material must not be brought onto site for use at security posts. Security Officers should not engage themselves in lengthy conversations, which may distract them from their duties.</w:t>
      </w:r>
    </w:p>
    <w:p w14:paraId="552D70AD" w14:textId="77777777" w:rsidR="004C7339" w:rsidRPr="004C7339" w:rsidRDefault="004C7339" w:rsidP="004C7339">
      <w:pPr>
        <w:rPr>
          <w:rFonts w:ascii="Arial" w:hAnsi="Arial" w:cs="Arial"/>
        </w:rPr>
      </w:pPr>
    </w:p>
    <w:p w14:paraId="4B489329" w14:textId="77777777" w:rsidR="004C7339" w:rsidRPr="004C7339" w:rsidRDefault="004C7339" w:rsidP="004C7339">
      <w:pPr>
        <w:rPr>
          <w:rFonts w:ascii="Arial" w:hAnsi="Arial" w:cs="Arial"/>
        </w:rPr>
      </w:pPr>
      <w:r w:rsidRPr="004C7339">
        <w:rPr>
          <w:rFonts w:ascii="Arial" w:hAnsi="Arial" w:cs="Arial"/>
        </w:rPr>
        <w:t xml:space="preserve">ID cards &amp; SIA Licence must be worn at all times &amp; Displayed whilst on duty. Failure to have your SIA licence with you may result in you being removed from your assignment </w:t>
      </w:r>
    </w:p>
    <w:p w14:paraId="3A425E77" w14:textId="77777777" w:rsidR="004C7339" w:rsidRPr="004C7339" w:rsidRDefault="004C7339" w:rsidP="004C7339">
      <w:pPr>
        <w:rPr>
          <w:rFonts w:ascii="Arial" w:hAnsi="Arial" w:cs="Arial"/>
        </w:rPr>
      </w:pPr>
    </w:p>
    <w:p w14:paraId="1F2EDB84" w14:textId="77777777" w:rsidR="004C7339" w:rsidRPr="004C7339" w:rsidRDefault="004C7339" w:rsidP="004C7339">
      <w:pPr>
        <w:rPr>
          <w:rFonts w:ascii="Arial" w:hAnsi="Arial" w:cs="Arial"/>
        </w:rPr>
      </w:pPr>
      <w:r w:rsidRPr="004C7339">
        <w:rPr>
          <w:rFonts w:ascii="Arial" w:hAnsi="Arial" w:cs="Arial"/>
        </w:rPr>
        <w:t>Security Personnel should not load any software onto computers belonging to the client, nor should they alter the running of any programme without the authorisation from the Site Manager.</w:t>
      </w:r>
    </w:p>
    <w:p w14:paraId="63A81A16" w14:textId="77777777" w:rsidR="004C7339" w:rsidRDefault="004C7339" w:rsidP="004C7339">
      <w:pPr>
        <w:pStyle w:val="AI"/>
        <w:jc w:val="both"/>
        <w:rPr>
          <w:rFonts w:ascii="Arial" w:hAnsi="Arial" w:cs="Arial"/>
          <w:b w:val="0"/>
          <w:caps w:val="0"/>
          <w:szCs w:val="24"/>
          <w:u w:val="none"/>
        </w:rPr>
      </w:pPr>
    </w:p>
    <w:p w14:paraId="42FDB49B" w14:textId="77777777" w:rsidR="004C7339" w:rsidRPr="004C7339" w:rsidRDefault="004C7339" w:rsidP="004C7339">
      <w:pPr>
        <w:pStyle w:val="AI"/>
        <w:jc w:val="both"/>
        <w:rPr>
          <w:rFonts w:ascii="Arial" w:hAnsi="Arial" w:cs="Arial"/>
          <w:caps w:val="0"/>
          <w:szCs w:val="24"/>
          <w:u w:val="none"/>
        </w:rPr>
      </w:pPr>
      <w:r w:rsidRPr="004C7339">
        <w:rPr>
          <w:rFonts w:ascii="Arial" w:hAnsi="Arial" w:cs="Arial"/>
          <w:caps w:val="0"/>
          <w:szCs w:val="24"/>
          <w:u w:val="none"/>
        </w:rPr>
        <w:t>Parking for security personnel:</w:t>
      </w:r>
    </w:p>
    <w:p w14:paraId="1A066664" w14:textId="77777777" w:rsidR="004C7339" w:rsidRPr="004C7339" w:rsidRDefault="004C7339" w:rsidP="004C7339">
      <w:pPr>
        <w:rPr>
          <w:rFonts w:ascii="Arial" w:hAnsi="Arial" w:cs="Arial"/>
        </w:rPr>
      </w:pPr>
    </w:p>
    <w:p w14:paraId="0292DA21" w14:textId="77777777" w:rsidR="004C7339" w:rsidRPr="004C7339" w:rsidRDefault="004C7339" w:rsidP="004C7339">
      <w:pPr>
        <w:rPr>
          <w:rFonts w:ascii="Arial" w:hAnsi="Arial" w:cs="Arial"/>
        </w:rPr>
      </w:pPr>
      <w:r w:rsidRPr="004C7339">
        <w:rPr>
          <w:rFonts w:ascii="Arial" w:hAnsi="Arial" w:cs="Arial"/>
        </w:rPr>
        <w:t>Security Personnel that drive to work and wish to park on site may park in the general parking areas, which are subject to spaces being available. The Security Manager may withdraw facilities for on-site parking at any time, without notice. Security Personnel must adhere to all parking regulations on site.</w:t>
      </w:r>
    </w:p>
    <w:p w14:paraId="56C6E89F" w14:textId="77777777" w:rsidR="004C7339" w:rsidRDefault="004C7339" w:rsidP="004C7339">
      <w:pPr>
        <w:rPr>
          <w:rFonts w:ascii="Arial" w:hAnsi="Arial" w:cs="Arial"/>
        </w:rPr>
      </w:pPr>
    </w:p>
    <w:p w14:paraId="27D7044A" w14:textId="77777777" w:rsidR="00F24014" w:rsidRDefault="00F24014" w:rsidP="004C7339">
      <w:pPr>
        <w:rPr>
          <w:rFonts w:ascii="Arial" w:hAnsi="Arial" w:cs="Arial"/>
        </w:rPr>
        <w:sectPr w:rsidR="00F24014" w:rsidSect="00F24014">
          <w:footerReference w:type="default" r:id="rId17"/>
          <w:type w:val="continuous"/>
          <w:pgSz w:w="11906" w:h="16838"/>
          <w:pgMar w:top="1440" w:right="1440" w:bottom="1440" w:left="1440" w:header="708" w:footer="964" w:gutter="0"/>
          <w:cols w:space="708"/>
          <w:docGrid w:linePitch="360"/>
        </w:sectPr>
      </w:pPr>
    </w:p>
    <w:p w14:paraId="7ECC6445" w14:textId="77777777" w:rsidR="00F24014" w:rsidRPr="004C7339" w:rsidRDefault="00F24014" w:rsidP="004C7339">
      <w:pPr>
        <w:rPr>
          <w:rFonts w:ascii="Arial" w:hAnsi="Arial" w:cs="Arial"/>
        </w:rPr>
      </w:pPr>
    </w:p>
    <w:p w14:paraId="022F9FA9" w14:textId="77777777" w:rsidR="004C7339" w:rsidRPr="004C7339" w:rsidRDefault="004C7339" w:rsidP="004C7339">
      <w:pPr>
        <w:pStyle w:val="AI"/>
        <w:jc w:val="both"/>
        <w:rPr>
          <w:rFonts w:ascii="Arial" w:hAnsi="Arial" w:cs="Arial"/>
          <w:caps w:val="0"/>
          <w:szCs w:val="24"/>
          <w:u w:val="none"/>
        </w:rPr>
      </w:pPr>
      <w:r w:rsidRPr="004C7339">
        <w:rPr>
          <w:rFonts w:ascii="Arial" w:hAnsi="Arial" w:cs="Arial"/>
          <w:caps w:val="0"/>
          <w:szCs w:val="24"/>
          <w:u w:val="none"/>
        </w:rPr>
        <w:lastRenderedPageBreak/>
        <w:t>Private telephone calls</w:t>
      </w:r>
    </w:p>
    <w:p w14:paraId="780CBBC8" w14:textId="77777777" w:rsidR="004C7339" w:rsidRPr="004C7339" w:rsidRDefault="004C7339" w:rsidP="004C7339">
      <w:pPr>
        <w:rPr>
          <w:rFonts w:ascii="Arial" w:hAnsi="Arial" w:cs="Arial"/>
        </w:rPr>
      </w:pPr>
    </w:p>
    <w:p w14:paraId="1B8CDA00" w14:textId="77777777" w:rsidR="004C7339" w:rsidRPr="004C7339" w:rsidRDefault="004C7339" w:rsidP="004C7339">
      <w:pPr>
        <w:rPr>
          <w:rFonts w:ascii="Arial" w:hAnsi="Arial" w:cs="Arial"/>
        </w:rPr>
      </w:pPr>
      <w:r w:rsidRPr="004C7339">
        <w:rPr>
          <w:rFonts w:ascii="Arial" w:hAnsi="Arial" w:cs="Arial"/>
        </w:rPr>
        <w:t xml:space="preserve">Security Personnel are not permitted to use company telephones for making or receiving private calls, use of mobile phones whilst on duty are prohibited. </w:t>
      </w:r>
    </w:p>
    <w:p w14:paraId="0594039A" w14:textId="77777777" w:rsidR="004C7339" w:rsidRPr="004C7339" w:rsidRDefault="004C7339" w:rsidP="004C7339">
      <w:pPr>
        <w:rPr>
          <w:rFonts w:ascii="Arial" w:hAnsi="Arial" w:cs="Arial"/>
        </w:rPr>
      </w:pPr>
    </w:p>
    <w:p w14:paraId="1A5AD701" w14:textId="77777777" w:rsidR="004C7339" w:rsidRPr="004C7339" w:rsidRDefault="004C7339" w:rsidP="004C7339">
      <w:pPr>
        <w:rPr>
          <w:rFonts w:ascii="Arial" w:hAnsi="Arial" w:cs="Arial"/>
        </w:rPr>
      </w:pPr>
      <w:r w:rsidRPr="004C7339">
        <w:rPr>
          <w:rFonts w:ascii="Arial" w:hAnsi="Arial" w:cs="Arial"/>
        </w:rPr>
        <w:t>In exceptional circumstances other arrangements can be made, i.e. privacy for a personal matter.</w:t>
      </w:r>
    </w:p>
    <w:p w14:paraId="29F713B6" w14:textId="77777777" w:rsidR="004C7339" w:rsidRPr="004C7339" w:rsidRDefault="004C7339" w:rsidP="004C7339">
      <w:pPr>
        <w:rPr>
          <w:rFonts w:ascii="Arial" w:hAnsi="Arial" w:cs="Arial"/>
        </w:rPr>
      </w:pPr>
    </w:p>
    <w:p w14:paraId="06BBF880" w14:textId="77777777" w:rsidR="004C7339" w:rsidRPr="004C7339" w:rsidRDefault="004C7339" w:rsidP="004C7339">
      <w:pPr>
        <w:rPr>
          <w:rFonts w:ascii="Arial" w:hAnsi="Arial" w:cs="Arial"/>
        </w:rPr>
      </w:pPr>
      <w:r w:rsidRPr="004C7339">
        <w:rPr>
          <w:rFonts w:ascii="Arial" w:hAnsi="Arial" w:cs="Arial"/>
        </w:rPr>
        <w:t>Should it be necessary for you to receive personal calls whilst on duty, you must notify COMMS in advance. It is accepted that this is possible should relatives/friends need to contact you in an emergency.</w:t>
      </w:r>
    </w:p>
    <w:p w14:paraId="7438EFA2" w14:textId="77777777" w:rsidR="004C7339" w:rsidRPr="004C7339" w:rsidRDefault="004C7339" w:rsidP="004C7339">
      <w:pPr>
        <w:rPr>
          <w:rFonts w:ascii="Arial" w:hAnsi="Arial" w:cs="Arial"/>
        </w:rPr>
      </w:pPr>
    </w:p>
    <w:p w14:paraId="474E0F57" w14:textId="77777777" w:rsidR="004C7339" w:rsidRPr="004C7339" w:rsidRDefault="004C7339" w:rsidP="004C7339">
      <w:pPr>
        <w:rPr>
          <w:rFonts w:ascii="Arial" w:hAnsi="Arial" w:cs="Arial"/>
        </w:rPr>
      </w:pPr>
    </w:p>
    <w:p w14:paraId="18AF4F41" w14:textId="77777777" w:rsidR="004C7339" w:rsidRPr="004C7339" w:rsidRDefault="004C7339" w:rsidP="004C7339">
      <w:pPr>
        <w:pStyle w:val="Helvetica"/>
        <w:tabs>
          <w:tab w:val="left" w:pos="1440"/>
          <w:tab w:val="left" w:pos="3240"/>
        </w:tabs>
        <w:spacing w:line="240" w:lineRule="atLeast"/>
        <w:jc w:val="both"/>
        <w:rPr>
          <w:rFonts w:ascii="Arial" w:hAnsi="Arial" w:cs="Arial"/>
          <w:b/>
          <w:szCs w:val="24"/>
        </w:rPr>
      </w:pPr>
      <w:r w:rsidRPr="004C7339">
        <w:rPr>
          <w:rFonts w:ascii="Arial" w:hAnsi="Arial" w:cs="Arial"/>
          <w:b/>
          <w:szCs w:val="24"/>
        </w:rPr>
        <w:t>REASONABLE REQUESTS</w:t>
      </w:r>
    </w:p>
    <w:p w14:paraId="18803181" w14:textId="77777777" w:rsidR="004C7339" w:rsidRPr="004C7339" w:rsidRDefault="004C7339" w:rsidP="004C7339">
      <w:pPr>
        <w:pStyle w:val="Helvetica"/>
        <w:tabs>
          <w:tab w:val="left" w:pos="1440"/>
          <w:tab w:val="left" w:pos="3240"/>
        </w:tabs>
        <w:spacing w:line="240" w:lineRule="atLeast"/>
        <w:jc w:val="both"/>
        <w:rPr>
          <w:rFonts w:ascii="Arial" w:hAnsi="Arial" w:cs="Arial"/>
          <w:szCs w:val="24"/>
        </w:rPr>
      </w:pPr>
    </w:p>
    <w:p w14:paraId="08F7E0E2" w14:textId="77777777" w:rsidR="004C7339" w:rsidRDefault="004C7339" w:rsidP="004C7339">
      <w:pPr>
        <w:rPr>
          <w:rFonts w:ascii="Arial" w:hAnsi="Arial" w:cs="Arial"/>
        </w:rPr>
      </w:pPr>
      <w:r w:rsidRPr="004C7339">
        <w:rPr>
          <w:rFonts w:ascii="Arial" w:hAnsi="Arial" w:cs="Arial"/>
        </w:rPr>
        <w:t>All 14</w:t>
      </w:r>
      <w:r w:rsidR="00EE6347">
        <w:rPr>
          <w:rFonts w:ascii="Arial" w:hAnsi="Arial" w:cs="Arial"/>
        </w:rPr>
        <w:t>f</w:t>
      </w:r>
      <w:r w:rsidRPr="004C7339">
        <w:rPr>
          <w:rFonts w:ascii="Arial" w:hAnsi="Arial" w:cs="Arial"/>
        </w:rPr>
        <w:t>orty staff is to comply with any reasonable request from the client, as long as their health and Safety are not put at risk. If in any doubt contact the Site security manger or GSM.</w:t>
      </w:r>
    </w:p>
    <w:p w14:paraId="287AE85D" w14:textId="77777777" w:rsidR="000764CB" w:rsidRPr="004C7339" w:rsidRDefault="000764CB" w:rsidP="004C7339">
      <w:pPr>
        <w:rPr>
          <w:rFonts w:ascii="Arial" w:hAnsi="Arial" w:cs="Arial"/>
        </w:rPr>
      </w:pPr>
    </w:p>
    <w:p w14:paraId="0E30FC59" w14:textId="77777777" w:rsidR="004C7339" w:rsidRPr="004C7339" w:rsidRDefault="004C7339" w:rsidP="004C7339">
      <w:pPr>
        <w:autoSpaceDE w:val="0"/>
        <w:autoSpaceDN w:val="0"/>
        <w:adjustRightInd w:val="0"/>
        <w:rPr>
          <w:rFonts w:ascii="Arial" w:hAnsi="Arial" w:cs="Arial"/>
          <w:b/>
        </w:rPr>
      </w:pPr>
      <w:r w:rsidRPr="004C7339">
        <w:rPr>
          <w:rFonts w:ascii="Arial" w:hAnsi="Arial" w:cs="Arial"/>
        </w:rPr>
        <w:t xml:space="preserve"> </w:t>
      </w:r>
      <w:r w:rsidRPr="004C7339">
        <w:rPr>
          <w:rFonts w:ascii="Arial" w:hAnsi="Arial" w:cs="Arial"/>
          <w:b/>
        </w:rPr>
        <w:t>COMPUTER USE</w:t>
      </w:r>
    </w:p>
    <w:p w14:paraId="084D9D87" w14:textId="77777777" w:rsidR="004C7339" w:rsidRPr="004C7339" w:rsidRDefault="004C7339" w:rsidP="004C7339">
      <w:pPr>
        <w:autoSpaceDE w:val="0"/>
        <w:autoSpaceDN w:val="0"/>
        <w:adjustRightInd w:val="0"/>
        <w:rPr>
          <w:rFonts w:ascii="Arial" w:hAnsi="Arial" w:cs="Arial"/>
        </w:rPr>
      </w:pPr>
    </w:p>
    <w:p w14:paraId="24A10A8D"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POLICY TITLE: COMPANY POLICY FOR COMPUTER USAGE INCLUDING E-MAIL</w:t>
      </w:r>
    </w:p>
    <w:p w14:paraId="511E9A24"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AND INTERNET ACCESS</w:t>
      </w:r>
    </w:p>
    <w:p w14:paraId="1E0C258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Purpose of this Policy</w:t>
      </w:r>
    </w:p>
    <w:p w14:paraId="53088CB3" w14:textId="77777777" w:rsidR="004C7339" w:rsidRPr="004C7339" w:rsidRDefault="004C7339" w:rsidP="004C7339">
      <w:pPr>
        <w:autoSpaceDE w:val="0"/>
        <w:autoSpaceDN w:val="0"/>
        <w:adjustRightInd w:val="0"/>
        <w:rPr>
          <w:rFonts w:ascii="Arial" w:hAnsi="Arial" w:cs="Arial"/>
        </w:rPr>
      </w:pPr>
    </w:p>
    <w:p w14:paraId="0A0A9502"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The purpose of this policy is to ensure that all authorized personnel use computing</w:t>
      </w:r>
    </w:p>
    <w:p w14:paraId="5303295E"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Facilities in an effective, efficient, ethical and lawful manner. Company computer</w:t>
      </w:r>
    </w:p>
    <w:p w14:paraId="3B56EB77"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Hardware, software and data is for the exclusive use of the Company's business and</w:t>
      </w:r>
    </w:p>
    <w:p w14:paraId="109418CA"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access to and use of such must be limited to employees of the Company, or advisors,</w:t>
      </w:r>
    </w:p>
    <w:p w14:paraId="1C87A7B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consultants and agents engaged by the Company.</w:t>
      </w:r>
    </w:p>
    <w:p w14:paraId="1B3A0960"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Where Compass Group UK &amp; Ireland employees have access to Client (where Compass</w:t>
      </w:r>
    </w:p>
    <w:p w14:paraId="1C865EF3"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Group UK &amp;Ireland has been contracted to provide services) company hardware,</w:t>
      </w:r>
    </w:p>
    <w:p w14:paraId="69F5572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software and data they remain bound by the terms of this policy. In addition, the</w:t>
      </w:r>
    </w:p>
    <w:p w14:paraId="041D934B"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personal use of Client equipment is strictly prohibited without express written permission.</w:t>
      </w:r>
    </w:p>
    <w:p w14:paraId="7DA85E16"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Where a Client policy on computer usage has been issued separately this takes</w:t>
      </w:r>
    </w:p>
    <w:p w14:paraId="3F2E7AE3"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precedent, but only to such Client equipment and software. Any unauthorised access or</w:t>
      </w:r>
    </w:p>
    <w:p w14:paraId="752D2AE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breach of this policy will be dealt with through the disciplinary procedure.</w:t>
      </w:r>
    </w:p>
    <w:p w14:paraId="60D3FB51" w14:textId="77777777" w:rsidR="004C7339" w:rsidRDefault="004C7339" w:rsidP="004C7339">
      <w:pPr>
        <w:autoSpaceDE w:val="0"/>
        <w:autoSpaceDN w:val="0"/>
        <w:adjustRightInd w:val="0"/>
        <w:rPr>
          <w:rFonts w:ascii="Arial" w:hAnsi="Arial" w:cs="Arial"/>
        </w:rPr>
      </w:pPr>
    </w:p>
    <w:p w14:paraId="3F5D4823" w14:textId="77777777" w:rsidR="00692C6C" w:rsidRDefault="00692C6C" w:rsidP="004C7339">
      <w:pPr>
        <w:autoSpaceDE w:val="0"/>
        <w:autoSpaceDN w:val="0"/>
        <w:adjustRightInd w:val="0"/>
        <w:rPr>
          <w:rFonts w:ascii="Arial" w:hAnsi="Arial" w:cs="Arial"/>
        </w:rPr>
      </w:pPr>
    </w:p>
    <w:p w14:paraId="78A54E43" w14:textId="77777777" w:rsidR="00692C6C" w:rsidRDefault="00692C6C" w:rsidP="004C7339">
      <w:pPr>
        <w:autoSpaceDE w:val="0"/>
        <w:autoSpaceDN w:val="0"/>
        <w:adjustRightInd w:val="0"/>
        <w:rPr>
          <w:rFonts w:ascii="Arial" w:hAnsi="Arial" w:cs="Arial"/>
        </w:rPr>
      </w:pPr>
    </w:p>
    <w:p w14:paraId="78B86197" w14:textId="77777777" w:rsidR="00692C6C" w:rsidRDefault="00692C6C" w:rsidP="004C7339">
      <w:pPr>
        <w:autoSpaceDE w:val="0"/>
        <w:autoSpaceDN w:val="0"/>
        <w:adjustRightInd w:val="0"/>
        <w:rPr>
          <w:rFonts w:ascii="Arial" w:hAnsi="Arial" w:cs="Arial"/>
        </w:rPr>
      </w:pPr>
    </w:p>
    <w:p w14:paraId="5484C46E" w14:textId="77777777" w:rsidR="00692C6C" w:rsidRPr="004C7339" w:rsidRDefault="00692C6C" w:rsidP="004C7339">
      <w:pPr>
        <w:autoSpaceDE w:val="0"/>
        <w:autoSpaceDN w:val="0"/>
        <w:adjustRightInd w:val="0"/>
        <w:rPr>
          <w:rFonts w:ascii="Arial" w:hAnsi="Arial" w:cs="Arial"/>
        </w:rPr>
      </w:pPr>
    </w:p>
    <w:p w14:paraId="0470A36E" w14:textId="77777777" w:rsidR="004C7339" w:rsidRPr="004C7339" w:rsidRDefault="004C7339" w:rsidP="004C7339">
      <w:pPr>
        <w:autoSpaceDE w:val="0"/>
        <w:autoSpaceDN w:val="0"/>
        <w:adjustRightInd w:val="0"/>
        <w:rPr>
          <w:rFonts w:ascii="Arial" w:hAnsi="Arial" w:cs="Arial"/>
          <w:b/>
        </w:rPr>
      </w:pPr>
      <w:r w:rsidRPr="004C7339">
        <w:rPr>
          <w:rFonts w:ascii="Arial" w:hAnsi="Arial" w:cs="Arial"/>
          <w:b/>
        </w:rPr>
        <w:lastRenderedPageBreak/>
        <w:t>Law</w:t>
      </w:r>
    </w:p>
    <w:p w14:paraId="703A62EA" w14:textId="77777777" w:rsidR="004C7339" w:rsidRPr="004C7339" w:rsidRDefault="004C7339" w:rsidP="004C7339">
      <w:pPr>
        <w:autoSpaceDE w:val="0"/>
        <w:autoSpaceDN w:val="0"/>
        <w:adjustRightInd w:val="0"/>
        <w:rPr>
          <w:rFonts w:ascii="Arial" w:hAnsi="Arial" w:cs="Arial"/>
        </w:rPr>
      </w:pPr>
    </w:p>
    <w:p w14:paraId="0AF18E71" w14:textId="77777777" w:rsidR="00F24014" w:rsidRDefault="004C7339" w:rsidP="004C7339">
      <w:pPr>
        <w:autoSpaceDE w:val="0"/>
        <w:autoSpaceDN w:val="0"/>
        <w:adjustRightInd w:val="0"/>
        <w:rPr>
          <w:rFonts w:ascii="Arial" w:hAnsi="Arial" w:cs="Arial"/>
        </w:rPr>
        <w:sectPr w:rsidR="00F24014" w:rsidSect="00F24014">
          <w:footerReference w:type="default" r:id="rId18"/>
          <w:type w:val="continuous"/>
          <w:pgSz w:w="11906" w:h="16838"/>
          <w:pgMar w:top="1440" w:right="1440" w:bottom="1440" w:left="1440" w:header="708" w:footer="964" w:gutter="0"/>
          <w:cols w:space="708"/>
          <w:docGrid w:linePitch="360"/>
        </w:sectPr>
      </w:pPr>
      <w:r w:rsidRPr="004C7339">
        <w:rPr>
          <w:rFonts w:ascii="Arial" w:hAnsi="Arial" w:cs="Arial"/>
        </w:rPr>
        <w:t>Anyone using a computer system must comply with the Data Protection Act 1998 and all</w:t>
      </w:r>
    </w:p>
    <w:p w14:paraId="6FF23A06" w14:textId="77777777" w:rsidR="004C7339" w:rsidRPr="004C7339" w:rsidRDefault="004C7339" w:rsidP="004C7339">
      <w:pPr>
        <w:autoSpaceDE w:val="0"/>
        <w:autoSpaceDN w:val="0"/>
        <w:adjustRightInd w:val="0"/>
        <w:rPr>
          <w:rFonts w:ascii="Arial" w:hAnsi="Arial" w:cs="Arial"/>
        </w:rPr>
      </w:pPr>
    </w:p>
    <w:p w14:paraId="3AA8E221"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copyright legislation on software or any other legislation, which may from time to time be</w:t>
      </w:r>
    </w:p>
    <w:p w14:paraId="7BF7DFD4"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enacted. The storing, creating or passing on of text or graphics which could be regarded</w:t>
      </w:r>
    </w:p>
    <w:p w14:paraId="6F52D20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as offensive on grounds of race, offensive, sex or disability is expressly forbidden.</w:t>
      </w:r>
    </w:p>
    <w:p w14:paraId="57506D39"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Systems shall be routinely monitored for such content and appropriate actions taken as</w:t>
      </w:r>
    </w:p>
    <w:p w14:paraId="437B0856"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outlined in the</w:t>
      </w:r>
    </w:p>
    <w:p w14:paraId="61FBA2E8" w14:textId="77777777" w:rsidR="004C7339" w:rsidRPr="004C7339" w:rsidRDefault="004C7339" w:rsidP="004C7339">
      <w:pPr>
        <w:autoSpaceDE w:val="0"/>
        <w:autoSpaceDN w:val="0"/>
        <w:adjustRightInd w:val="0"/>
        <w:rPr>
          <w:rFonts w:ascii="Arial" w:hAnsi="Arial" w:cs="Arial"/>
        </w:rPr>
      </w:pPr>
    </w:p>
    <w:p w14:paraId="0DA58C0E" w14:textId="77777777" w:rsidR="004C7339" w:rsidRPr="004C7339" w:rsidRDefault="004C7339" w:rsidP="004C7339">
      <w:pPr>
        <w:autoSpaceDE w:val="0"/>
        <w:autoSpaceDN w:val="0"/>
        <w:adjustRightInd w:val="0"/>
        <w:rPr>
          <w:rFonts w:ascii="Arial" w:hAnsi="Arial" w:cs="Arial"/>
          <w:b/>
        </w:rPr>
      </w:pPr>
      <w:r w:rsidRPr="004C7339">
        <w:rPr>
          <w:rFonts w:ascii="Arial" w:hAnsi="Arial" w:cs="Arial"/>
          <w:b/>
        </w:rPr>
        <w:t xml:space="preserve">Disciplinary section of this </w:t>
      </w:r>
      <w:r w:rsidR="000764CB">
        <w:rPr>
          <w:rFonts w:ascii="Arial" w:hAnsi="Arial" w:cs="Arial"/>
          <w:b/>
        </w:rPr>
        <w:t>code of conduct</w:t>
      </w:r>
      <w:r w:rsidRPr="004C7339">
        <w:rPr>
          <w:rFonts w:ascii="Arial" w:hAnsi="Arial" w:cs="Arial"/>
          <w:b/>
        </w:rPr>
        <w:t>.</w:t>
      </w:r>
    </w:p>
    <w:p w14:paraId="22FAAC89" w14:textId="77777777" w:rsidR="004C7339" w:rsidRPr="004C7339" w:rsidRDefault="004C7339" w:rsidP="004C7339">
      <w:pPr>
        <w:autoSpaceDE w:val="0"/>
        <w:autoSpaceDN w:val="0"/>
        <w:adjustRightInd w:val="0"/>
        <w:rPr>
          <w:rFonts w:ascii="Arial" w:hAnsi="Arial" w:cs="Arial"/>
        </w:rPr>
      </w:pPr>
    </w:p>
    <w:p w14:paraId="05B9C722"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Access to Computer Systems</w:t>
      </w:r>
    </w:p>
    <w:p w14:paraId="43192224" w14:textId="77777777" w:rsidR="004C7339" w:rsidRPr="004C7339" w:rsidRDefault="004C7339" w:rsidP="004C7339">
      <w:pPr>
        <w:autoSpaceDE w:val="0"/>
        <w:autoSpaceDN w:val="0"/>
        <w:adjustRightInd w:val="0"/>
        <w:rPr>
          <w:rFonts w:ascii="Arial" w:hAnsi="Arial" w:cs="Arial"/>
        </w:rPr>
      </w:pPr>
    </w:p>
    <w:p w14:paraId="363FA129" w14:textId="77777777" w:rsidR="004C7339" w:rsidRPr="000764CB" w:rsidRDefault="004C7339" w:rsidP="000764CB">
      <w:pPr>
        <w:pStyle w:val="ListParagraph"/>
        <w:numPr>
          <w:ilvl w:val="0"/>
          <w:numId w:val="9"/>
        </w:numPr>
        <w:autoSpaceDE w:val="0"/>
        <w:autoSpaceDN w:val="0"/>
        <w:adjustRightInd w:val="0"/>
        <w:rPr>
          <w:rFonts w:ascii="Arial" w:hAnsi="Arial" w:cs="Arial"/>
        </w:rPr>
      </w:pPr>
      <w:r w:rsidRPr="000764CB">
        <w:rPr>
          <w:rFonts w:ascii="Arial" w:hAnsi="Arial" w:cs="Arial"/>
        </w:rPr>
        <w:t>Use of a computer system is restricted to staff who have been given authority by their</w:t>
      </w:r>
      <w:r w:rsidR="000764CB" w:rsidRPr="000764CB">
        <w:rPr>
          <w:rFonts w:ascii="Arial" w:hAnsi="Arial" w:cs="Arial"/>
        </w:rPr>
        <w:t xml:space="preserve"> </w:t>
      </w:r>
      <w:r w:rsidRPr="000764CB">
        <w:rPr>
          <w:rFonts w:ascii="Arial" w:hAnsi="Arial" w:cs="Arial"/>
        </w:rPr>
        <w:t>Manager.</w:t>
      </w:r>
    </w:p>
    <w:p w14:paraId="421672D1" w14:textId="77777777" w:rsidR="004C7339" w:rsidRPr="000764CB" w:rsidRDefault="004C7339" w:rsidP="000764CB">
      <w:pPr>
        <w:pStyle w:val="ListParagraph"/>
        <w:numPr>
          <w:ilvl w:val="0"/>
          <w:numId w:val="9"/>
        </w:numPr>
        <w:autoSpaceDE w:val="0"/>
        <w:autoSpaceDN w:val="0"/>
        <w:adjustRightInd w:val="0"/>
        <w:rPr>
          <w:rFonts w:ascii="Arial" w:hAnsi="Arial" w:cs="Arial"/>
        </w:rPr>
      </w:pPr>
      <w:r w:rsidRPr="000764CB">
        <w:rPr>
          <w:rFonts w:ascii="Arial" w:hAnsi="Arial" w:cs="Arial"/>
        </w:rPr>
        <w:t>Passwords must not be communicated to an unauthorised person.</w:t>
      </w:r>
    </w:p>
    <w:p w14:paraId="723F9C5B" w14:textId="77777777" w:rsidR="004C7339" w:rsidRPr="000764CB" w:rsidRDefault="004C7339" w:rsidP="000764CB">
      <w:pPr>
        <w:pStyle w:val="ListParagraph"/>
        <w:numPr>
          <w:ilvl w:val="0"/>
          <w:numId w:val="9"/>
        </w:numPr>
        <w:autoSpaceDE w:val="0"/>
        <w:autoSpaceDN w:val="0"/>
        <w:adjustRightInd w:val="0"/>
        <w:rPr>
          <w:rFonts w:ascii="Arial" w:hAnsi="Arial" w:cs="Arial"/>
        </w:rPr>
      </w:pPr>
      <w:r w:rsidRPr="000764CB">
        <w:rPr>
          <w:rFonts w:ascii="Arial" w:hAnsi="Arial" w:cs="Arial"/>
        </w:rPr>
        <w:t>Passwords should not be written down and left in visible areas, e.g. computer screens.</w:t>
      </w:r>
    </w:p>
    <w:p w14:paraId="0D5E467F" w14:textId="77777777" w:rsidR="004C7339" w:rsidRPr="000764CB" w:rsidRDefault="004C7339" w:rsidP="004C7339">
      <w:pPr>
        <w:pStyle w:val="ListParagraph"/>
        <w:numPr>
          <w:ilvl w:val="0"/>
          <w:numId w:val="9"/>
        </w:numPr>
        <w:autoSpaceDE w:val="0"/>
        <w:autoSpaceDN w:val="0"/>
        <w:adjustRightInd w:val="0"/>
        <w:rPr>
          <w:rFonts w:ascii="Arial" w:hAnsi="Arial" w:cs="Arial"/>
        </w:rPr>
      </w:pPr>
      <w:r w:rsidRPr="000764CB">
        <w:rPr>
          <w:rFonts w:ascii="Arial" w:hAnsi="Arial" w:cs="Arial"/>
        </w:rPr>
        <w:t>Use of e-mail and access to the Internet is onl</w:t>
      </w:r>
      <w:r w:rsidR="000764CB">
        <w:rPr>
          <w:rFonts w:ascii="Arial" w:hAnsi="Arial" w:cs="Arial"/>
        </w:rPr>
        <w:t xml:space="preserve">y allowed when authorised </w:t>
      </w:r>
      <w:r w:rsidRPr="000764CB">
        <w:rPr>
          <w:rFonts w:ascii="Arial" w:hAnsi="Arial" w:cs="Arial"/>
        </w:rPr>
        <w:t>and in accordance with Company e-mail policy.</w:t>
      </w:r>
    </w:p>
    <w:p w14:paraId="74C33E4A" w14:textId="77777777" w:rsidR="004C7339" w:rsidRPr="004C7339" w:rsidRDefault="004C7339" w:rsidP="004C7339">
      <w:pPr>
        <w:autoSpaceDE w:val="0"/>
        <w:autoSpaceDN w:val="0"/>
        <w:adjustRightInd w:val="0"/>
        <w:rPr>
          <w:rFonts w:ascii="Arial" w:hAnsi="Arial" w:cs="Arial"/>
        </w:rPr>
      </w:pPr>
    </w:p>
    <w:p w14:paraId="01399A04" w14:textId="77777777" w:rsidR="004C7339" w:rsidRPr="004C7339" w:rsidRDefault="004C7339" w:rsidP="004C7339">
      <w:pPr>
        <w:autoSpaceDE w:val="0"/>
        <w:autoSpaceDN w:val="0"/>
        <w:adjustRightInd w:val="0"/>
        <w:rPr>
          <w:rFonts w:ascii="Arial" w:hAnsi="Arial" w:cs="Arial"/>
        </w:rPr>
      </w:pPr>
    </w:p>
    <w:p w14:paraId="19D64C1E" w14:textId="77777777" w:rsidR="004C7339" w:rsidRPr="004C7339" w:rsidRDefault="004C7339" w:rsidP="004C7339">
      <w:pPr>
        <w:autoSpaceDE w:val="0"/>
        <w:autoSpaceDN w:val="0"/>
        <w:adjustRightInd w:val="0"/>
        <w:rPr>
          <w:rFonts w:ascii="Arial" w:hAnsi="Arial" w:cs="Arial"/>
          <w:b/>
        </w:rPr>
      </w:pPr>
      <w:r w:rsidRPr="004C7339">
        <w:rPr>
          <w:rFonts w:ascii="Arial" w:hAnsi="Arial" w:cs="Arial"/>
          <w:b/>
        </w:rPr>
        <w:t>Using a Computer System</w:t>
      </w:r>
    </w:p>
    <w:p w14:paraId="4D32EB5F" w14:textId="77777777" w:rsidR="004C7339" w:rsidRPr="004C7339" w:rsidRDefault="004C7339" w:rsidP="004C7339">
      <w:pPr>
        <w:autoSpaceDE w:val="0"/>
        <w:autoSpaceDN w:val="0"/>
        <w:adjustRightInd w:val="0"/>
        <w:rPr>
          <w:rFonts w:ascii="Arial" w:hAnsi="Arial" w:cs="Arial"/>
        </w:rPr>
      </w:pPr>
    </w:p>
    <w:p w14:paraId="357C8400"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In order to prevent damage to a computer system by viruses or incompatible software:</w:t>
      </w:r>
    </w:p>
    <w:p w14:paraId="04E0C620" w14:textId="77777777" w:rsidR="000764CB" w:rsidRDefault="004C7339" w:rsidP="004C7339">
      <w:pPr>
        <w:pStyle w:val="ListParagraph"/>
        <w:numPr>
          <w:ilvl w:val="0"/>
          <w:numId w:val="8"/>
        </w:numPr>
        <w:autoSpaceDE w:val="0"/>
        <w:autoSpaceDN w:val="0"/>
        <w:adjustRightInd w:val="0"/>
        <w:rPr>
          <w:rFonts w:ascii="Arial" w:hAnsi="Arial" w:cs="Arial"/>
        </w:rPr>
      </w:pPr>
      <w:r w:rsidRPr="000764CB">
        <w:rPr>
          <w:rFonts w:ascii="Arial" w:hAnsi="Arial" w:cs="Arial"/>
        </w:rPr>
        <w:t>Only software authorised by Compass Group UK &amp; Ireland IT department may be</w:t>
      </w:r>
      <w:r w:rsidR="000764CB" w:rsidRPr="000764CB">
        <w:rPr>
          <w:rFonts w:ascii="Arial" w:hAnsi="Arial" w:cs="Arial"/>
        </w:rPr>
        <w:t xml:space="preserve"> </w:t>
      </w:r>
      <w:r w:rsidRPr="000764CB">
        <w:rPr>
          <w:rFonts w:ascii="Arial" w:hAnsi="Arial" w:cs="Arial"/>
        </w:rPr>
        <w:t>loaded on to your system. No other software should be loaded onto your system at any</w:t>
      </w:r>
      <w:r w:rsidR="000764CB">
        <w:rPr>
          <w:rFonts w:ascii="Arial" w:hAnsi="Arial" w:cs="Arial"/>
        </w:rPr>
        <w:t xml:space="preserve"> </w:t>
      </w:r>
      <w:r w:rsidRPr="000764CB">
        <w:rPr>
          <w:rFonts w:ascii="Arial" w:hAnsi="Arial" w:cs="Arial"/>
        </w:rPr>
        <w:t xml:space="preserve">time. </w:t>
      </w:r>
    </w:p>
    <w:p w14:paraId="3E1D7019" w14:textId="77777777" w:rsidR="004C7339" w:rsidRPr="000764CB" w:rsidRDefault="004C7339" w:rsidP="004C7339">
      <w:pPr>
        <w:pStyle w:val="ListParagraph"/>
        <w:numPr>
          <w:ilvl w:val="0"/>
          <w:numId w:val="8"/>
        </w:numPr>
        <w:autoSpaceDE w:val="0"/>
        <w:autoSpaceDN w:val="0"/>
        <w:adjustRightInd w:val="0"/>
        <w:rPr>
          <w:rFonts w:ascii="Arial" w:hAnsi="Arial" w:cs="Arial"/>
        </w:rPr>
      </w:pPr>
      <w:r w:rsidRPr="000764CB">
        <w:rPr>
          <w:rFonts w:ascii="Arial" w:hAnsi="Arial" w:cs="Arial"/>
        </w:rPr>
        <w:t>Use of</w:t>
      </w:r>
      <w:r w:rsidR="000764CB" w:rsidRPr="000764CB">
        <w:rPr>
          <w:rFonts w:ascii="Arial" w:hAnsi="Arial" w:cs="Arial"/>
        </w:rPr>
        <w:t xml:space="preserve"> </w:t>
      </w:r>
      <w:r w:rsidRPr="000764CB">
        <w:rPr>
          <w:rFonts w:ascii="Arial" w:hAnsi="Arial" w:cs="Arial"/>
        </w:rPr>
        <w:t>Unlicensed software is illegal and any breach of the policy, in this area, will be regarded</w:t>
      </w:r>
      <w:r w:rsidR="000764CB">
        <w:rPr>
          <w:rFonts w:ascii="Arial" w:hAnsi="Arial" w:cs="Arial"/>
        </w:rPr>
        <w:t xml:space="preserve"> </w:t>
      </w:r>
      <w:r w:rsidRPr="000764CB">
        <w:rPr>
          <w:rFonts w:ascii="Arial" w:hAnsi="Arial" w:cs="Arial"/>
        </w:rPr>
        <w:t>As Gross Misconduct, which could result in Summary Dismissal.</w:t>
      </w:r>
    </w:p>
    <w:p w14:paraId="0A624AF3" w14:textId="77777777" w:rsidR="004C7339" w:rsidRPr="004C7339" w:rsidRDefault="004C7339" w:rsidP="004C7339">
      <w:pPr>
        <w:autoSpaceDE w:val="0"/>
        <w:autoSpaceDN w:val="0"/>
        <w:adjustRightInd w:val="0"/>
        <w:rPr>
          <w:rFonts w:ascii="Arial" w:hAnsi="Arial" w:cs="Arial"/>
        </w:rPr>
      </w:pPr>
    </w:p>
    <w:p w14:paraId="77E1F3E9"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All software must be used within the terms of the software licence agreement. The IT</w:t>
      </w:r>
    </w:p>
    <w:p w14:paraId="3257353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Department holds most licences and disks for Company software products. If this is not</w:t>
      </w:r>
      <w:r w:rsidR="000764CB">
        <w:rPr>
          <w:rFonts w:ascii="Arial" w:hAnsi="Arial" w:cs="Arial"/>
        </w:rPr>
        <w:t xml:space="preserve"> </w:t>
      </w:r>
      <w:r w:rsidRPr="004C7339">
        <w:rPr>
          <w:rFonts w:ascii="Arial" w:hAnsi="Arial" w:cs="Arial"/>
        </w:rPr>
        <w:t>the</w:t>
      </w:r>
      <w:r w:rsidR="000764CB">
        <w:rPr>
          <w:rFonts w:ascii="Arial" w:hAnsi="Arial" w:cs="Arial"/>
        </w:rPr>
        <w:t xml:space="preserve"> </w:t>
      </w:r>
      <w:r w:rsidRPr="004C7339">
        <w:rPr>
          <w:rFonts w:ascii="Arial" w:hAnsi="Arial" w:cs="Arial"/>
        </w:rPr>
        <w:t>Case then they should be kept in a secure place and produced for inspection if required.</w:t>
      </w:r>
      <w:r w:rsidR="000764CB">
        <w:rPr>
          <w:rFonts w:ascii="Arial" w:hAnsi="Arial" w:cs="Arial"/>
        </w:rPr>
        <w:t xml:space="preserve"> </w:t>
      </w:r>
      <w:r w:rsidRPr="004C7339">
        <w:rPr>
          <w:rFonts w:ascii="Arial" w:hAnsi="Arial" w:cs="Arial"/>
        </w:rPr>
        <w:t xml:space="preserve"> Software issued to staff must not be used on any other computer systems or modified</w:t>
      </w:r>
      <w:r w:rsidR="000764CB">
        <w:rPr>
          <w:rFonts w:ascii="Arial" w:hAnsi="Arial" w:cs="Arial"/>
        </w:rPr>
        <w:t xml:space="preserve"> </w:t>
      </w:r>
      <w:r w:rsidRPr="004C7339">
        <w:rPr>
          <w:rFonts w:ascii="Arial" w:hAnsi="Arial" w:cs="Arial"/>
        </w:rPr>
        <w:t>Without prior authorisation. Data must not be extracted or copied from computer systems other than as authorised. The Company may use detection software to monitor compliance of this policy. Only equipment that has been authorised by the IT Department may be attached to</w:t>
      </w:r>
      <w:r w:rsidR="000764CB">
        <w:rPr>
          <w:rFonts w:ascii="Arial" w:hAnsi="Arial" w:cs="Arial"/>
        </w:rPr>
        <w:t xml:space="preserve"> </w:t>
      </w:r>
      <w:r w:rsidRPr="004C7339">
        <w:rPr>
          <w:rFonts w:ascii="Arial" w:hAnsi="Arial" w:cs="Arial"/>
        </w:rPr>
        <w:t>Your System or the Compass Network.</w:t>
      </w:r>
    </w:p>
    <w:p w14:paraId="56A17DAF" w14:textId="77777777" w:rsidR="004C7339" w:rsidRPr="004C7339" w:rsidRDefault="004C7339" w:rsidP="004C7339">
      <w:pPr>
        <w:autoSpaceDE w:val="0"/>
        <w:autoSpaceDN w:val="0"/>
        <w:adjustRightInd w:val="0"/>
        <w:rPr>
          <w:rFonts w:ascii="Arial" w:hAnsi="Arial" w:cs="Arial"/>
        </w:rPr>
      </w:pPr>
    </w:p>
    <w:p w14:paraId="0C5F8256"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Any abuse of this policy, which causes damage to computer equipment or incurs costs</w:t>
      </w:r>
      <w:r w:rsidR="000764CB">
        <w:rPr>
          <w:rFonts w:ascii="Arial" w:hAnsi="Arial" w:cs="Arial"/>
        </w:rPr>
        <w:t xml:space="preserve"> </w:t>
      </w:r>
      <w:r w:rsidRPr="004C7339">
        <w:rPr>
          <w:rFonts w:ascii="Arial" w:hAnsi="Arial" w:cs="Arial"/>
        </w:rPr>
        <w:t>to the</w:t>
      </w:r>
      <w:r w:rsidR="000764CB">
        <w:rPr>
          <w:rFonts w:ascii="Arial" w:hAnsi="Arial" w:cs="Arial"/>
        </w:rPr>
        <w:t xml:space="preserve"> </w:t>
      </w:r>
      <w:r w:rsidRPr="004C7339">
        <w:rPr>
          <w:rFonts w:ascii="Arial" w:hAnsi="Arial" w:cs="Arial"/>
        </w:rPr>
        <w:t>Company, may be deemed to be the responsibility of the employee.</w:t>
      </w:r>
    </w:p>
    <w:p w14:paraId="4717D5F6" w14:textId="77777777" w:rsidR="00F24014" w:rsidRDefault="004C7339" w:rsidP="000764CB">
      <w:pPr>
        <w:autoSpaceDE w:val="0"/>
        <w:autoSpaceDN w:val="0"/>
        <w:adjustRightInd w:val="0"/>
        <w:rPr>
          <w:rFonts w:ascii="Arial" w:hAnsi="Arial" w:cs="Arial"/>
        </w:rPr>
        <w:sectPr w:rsidR="00F24014" w:rsidSect="00F24014">
          <w:footerReference w:type="default" r:id="rId19"/>
          <w:type w:val="continuous"/>
          <w:pgSz w:w="11906" w:h="16838"/>
          <w:pgMar w:top="1440" w:right="1440" w:bottom="1440" w:left="1440" w:header="708" w:footer="964" w:gutter="0"/>
          <w:cols w:space="708"/>
          <w:docGrid w:linePitch="360"/>
        </w:sectPr>
      </w:pPr>
      <w:r w:rsidRPr="004C7339">
        <w:rPr>
          <w:rFonts w:ascii="Arial" w:hAnsi="Arial" w:cs="Arial"/>
        </w:rPr>
        <w:t>Security</w:t>
      </w:r>
      <w:r w:rsidR="000764CB">
        <w:rPr>
          <w:rFonts w:ascii="Arial" w:hAnsi="Arial" w:cs="Arial"/>
        </w:rPr>
        <w:t xml:space="preserve"> </w:t>
      </w:r>
      <w:r w:rsidRPr="004C7339">
        <w:rPr>
          <w:rFonts w:ascii="Arial" w:hAnsi="Arial" w:cs="Arial"/>
        </w:rPr>
        <w:t>For security reasons you should not divulge your logon ID or password</w:t>
      </w:r>
    </w:p>
    <w:p w14:paraId="78782B76" w14:textId="77777777" w:rsidR="004C7339" w:rsidRPr="004C7339" w:rsidRDefault="004C7339" w:rsidP="004C7339">
      <w:pPr>
        <w:rPr>
          <w:rFonts w:ascii="Arial" w:hAnsi="Arial" w:cs="Arial"/>
        </w:rPr>
      </w:pPr>
    </w:p>
    <w:p w14:paraId="352839B1" w14:textId="77777777" w:rsidR="004C7339" w:rsidRPr="004C7339" w:rsidRDefault="004C7339" w:rsidP="004C7339">
      <w:pPr>
        <w:pStyle w:val="AI"/>
        <w:jc w:val="both"/>
        <w:rPr>
          <w:rFonts w:ascii="Arial" w:hAnsi="Arial" w:cs="Arial"/>
          <w:caps w:val="0"/>
          <w:szCs w:val="24"/>
          <w:u w:val="none"/>
        </w:rPr>
      </w:pPr>
      <w:r w:rsidRPr="004C7339">
        <w:rPr>
          <w:rFonts w:ascii="Arial" w:hAnsi="Arial" w:cs="Arial"/>
          <w:caps w:val="0"/>
          <w:szCs w:val="24"/>
          <w:u w:val="none"/>
        </w:rPr>
        <w:t xml:space="preserve"> CONFIDENTIALITY</w:t>
      </w:r>
    </w:p>
    <w:p w14:paraId="6339FD76" w14:textId="77777777" w:rsidR="004C7339" w:rsidRPr="004C7339" w:rsidRDefault="004C7339" w:rsidP="004C7339">
      <w:pPr>
        <w:rPr>
          <w:rFonts w:ascii="Arial" w:hAnsi="Arial" w:cs="Arial"/>
        </w:rPr>
      </w:pPr>
    </w:p>
    <w:p w14:paraId="42BD809E" w14:textId="77777777" w:rsidR="004C7339" w:rsidRPr="004C7339" w:rsidRDefault="004C7339" w:rsidP="004C7339">
      <w:pPr>
        <w:rPr>
          <w:rFonts w:ascii="Arial" w:hAnsi="Arial" w:cs="Arial"/>
        </w:rPr>
      </w:pPr>
      <w:r w:rsidRPr="004C7339">
        <w:rPr>
          <w:rFonts w:ascii="Arial" w:hAnsi="Arial" w:cs="Arial"/>
        </w:rPr>
        <w:t>Security Officers must at all times during their employment on site and thereafter observe strict secrecy as to the affairs, dealings and concerns of the client. They must not, except in the proper course of his/her duties, disclose or assist in the disclosure of any trade secrets or other confidential information relating to the past, present or future operations and/or any business activities of the client or any subsidiaries.</w:t>
      </w:r>
    </w:p>
    <w:p w14:paraId="7AFC04B0" w14:textId="77777777" w:rsidR="004C7339" w:rsidRPr="000764CB" w:rsidRDefault="004C7339" w:rsidP="004C7339">
      <w:pPr>
        <w:pStyle w:val="Heading6"/>
        <w:rPr>
          <w:rFonts w:ascii="Arial" w:hAnsi="Arial" w:cs="Arial"/>
          <w:color w:val="auto"/>
        </w:rPr>
      </w:pPr>
      <w:r w:rsidRPr="000764CB">
        <w:rPr>
          <w:rFonts w:ascii="Arial" w:hAnsi="Arial" w:cs="Arial"/>
          <w:color w:val="auto"/>
        </w:rPr>
        <w:t>Vehicle Logs</w:t>
      </w:r>
    </w:p>
    <w:p w14:paraId="314CC53B" w14:textId="77777777" w:rsidR="004C7339" w:rsidRPr="000764CB" w:rsidRDefault="004C7339" w:rsidP="004C7339">
      <w:pPr>
        <w:rPr>
          <w:rFonts w:ascii="Arial" w:hAnsi="Arial" w:cs="Arial"/>
        </w:rPr>
      </w:pPr>
      <w:r w:rsidRPr="000764CB">
        <w:rPr>
          <w:rFonts w:ascii="Arial" w:hAnsi="Arial" w:cs="Arial"/>
        </w:rPr>
        <w:t>A record of all vehicles entering and leaving the site is to be kept on the log provided in the gatehouse.  All details on the form must be completed.</w:t>
      </w:r>
    </w:p>
    <w:p w14:paraId="6937347C" w14:textId="77777777" w:rsidR="004C7339" w:rsidRPr="004C7339" w:rsidRDefault="004C7339" w:rsidP="004C7339">
      <w:pPr>
        <w:rPr>
          <w:rFonts w:ascii="Arial" w:hAnsi="Arial" w:cs="Arial"/>
        </w:rPr>
      </w:pPr>
    </w:p>
    <w:p w14:paraId="05E560E7" w14:textId="77777777" w:rsidR="00F106AF" w:rsidRDefault="00F106AF" w:rsidP="004C7339">
      <w:pPr>
        <w:rPr>
          <w:rFonts w:ascii="Arial" w:hAnsi="Arial" w:cs="Arial"/>
          <w:b/>
        </w:rPr>
      </w:pPr>
    </w:p>
    <w:p w14:paraId="4BC327F4" w14:textId="77777777" w:rsidR="004C7339" w:rsidRPr="004C7339" w:rsidRDefault="004C7339" w:rsidP="004C7339">
      <w:pPr>
        <w:rPr>
          <w:rFonts w:ascii="Arial" w:hAnsi="Arial" w:cs="Arial"/>
          <w:b/>
        </w:rPr>
      </w:pPr>
      <w:r w:rsidRPr="004C7339">
        <w:rPr>
          <w:rFonts w:ascii="Arial" w:hAnsi="Arial" w:cs="Arial"/>
          <w:b/>
        </w:rPr>
        <w:t>Telephones</w:t>
      </w:r>
      <w:r w:rsidR="005E16A5">
        <w:rPr>
          <w:rFonts w:ascii="Arial" w:hAnsi="Arial" w:cs="Arial"/>
          <w:b/>
        </w:rPr>
        <w:t xml:space="preserve"> – </w:t>
      </w:r>
      <w:r w:rsidR="005E16A5" w:rsidRPr="005E16A5">
        <w:rPr>
          <w:rFonts w:ascii="Arial" w:hAnsi="Arial" w:cs="Arial"/>
          <w:b/>
          <w:color w:val="FF0000"/>
        </w:rPr>
        <w:t>THE BELOW IS AN EXAMPLE PROCEDURE</w:t>
      </w:r>
      <w:r w:rsidR="005E16A5">
        <w:rPr>
          <w:rFonts w:ascii="Arial" w:hAnsi="Arial" w:cs="Arial"/>
          <w:b/>
        </w:rPr>
        <w:t xml:space="preserve"> </w:t>
      </w:r>
    </w:p>
    <w:p w14:paraId="18E091A9" w14:textId="77777777" w:rsidR="004C7339" w:rsidRPr="004C7339" w:rsidRDefault="004C7339" w:rsidP="004C7339">
      <w:pPr>
        <w:rPr>
          <w:rFonts w:ascii="Arial" w:hAnsi="Arial" w:cs="Arial"/>
        </w:rPr>
      </w:pPr>
    </w:p>
    <w:p w14:paraId="7A40C7F3" w14:textId="77777777" w:rsidR="004C7339" w:rsidRPr="004C7339" w:rsidRDefault="004C7339" w:rsidP="004C7339">
      <w:pPr>
        <w:rPr>
          <w:rFonts w:ascii="Arial" w:hAnsi="Arial" w:cs="Arial"/>
        </w:rPr>
      </w:pPr>
      <w:r w:rsidRPr="004C7339">
        <w:rPr>
          <w:rFonts w:ascii="Arial" w:hAnsi="Arial" w:cs="Arial"/>
        </w:rPr>
        <w:t xml:space="preserve">The telephones should be answered, Good Morning, Good Afternoon or Good Evening, </w:t>
      </w:r>
      <w:r w:rsidR="005E16A5">
        <w:rPr>
          <w:rFonts w:ascii="Arial" w:hAnsi="Arial" w:cs="Arial"/>
        </w:rPr>
        <w:t>LTA</w:t>
      </w:r>
      <w:r w:rsidRPr="004C7339">
        <w:rPr>
          <w:rFonts w:ascii="Arial" w:hAnsi="Arial" w:cs="Arial"/>
        </w:rPr>
        <w:t xml:space="preserve">  then, 'how can I help you ' and in no less than 6 rings.</w:t>
      </w:r>
    </w:p>
    <w:p w14:paraId="2243A107" w14:textId="77777777" w:rsidR="004C7339" w:rsidRPr="004C7339" w:rsidRDefault="004C7339" w:rsidP="004C7339">
      <w:pPr>
        <w:rPr>
          <w:rFonts w:ascii="Arial" w:hAnsi="Arial" w:cs="Arial"/>
        </w:rPr>
      </w:pPr>
    </w:p>
    <w:p w14:paraId="178544D0" w14:textId="77777777" w:rsidR="004C7339" w:rsidRPr="004C7339" w:rsidRDefault="004C7339" w:rsidP="004C7339">
      <w:pPr>
        <w:rPr>
          <w:rFonts w:ascii="Arial" w:hAnsi="Arial" w:cs="Arial"/>
        </w:rPr>
      </w:pPr>
      <w:r w:rsidRPr="004C7339">
        <w:rPr>
          <w:rFonts w:ascii="Arial" w:hAnsi="Arial" w:cs="Arial"/>
        </w:rPr>
        <w:t xml:space="preserve">Example: Good morning </w:t>
      </w:r>
      <w:r w:rsidR="005E16A5">
        <w:rPr>
          <w:rFonts w:ascii="Arial" w:hAnsi="Arial" w:cs="Arial"/>
        </w:rPr>
        <w:t>LTA</w:t>
      </w:r>
      <w:r w:rsidRPr="004C7339">
        <w:rPr>
          <w:rFonts w:ascii="Arial" w:hAnsi="Arial" w:cs="Arial"/>
        </w:rPr>
        <w:t xml:space="preserve"> how can I help you.</w:t>
      </w:r>
    </w:p>
    <w:p w14:paraId="6EADAD09" w14:textId="77777777" w:rsidR="004C7339" w:rsidRPr="004C7339" w:rsidRDefault="004C7339" w:rsidP="004C7339">
      <w:pPr>
        <w:rPr>
          <w:rFonts w:ascii="Arial" w:hAnsi="Arial" w:cs="Arial"/>
        </w:rPr>
      </w:pPr>
    </w:p>
    <w:p w14:paraId="17D42B6E" w14:textId="77777777" w:rsidR="004C7339" w:rsidRPr="004C7339" w:rsidRDefault="004C7339" w:rsidP="004C7339">
      <w:pPr>
        <w:rPr>
          <w:rFonts w:ascii="Arial" w:hAnsi="Arial" w:cs="Arial"/>
        </w:rPr>
      </w:pPr>
      <w:r w:rsidRPr="004C7339">
        <w:rPr>
          <w:rFonts w:ascii="Arial" w:hAnsi="Arial" w:cs="Arial"/>
        </w:rPr>
        <w:t>If the officer is already engaged on a call, and the other line rings, you should politely ask the caller to hold, whilst the other line is answered, as the incoming call may be an emergency. Once the nature of the call is established, the second caller can be put on hold or asked to call back later.</w:t>
      </w:r>
    </w:p>
    <w:p w14:paraId="4192E9DC" w14:textId="77777777" w:rsidR="004C7339" w:rsidRPr="004C7339" w:rsidRDefault="004C7339" w:rsidP="004C7339">
      <w:pPr>
        <w:rPr>
          <w:rFonts w:ascii="Arial" w:hAnsi="Arial" w:cs="Arial"/>
        </w:rPr>
      </w:pPr>
    </w:p>
    <w:p w14:paraId="3C228107" w14:textId="77777777" w:rsidR="004C7339" w:rsidRPr="004C7339" w:rsidRDefault="004C7339" w:rsidP="004C7339">
      <w:pPr>
        <w:rPr>
          <w:rFonts w:ascii="Arial" w:hAnsi="Arial" w:cs="Arial"/>
        </w:rPr>
      </w:pPr>
      <w:r w:rsidRPr="004C7339">
        <w:rPr>
          <w:rFonts w:ascii="Arial" w:hAnsi="Arial" w:cs="Arial"/>
        </w:rPr>
        <w:t>All calls should be concluded as quickly as possible and personal calls should never be made from any of the phones on site.</w:t>
      </w:r>
    </w:p>
    <w:p w14:paraId="12BCB6CC" w14:textId="77777777" w:rsidR="004C7339" w:rsidRPr="004C7339" w:rsidRDefault="004C7339" w:rsidP="004C7339">
      <w:pPr>
        <w:rPr>
          <w:rFonts w:ascii="Arial" w:hAnsi="Arial" w:cs="Arial"/>
        </w:rPr>
      </w:pPr>
    </w:p>
    <w:p w14:paraId="6CBD6DFF" w14:textId="77777777" w:rsidR="004C7339" w:rsidRPr="004C7339" w:rsidRDefault="004C7339" w:rsidP="004C7339">
      <w:pPr>
        <w:rPr>
          <w:rFonts w:ascii="Arial" w:hAnsi="Arial" w:cs="Arial"/>
        </w:rPr>
      </w:pPr>
      <w:r w:rsidRPr="004C7339">
        <w:rPr>
          <w:rFonts w:ascii="Arial" w:hAnsi="Arial" w:cs="Arial"/>
        </w:rPr>
        <w:t>Screening procedure for transferring emergency calls:</w:t>
      </w:r>
    </w:p>
    <w:p w14:paraId="3A31D130" w14:textId="77777777" w:rsidR="004C7339" w:rsidRPr="004C7339" w:rsidRDefault="004C7339" w:rsidP="004C7339">
      <w:pPr>
        <w:rPr>
          <w:rFonts w:ascii="Arial" w:hAnsi="Arial" w:cs="Arial"/>
        </w:rPr>
      </w:pPr>
    </w:p>
    <w:p w14:paraId="2432FA87" w14:textId="77777777" w:rsidR="004C7339" w:rsidRPr="004C7339" w:rsidRDefault="004C7339" w:rsidP="004C7339">
      <w:pPr>
        <w:rPr>
          <w:rFonts w:ascii="Arial" w:hAnsi="Arial" w:cs="Arial"/>
        </w:rPr>
      </w:pPr>
      <w:r w:rsidRPr="004C7339">
        <w:rPr>
          <w:rFonts w:ascii="Arial" w:hAnsi="Arial" w:cs="Arial"/>
        </w:rPr>
        <w:t>A switchboard operator receiving a request from a caller to either contact the emergency services or to be transferred to the emergency services must obtain the following:</w:t>
      </w:r>
    </w:p>
    <w:p w14:paraId="52C1C996" w14:textId="77777777" w:rsidR="004C7339" w:rsidRPr="004C7339" w:rsidRDefault="004C7339" w:rsidP="004C7339">
      <w:pPr>
        <w:rPr>
          <w:rFonts w:ascii="Arial" w:hAnsi="Arial" w:cs="Arial"/>
        </w:rPr>
      </w:pPr>
    </w:p>
    <w:p w14:paraId="6F5F5056" w14:textId="77777777" w:rsidR="004C7339" w:rsidRPr="004C7339" w:rsidRDefault="004C7339" w:rsidP="004C7339">
      <w:pPr>
        <w:numPr>
          <w:ilvl w:val="0"/>
          <w:numId w:val="4"/>
        </w:numPr>
        <w:rPr>
          <w:rFonts w:ascii="Arial" w:hAnsi="Arial" w:cs="Arial"/>
        </w:rPr>
      </w:pPr>
      <w:r w:rsidRPr="004C7339">
        <w:rPr>
          <w:rFonts w:ascii="Arial" w:hAnsi="Arial" w:cs="Arial"/>
        </w:rPr>
        <w:t>Name of the caller</w:t>
      </w:r>
    </w:p>
    <w:p w14:paraId="3699F312" w14:textId="77777777" w:rsidR="004C7339" w:rsidRPr="004C7339" w:rsidRDefault="004C7339" w:rsidP="004C7339">
      <w:pPr>
        <w:numPr>
          <w:ilvl w:val="0"/>
          <w:numId w:val="4"/>
        </w:numPr>
        <w:rPr>
          <w:rFonts w:ascii="Arial" w:hAnsi="Arial" w:cs="Arial"/>
        </w:rPr>
      </w:pPr>
      <w:r w:rsidRPr="004C7339">
        <w:rPr>
          <w:rFonts w:ascii="Arial" w:hAnsi="Arial" w:cs="Arial"/>
        </w:rPr>
        <w:t>Extension number and department of the caller</w:t>
      </w:r>
    </w:p>
    <w:p w14:paraId="4B0ECEE2" w14:textId="77777777" w:rsidR="004C7339" w:rsidRPr="004C7339" w:rsidRDefault="004C7339" w:rsidP="004C7339">
      <w:pPr>
        <w:numPr>
          <w:ilvl w:val="0"/>
          <w:numId w:val="4"/>
        </w:numPr>
        <w:rPr>
          <w:rFonts w:ascii="Arial" w:hAnsi="Arial" w:cs="Arial"/>
        </w:rPr>
      </w:pPr>
      <w:r w:rsidRPr="004C7339">
        <w:rPr>
          <w:rFonts w:ascii="Arial" w:hAnsi="Arial" w:cs="Arial"/>
        </w:rPr>
        <w:t>Nature and location of the incident</w:t>
      </w:r>
    </w:p>
    <w:p w14:paraId="122389AC" w14:textId="77777777" w:rsidR="004C7339" w:rsidRPr="004C7339" w:rsidRDefault="004C7339" w:rsidP="004C7339">
      <w:pPr>
        <w:numPr>
          <w:ilvl w:val="0"/>
          <w:numId w:val="4"/>
        </w:numPr>
        <w:rPr>
          <w:rFonts w:ascii="Arial" w:hAnsi="Arial" w:cs="Arial"/>
        </w:rPr>
      </w:pPr>
      <w:r w:rsidRPr="004C7339">
        <w:rPr>
          <w:rFonts w:ascii="Arial" w:hAnsi="Arial" w:cs="Arial"/>
        </w:rPr>
        <w:t>Location of the caller</w:t>
      </w:r>
    </w:p>
    <w:p w14:paraId="78654F97" w14:textId="77777777" w:rsidR="004C7339" w:rsidRPr="004C7339" w:rsidRDefault="004C7339" w:rsidP="004C7339">
      <w:pPr>
        <w:rPr>
          <w:rFonts w:ascii="Arial" w:hAnsi="Arial" w:cs="Arial"/>
        </w:rPr>
      </w:pPr>
    </w:p>
    <w:p w14:paraId="61AB5854" w14:textId="77777777" w:rsidR="004C7339" w:rsidRPr="004C7339" w:rsidRDefault="004C7339" w:rsidP="004C7339">
      <w:pPr>
        <w:rPr>
          <w:rFonts w:ascii="Arial" w:hAnsi="Arial" w:cs="Arial"/>
        </w:rPr>
      </w:pPr>
      <w:r w:rsidRPr="004C7339">
        <w:rPr>
          <w:rFonts w:ascii="Arial" w:hAnsi="Arial" w:cs="Arial"/>
        </w:rPr>
        <w:t xml:space="preserve">If the operator using the switchboard is satisfied that the caller is a genuine member of staff calling form an internal line, only then may they be transferred or the emergency services contacted. Security must be informed immediately by the </w:t>
      </w:r>
      <w:r w:rsidRPr="004C7339">
        <w:rPr>
          <w:rFonts w:ascii="Arial" w:hAnsi="Arial" w:cs="Arial"/>
        </w:rPr>
        <w:lastRenderedPageBreak/>
        <w:t xml:space="preserve">operator so they can then respond to the incident and will also know to expect the emergency vehicles. </w:t>
      </w:r>
    </w:p>
    <w:p w14:paraId="05686DC1" w14:textId="77777777" w:rsidR="00F24014" w:rsidRDefault="00F24014" w:rsidP="004C7339">
      <w:pPr>
        <w:rPr>
          <w:rFonts w:ascii="Arial" w:hAnsi="Arial" w:cs="Arial"/>
        </w:rPr>
        <w:sectPr w:rsidR="00F24014" w:rsidSect="00F24014">
          <w:footerReference w:type="default" r:id="rId20"/>
          <w:type w:val="continuous"/>
          <w:pgSz w:w="11906" w:h="16838"/>
          <w:pgMar w:top="1440" w:right="1440" w:bottom="1440" w:left="1440" w:header="708" w:footer="964" w:gutter="0"/>
          <w:cols w:space="708"/>
          <w:docGrid w:linePitch="360"/>
        </w:sectPr>
      </w:pPr>
    </w:p>
    <w:p w14:paraId="1247336C" w14:textId="77777777" w:rsidR="004C7339" w:rsidRPr="004C7339" w:rsidRDefault="004C7339" w:rsidP="004C7339">
      <w:pPr>
        <w:rPr>
          <w:rFonts w:ascii="Arial" w:hAnsi="Arial" w:cs="Arial"/>
        </w:rPr>
      </w:pPr>
    </w:p>
    <w:p w14:paraId="508C7373" w14:textId="77777777" w:rsidR="004C7339" w:rsidRPr="004C7339" w:rsidRDefault="004C7339" w:rsidP="004C7339">
      <w:pPr>
        <w:rPr>
          <w:rFonts w:ascii="Arial" w:hAnsi="Arial" w:cs="Arial"/>
        </w:rPr>
      </w:pPr>
      <w:r w:rsidRPr="004C7339">
        <w:rPr>
          <w:rFonts w:ascii="Arial" w:hAnsi="Arial" w:cs="Arial"/>
        </w:rPr>
        <w:t>If the operator is not satisfied that the call is genuine or has been unable to trace the caller's details then the call must be transferred to security. Security will then deal with the caller.</w:t>
      </w:r>
    </w:p>
    <w:p w14:paraId="3735EBFA" w14:textId="77777777" w:rsidR="004C7339" w:rsidRPr="004C7339" w:rsidRDefault="004C7339" w:rsidP="004C7339">
      <w:pPr>
        <w:rPr>
          <w:rFonts w:ascii="Arial" w:hAnsi="Arial" w:cs="Arial"/>
        </w:rPr>
      </w:pPr>
    </w:p>
    <w:p w14:paraId="2AAAB08F" w14:textId="77777777" w:rsidR="004C7339" w:rsidRPr="004C7339" w:rsidRDefault="004C7339" w:rsidP="004C7339">
      <w:pPr>
        <w:rPr>
          <w:rFonts w:ascii="Arial" w:hAnsi="Arial" w:cs="Arial"/>
        </w:rPr>
      </w:pPr>
      <w:r w:rsidRPr="004C7339">
        <w:rPr>
          <w:rFonts w:ascii="Arial" w:hAnsi="Arial" w:cs="Arial"/>
        </w:rPr>
        <w:t>An operator receiving a request for the emergency services from an external line should firstly be asked why the caller did not contact 999 directly. If the caller insists on being transferred to the emergency services then the switchboard operator must transfer the call to security.</w:t>
      </w:r>
    </w:p>
    <w:p w14:paraId="71443683" w14:textId="77777777" w:rsidR="004C7339" w:rsidRPr="004C7339" w:rsidRDefault="004C7339" w:rsidP="004C7339">
      <w:pPr>
        <w:rPr>
          <w:rFonts w:ascii="Arial" w:hAnsi="Arial" w:cs="Arial"/>
        </w:rPr>
      </w:pPr>
    </w:p>
    <w:p w14:paraId="60EC3440" w14:textId="77777777" w:rsidR="004C7339" w:rsidRPr="004C7339" w:rsidRDefault="004C7339" w:rsidP="004C7339">
      <w:pPr>
        <w:rPr>
          <w:rFonts w:ascii="Arial" w:hAnsi="Arial" w:cs="Arial"/>
        </w:rPr>
      </w:pPr>
      <w:r w:rsidRPr="004C7339">
        <w:rPr>
          <w:rFonts w:ascii="Arial" w:hAnsi="Arial" w:cs="Arial"/>
        </w:rPr>
        <w:t>An operator must never disconnect the caller and assume that they are making a hoax call. If in doubt, always transfer the call to security.</w:t>
      </w:r>
    </w:p>
    <w:p w14:paraId="609D7468" w14:textId="77777777" w:rsidR="004C7339" w:rsidRPr="004C7339" w:rsidRDefault="004C7339" w:rsidP="004C7339">
      <w:pPr>
        <w:rPr>
          <w:rFonts w:ascii="Arial" w:hAnsi="Arial" w:cs="Arial"/>
        </w:rPr>
      </w:pPr>
    </w:p>
    <w:p w14:paraId="1387AEF9" w14:textId="77777777" w:rsidR="004C7339" w:rsidRPr="004C7339" w:rsidRDefault="004C7339" w:rsidP="004C7339">
      <w:pPr>
        <w:pStyle w:val="BodyText"/>
        <w:spacing w:after="0"/>
        <w:rPr>
          <w:sz w:val="24"/>
        </w:rPr>
      </w:pPr>
      <w:r w:rsidRPr="004C7339">
        <w:rPr>
          <w:sz w:val="24"/>
        </w:rPr>
        <w:t>Operators becoming involved in genuine emergency calls may be required to complete an incident report for security records.</w:t>
      </w:r>
    </w:p>
    <w:p w14:paraId="57503D3B" w14:textId="77777777" w:rsidR="004C7339" w:rsidRPr="004C7339" w:rsidRDefault="004C7339" w:rsidP="004C7339">
      <w:pPr>
        <w:pStyle w:val="BodyText"/>
        <w:spacing w:after="0"/>
        <w:rPr>
          <w:sz w:val="24"/>
        </w:rPr>
      </w:pPr>
    </w:p>
    <w:p w14:paraId="3C49D1CE" w14:textId="77777777" w:rsidR="004C7339" w:rsidRPr="004C7339" w:rsidRDefault="004C7339" w:rsidP="004C7339">
      <w:pPr>
        <w:pStyle w:val="Heading8"/>
        <w:rPr>
          <w:rFonts w:ascii="Arial" w:hAnsi="Arial" w:cs="Arial"/>
          <w:b/>
          <w:sz w:val="24"/>
          <w:szCs w:val="24"/>
        </w:rPr>
      </w:pPr>
      <w:r w:rsidRPr="004C7339">
        <w:rPr>
          <w:rFonts w:ascii="Arial" w:hAnsi="Arial" w:cs="Arial"/>
          <w:i/>
          <w:iCs/>
          <w:sz w:val="24"/>
          <w:szCs w:val="24"/>
        </w:rPr>
        <w:t xml:space="preserve"> </w:t>
      </w:r>
      <w:r w:rsidRPr="004C7339">
        <w:rPr>
          <w:rFonts w:ascii="Arial" w:hAnsi="Arial" w:cs="Arial"/>
          <w:b/>
          <w:i/>
          <w:iCs/>
          <w:sz w:val="24"/>
          <w:szCs w:val="24"/>
        </w:rPr>
        <w:t>CONFIDENTIALITY/DISCLOSURE OF INFORMATION</w:t>
      </w:r>
    </w:p>
    <w:p w14:paraId="7702AFB6" w14:textId="77777777" w:rsidR="004C7339" w:rsidRPr="004C7339" w:rsidRDefault="004C7339" w:rsidP="004C7339">
      <w:pPr>
        <w:rPr>
          <w:rFonts w:ascii="Arial" w:hAnsi="Arial" w:cs="Arial"/>
        </w:rPr>
      </w:pPr>
    </w:p>
    <w:p w14:paraId="3D1BDE31" w14:textId="77777777" w:rsidR="004C7339" w:rsidRDefault="004C7339" w:rsidP="004C7339">
      <w:pPr>
        <w:rPr>
          <w:rFonts w:ascii="Arial" w:hAnsi="Arial" w:cs="Arial"/>
        </w:rPr>
      </w:pPr>
      <w:r w:rsidRPr="004C7339">
        <w:rPr>
          <w:rFonts w:ascii="Arial" w:hAnsi="Arial" w:cs="Arial"/>
        </w:rPr>
        <w:t>Due to the nature of the client’s business, Security Officers are not permitted to discuss any information to which they obtain during the course of their duties.  Outside agency or person officers are also prohibited from disclosing information gained.</w:t>
      </w:r>
    </w:p>
    <w:p w14:paraId="7127C80D" w14:textId="77777777" w:rsidR="004C7339" w:rsidRPr="004C7339" w:rsidRDefault="004C7339" w:rsidP="004C7339">
      <w:pPr>
        <w:pStyle w:val="Heading1"/>
        <w:tabs>
          <w:tab w:val="left" w:pos="1440"/>
          <w:tab w:val="left" w:pos="3240"/>
        </w:tabs>
        <w:rPr>
          <w:rFonts w:ascii="Arial" w:hAnsi="Arial" w:cs="Arial"/>
          <w:sz w:val="24"/>
          <w:szCs w:val="24"/>
        </w:rPr>
      </w:pPr>
      <w:r w:rsidRPr="004C7339">
        <w:rPr>
          <w:rFonts w:ascii="Arial" w:hAnsi="Arial" w:cs="Arial"/>
          <w:sz w:val="24"/>
          <w:szCs w:val="24"/>
        </w:rPr>
        <w:t>SUPERVISOR RESPONSIBILITES</w:t>
      </w:r>
    </w:p>
    <w:p w14:paraId="1E329B27" w14:textId="77777777" w:rsidR="004C7339" w:rsidRPr="004C7339" w:rsidRDefault="004C7339" w:rsidP="004C7339">
      <w:pPr>
        <w:tabs>
          <w:tab w:val="left" w:pos="1440"/>
          <w:tab w:val="left" w:pos="3240"/>
        </w:tabs>
        <w:rPr>
          <w:rFonts w:ascii="Arial" w:hAnsi="Arial" w:cs="Arial"/>
        </w:rPr>
      </w:pPr>
    </w:p>
    <w:p w14:paraId="1676E789"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Responsible for the supervision of Security officers employed on the site and their standards of efficiency.</w:t>
      </w:r>
    </w:p>
    <w:p w14:paraId="6A9D275E"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Must be familiar with all Assignment Instructions, and other orders as may be issued from time to time.</w:t>
      </w:r>
    </w:p>
    <w:p w14:paraId="29FC2E9F"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Ensure that all Security Officers are properly dressed, and fully aware of their duties and responsibilities.</w:t>
      </w:r>
    </w:p>
    <w:p w14:paraId="4A954BB3"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Responsible for the submission of site visits reports.</w:t>
      </w:r>
    </w:p>
    <w:p w14:paraId="5C85E5DF"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Responsible for the tidiness of the Security Office.</w:t>
      </w:r>
    </w:p>
    <w:p w14:paraId="17D07FAB" w14:textId="77777777" w:rsidR="004C7339" w:rsidRPr="004C7339" w:rsidRDefault="004C7339" w:rsidP="004C7339">
      <w:pPr>
        <w:tabs>
          <w:tab w:val="left" w:pos="1440"/>
          <w:tab w:val="left" w:pos="3240"/>
        </w:tabs>
        <w:rPr>
          <w:rFonts w:ascii="Arial" w:hAnsi="Arial" w:cs="Arial"/>
        </w:rPr>
      </w:pPr>
    </w:p>
    <w:p w14:paraId="34BE8CED"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szCs w:val="24"/>
        </w:rPr>
        <w:t>Responsible for ensuring all tasks set have been carried out</w:t>
      </w:r>
    </w:p>
    <w:p w14:paraId="0D3136B8" w14:textId="77777777" w:rsidR="004C7339" w:rsidRPr="004C7339" w:rsidRDefault="004C7339" w:rsidP="004C7339">
      <w:pPr>
        <w:rPr>
          <w:rFonts w:ascii="Arial" w:hAnsi="Arial" w:cs="Arial"/>
          <w:b/>
        </w:rPr>
      </w:pPr>
    </w:p>
    <w:p w14:paraId="340CE36C" w14:textId="77777777" w:rsidR="006F1EDC" w:rsidRDefault="006F1EDC" w:rsidP="006F1EDC">
      <w:pPr>
        <w:rPr>
          <w:rFonts w:ascii="Arial" w:hAnsi="Arial" w:cs="Arial"/>
        </w:rPr>
      </w:pPr>
    </w:p>
    <w:p w14:paraId="6D7D7103" w14:textId="77777777" w:rsidR="00A12C56" w:rsidRDefault="00A12C56" w:rsidP="006F1EDC">
      <w:pPr>
        <w:rPr>
          <w:rFonts w:ascii="Arial" w:hAnsi="Arial" w:cs="Arial"/>
        </w:rPr>
      </w:pPr>
    </w:p>
    <w:p w14:paraId="00656493" w14:textId="77777777" w:rsidR="00A12C56" w:rsidRDefault="00A12C56" w:rsidP="006F1EDC">
      <w:pPr>
        <w:rPr>
          <w:rFonts w:ascii="Arial" w:hAnsi="Arial" w:cs="Arial"/>
        </w:rPr>
      </w:pPr>
    </w:p>
    <w:p w14:paraId="4CCFFED8" w14:textId="77777777" w:rsidR="00A12C56" w:rsidRDefault="00A12C56" w:rsidP="006F1EDC">
      <w:pPr>
        <w:rPr>
          <w:rFonts w:ascii="Arial" w:hAnsi="Arial" w:cs="Arial"/>
        </w:rPr>
      </w:pPr>
    </w:p>
    <w:p w14:paraId="62707B16" w14:textId="77777777" w:rsidR="00A12C56" w:rsidRDefault="00A12C56" w:rsidP="006F1EDC">
      <w:pPr>
        <w:rPr>
          <w:rFonts w:ascii="Arial" w:hAnsi="Arial" w:cs="Arial"/>
        </w:rPr>
      </w:pPr>
    </w:p>
    <w:p w14:paraId="102EE252" w14:textId="77777777" w:rsidR="00A12C56" w:rsidRDefault="00A12C56" w:rsidP="006F1EDC">
      <w:pPr>
        <w:rPr>
          <w:rFonts w:ascii="Arial" w:hAnsi="Arial" w:cs="Arial"/>
        </w:rPr>
      </w:pPr>
    </w:p>
    <w:p w14:paraId="71AD29C5" w14:textId="77777777" w:rsidR="00F24014" w:rsidRDefault="00F24014" w:rsidP="006F1EDC">
      <w:pPr>
        <w:rPr>
          <w:rFonts w:ascii="Arial" w:hAnsi="Arial" w:cs="Arial"/>
        </w:rPr>
        <w:sectPr w:rsidR="00F24014" w:rsidSect="00F24014">
          <w:footerReference w:type="default" r:id="rId21"/>
          <w:type w:val="continuous"/>
          <w:pgSz w:w="11906" w:h="16838"/>
          <w:pgMar w:top="1440" w:right="1440" w:bottom="1440" w:left="1440" w:header="708" w:footer="964" w:gutter="0"/>
          <w:cols w:space="708"/>
          <w:docGrid w:linePitch="360"/>
        </w:sectPr>
      </w:pPr>
    </w:p>
    <w:p w14:paraId="1B285D6F" w14:textId="77777777" w:rsidR="00A12C56" w:rsidRDefault="00A12C56"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A12C56" w14:paraId="546C11E2" w14:textId="77777777" w:rsidTr="00692C6C">
        <w:trPr>
          <w:trHeight w:val="305"/>
        </w:trPr>
        <w:tc>
          <w:tcPr>
            <w:tcW w:w="9724" w:type="dxa"/>
            <w:tcBorders>
              <w:top w:val="single" w:sz="8" w:space="0" w:color="000000"/>
              <w:left w:val="single" w:sz="8" w:space="0" w:color="000000"/>
              <w:bottom w:val="single" w:sz="8" w:space="0" w:color="000000"/>
              <w:right w:val="single" w:sz="8" w:space="0" w:color="000000"/>
            </w:tcBorders>
            <w:hideMark/>
          </w:tcPr>
          <w:p w14:paraId="76953055" w14:textId="77777777" w:rsidR="00A12C56" w:rsidRDefault="00A12C56">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SPECIFIC INSTRUCTIONS RELATING SOP1</w:t>
            </w:r>
            <w:r w:rsidR="00692C6C">
              <w:rPr>
                <w:rFonts w:ascii="Arial" w:eastAsiaTheme="minorEastAsia" w:hAnsi="Arial" w:cs="Arial"/>
                <w:bCs w:val="0"/>
                <w:color w:val="000000"/>
                <w:szCs w:val="22"/>
              </w:rPr>
              <w:t>0</w:t>
            </w:r>
          </w:p>
        </w:tc>
      </w:tr>
      <w:tr w:rsidR="00A12C56" w14:paraId="29DF4D0E" w14:textId="77777777" w:rsidTr="00692C6C">
        <w:trPr>
          <w:trHeight w:val="546"/>
        </w:trPr>
        <w:tc>
          <w:tcPr>
            <w:tcW w:w="9724" w:type="dxa"/>
            <w:tcBorders>
              <w:top w:val="single" w:sz="8" w:space="0" w:color="000000"/>
              <w:left w:val="single" w:sz="8" w:space="0" w:color="000000"/>
              <w:bottom w:val="single" w:sz="8" w:space="0" w:color="000000"/>
              <w:right w:val="single" w:sz="8" w:space="0" w:color="000000"/>
            </w:tcBorders>
            <w:hideMark/>
          </w:tcPr>
          <w:p w14:paraId="50F6DF3F" w14:textId="77777777" w:rsidR="00A12C56" w:rsidRDefault="00A12C56">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769BCB67" w14:textId="77777777" w:rsidR="00A12C56" w:rsidRDefault="00A12C56" w:rsidP="00A12C56">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A12C56" w14:paraId="4BBBEC1C" w14:textId="77777777" w:rsidTr="00A12C56">
        <w:tc>
          <w:tcPr>
            <w:tcW w:w="2058" w:type="dxa"/>
            <w:tcBorders>
              <w:top w:val="single" w:sz="4" w:space="0" w:color="auto"/>
              <w:left w:val="single" w:sz="4" w:space="0" w:color="auto"/>
              <w:bottom w:val="single" w:sz="4" w:space="0" w:color="auto"/>
              <w:right w:val="single" w:sz="4" w:space="0" w:color="auto"/>
            </w:tcBorders>
            <w:hideMark/>
          </w:tcPr>
          <w:p w14:paraId="51D72CE5"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46E23E68"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7081073A"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20FF280B"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77AFFE17"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35B3BF3A"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A12C56" w14:paraId="4AD3221B" w14:textId="77777777" w:rsidTr="00A12C56">
        <w:tc>
          <w:tcPr>
            <w:tcW w:w="2058" w:type="dxa"/>
            <w:tcBorders>
              <w:top w:val="single" w:sz="4" w:space="0" w:color="auto"/>
              <w:left w:val="single" w:sz="4" w:space="0" w:color="auto"/>
              <w:bottom w:val="single" w:sz="4" w:space="0" w:color="auto"/>
              <w:right w:val="single" w:sz="4" w:space="0" w:color="auto"/>
            </w:tcBorders>
          </w:tcPr>
          <w:p w14:paraId="035DD86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44707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69A644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06181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D60BF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E959070" w14:textId="77777777" w:rsidR="00A12C56" w:rsidRDefault="00A12C56">
            <w:pPr>
              <w:pStyle w:val="Heading31"/>
              <w:tabs>
                <w:tab w:val="left" w:pos="5660"/>
              </w:tabs>
              <w:spacing w:after="240" w:line="240" w:lineRule="atLeast"/>
              <w:rPr>
                <w:rFonts w:ascii="Arial" w:hAnsi="Arial" w:cs="Arial"/>
                <w:sz w:val="22"/>
              </w:rPr>
            </w:pPr>
          </w:p>
        </w:tc>
      </w:tr>
      <w:tr w:rsidR="00A12C56" w14:paraId="21ED7A2A" w14:textId="77777777" w:rsidTr="00A12C56">
        <w:tc>
          <w:tcPr>
            <w:tcW w:w="2058" w:type="dxa"/>
            <w:tcBorders>
              <w:top w:val="single" w:sz="4" w:space="0" w:color="auto"/>
              <w:left w:val="single" w:sz="4" w:space="0" w:color="auto"/>
              <w:bottom w:val="single" w:sz="4" w:space="0" w:color="auto"/>
              <w:right w:val="single" w:sz="4" w:space="0" w:color="auto"/>
            </w:tcBorders>
          </w:tcPr>
          <w:p w14:paraId="20D044B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EA0C2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E234C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0F77B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70242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28F937" w14:textId="77777777" w:rsidR="00A12C56" w:rsidRDefault="00A12C56">
            <w:pPr>
              <w:pStyle w:val="Heading31"/>
              <w:tabs>
                <w:tab w:val="left" w:pos="5660"/>
              </w:tabs>
              <w:spacing w:after="240" w:line="240" w:lineRule="atLeast"/>
              <w:rPr>
                <w:rFonts w:ascii="Arial" w:hAnsi="Arial" w:cs="Arial"/>
                <w:sz w:val="22"/>
              </w:rPr>
            </w:pPr>
          </w:p>
        </w:tc>
      </w:tr>
      <w:tr w:rsidR="00A12C56" w14:paraId="79A256C7" w14:textId="77777777" w:rsidTr="00A12C56">
        <w:tc>
          <w:tcPr>
            <w:tcW w:w="2058" w:type="dxa"/>
            <w:tcBorders>
              <w:top w:val="single" w:sz="4" w:space="0" w:color="auto"/>
              <w:left w:val="single" w:sz="4" w:space="0" w:color="auto"/>
              <w:bottom w:val="single" w:sz="4" w:space="0" w:color="auto"/>
              <w:right w:val="single" w:sz="4" w:space="0" w:color="auto"/>
            </w:tcBorders>
          </w:tcPr>
          <w:p w14:paraId="2E74662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28028F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9B1093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7BB494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6F677B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85B824B" w14:textId="77777777" w:rsidR="00A12C56" w:rsidRDefault="00A12C56">
            <w:pPr>
              <w:pStyle w:val="Heading31"/>
              <w:tabs>
                <w:tab w:val="left" w:pos="5660"/>
              </w:tabs>
              <w:spacing w:after="240" w:line="240" w:lineRule="atLeast"/>
              <w:rPr>
                <w:rFonts w:ascii="Arial" w:hAnsi="Arial" w:cs="Arial"/>
                <w:sz w:val="22"/>
              </w:rPr>
            </w:pPr>
          </w:p>
        </w:tc>
      </w:tr>
      <w:tr w:rsidR="00A12C56" w14:paraId="55BA7A2E" w14:textId="77777777" w:rsidTr="00A12C56">
        <w:tc>
          <w:tcPr>
            <w:tcW w:w="2058" w:type="dxa"/>
            <w:tcBorders>
              <w:top w:val="single" w:sz="4" w:space="0" w:color="auto"/>
              <w:left w:val="single" w:sz="4" w:space="0" w:color="auto"/>
              <w:bottom w:val="single" w:sz="4" w:space="0" w:color="auto"/>
              <w:right w:val="single" w:sz="4" w:space="0" w:color="auto"/>
            </w:tcBorders>
          </w:tcPr>
          <w:p w14:paraId="63E800D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674E4F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81902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851F7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415ABA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E678DDF" w14:textId="77777777" w:rsidR="00A12C56" w:rsidRDefault="00A12C56">
            <w:pPr>
              <w:pStyle w:val="Heading31"/>
              <w:tabs>
                <w:tab w:val="left" w:pos="5660"/>
              </w:tabs>
              <w:spacing w:after="240" w:line="240" w:lineRule="atLeast"/>
              <w:rPr>
                <w:rFonts w:ascii="Arial" w:hAnsi="Arial" w:cs="Arial"/>
                <w:sz w:val="22"/>
              </w:rPr>
            </w:pPr>
          </w:p>
        </w:tc>
      </w:tr>
      <w:tr w:rsidR="00A12C56" w14:paraId="68158CED" w14:textId="77777777" w:rsidTr="00A12C56">
        <w:tc>
          <w:tcPr>
            <w:tcW w:w="2058" w:type="dxa"/>
            <w:tcBorders>
              <w:top w:val="single" w:sz="4" w:space="0" w:color="auto"/>
              <w:left w:val="single" w:sz="4" w:space="0" w:color="auto"/>
              <w:bottom w:val="single" w:sz="4" w:space="0" w:color="auto"/>
              <w:right w:val="single" w:sz="4" w:space="0" w:color="auto"/>
            </w:tcBorders>
          </w:tcPr>
          <w:p w14:paraId="6DEE0C3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570A6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636A6E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AE8A9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07C16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C93AB0B" w14:textId="77777777" w:rsidR="00A12C56" w:rsidRDefault="00A12C56">
            <w:pPr>
              <w:pStyle w:val="Heading31"/>
              <w:tabs>
                <w:tab w:val="left" w:pos="5660"/>
              </w:tabs>
              <w:spacing w:after="240" w:line="240" w:lineRule="atLeast"/>
              <w:rPr>
                <w:rFonts w:ascii="Arial" w:hAnsi="Arial" w:cs="Arial"/>
                <w:sz w:val="22"/>
              </w:rPr>
            </w:pPr>
          </w:p>
        </w:tc>
      </w:tr>
      <w:tr w:rsidR="00A12C56" w14:paraId="2D1AAE36" w14:textId="77777777" w:rsidTr="00A12C56">
        <w:tc>
          <w:tcPr>
            <w:tcW w:w="2058" w:type="dxa"/>
            <w:tcBorders>
              <w:top w:val="single" w:sz="4" w:space="0" w:color="auto"/>
              <w:left w:val="single" w:sz="4" w:space="0" w:color="auto"/>
              <w:bottom w:val="single" w:sz="4" w:space="0" w:color="auto"/>
              <w:right w:val="single" w:sz="4" w:space="0" w:color="auto"/>
            </w:tcBorders>
          </w:tcPr>
          <w:p w14:paraId="1DCC485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0FF650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0D3A55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27A043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E00B27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BCC064F" w14:textId="77777777" w:rsidR="00A12C56" w:rsidRDefault="00A12C56">
            <w:pPr>
              <w:pStyle w:val="Heading31"/>
              <w:tabs>
                <w:tab w:val="left" w:pos="5660"/>
              </w:tabs>
              <w:spacing w:after="240" w:line="240" w:lineRule="atLeast"/>
              <w:rPr>
                <w:rFonts w:ascii="Arial" w:hAnsi="Arial" w:cs="Arial"/>
                <w:sz w:val="22"/>
              </w:rPr>
            </w:pPr>
          </w:p>
        </w:tc>
      </w:tr>
      <w:tr w:rsidR="00A12C56" w14:paraId="1B9EA588" w14:textId="77777777" w:rsidTr="00A12C56">
        <w:tc>
          <w:tcPr>
            <w:tcW w:w="2058" w:type="dxa"/>
            <w:tcBorders>
              <w:top w:val="single" w:sz="4" w:space="0" w:color="auto"/>
              <w:left w:val="single" w:sz="4" w:space="0" w:color="auto"/>
              <w:bottom w:val="single" w:sz="4" w:space="0" w:color="auto"/>
              <w:right w:val="single" w:sz="4" w:space="0" w:color="auto"/>
            </w:tcBorders>
          </w:tcPr>
          <w:p w14:paraId="739A193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65DB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07518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CEE27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D19FF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0F329FD" w14:textId="77777777" w:rsidR="00A12C56" w:rsidRDefault="00A12C56">
            <w:pPr>
              <w:pStyle w:val="Heading31"/>
              <w:tabs>
                <w:tab w:val="left" w:pos="5660"/>
              </w:tabs>
              <w:spacing w:after="240" w:line="240" w:lineRule="atLeast"/>
              <w:rPr>
                <w:rFonts w:ascii="Arial" w:hAnsi="Arial" w:cs="Arial"/>
                <w:sz w:val="22"/>
              </w:rPr>
            </w:pPr>
          </w:p>
        </w:tc>
      </w:tr>
      <w:tr w:rsidR="00A12C56" w14:paraId="18653977" w14:textId="77777777" w:rsidTr="00A12C56">
        <w:tc>
          <w:tcPr>
            <w:tcW w:w="2058" w:type="dxa"/>
            <w:tcBorders>
              <w:top w:val="single" w:sz="4" w:space="0" w:color="auto"/>
              <w:left w:val="single" w:sz="4" w:space="0" w:color="auto"/>
              <w:bottom w:val="single" w:sz="4" w:space="0" w:color="auto"/>
              <w:right w:val="single" w:sz="4" w:space="0" w:color="auto"/>
            </w:tcBorders>
          </w:tcPr>
          <w:p w14:paraId="304104F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969025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C8B0EA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BD269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7DF1C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B13C5B" w14:textId="77777777" w:rsidR="00A12C56" w:rsidRDefault="00A12C56">
            <w:pPr>
              <w:pStyle w:val="Heading31"/>
              <w:tabs>
                <w:tab w:val="left" w:pos="5660"/>
              </w:tabs>
              <w:spacing w:after="240" w:line="240" w:lineRule="atLeast"/>
              <w:rPr>
                <w:rFonts w:ascii="Arial" w:hAnsi="Arial" w:cs="Arial"/>
                <w:sz w:val="22"/>
              </w:rPr>
            </w:pPr>
          </w:p>
        </w:tc>
      </w:tr>
      <w:tr w:rsidR="00A12C56" w14:paraId="04C1D37D" w14:textId="77777777" w:rsidTr="00A12C56">
        <w:tc>
          <w:tcPr>
            <w:tcW w:w="2058" w:type="dxa"/>
            <w:tcBorders>
              <w:top w:val="single" w:sz="4" w:space="0" w:color="auto"/>
              <w:left w:val="single" w:sz="4" w:space="0" w:color="auto"/>
              <w:bottom w:val="single" w:sz="4" w:space="0" w:color="auto"/>
              <w:right w:val="single" w:sz="4" w:space="0" w:color="auto"/>
            </w:tcBorders>
          </w:tcPr>
          <w:p w14:paraId="7E5A4BD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91D61F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744CE6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AEEE5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2F9ED1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09B717" w14:textId="77777777" w:rsidR="00A12C56" w:rsidRDefault="00A12C56">
            <w:pPr>
              <w:pStyle w:val="Heading31"/>
              <w:tabs>
                <w:tab w:val="left" w:pos="5660"/>
              </w:tabs>
              <w:spacing w:after="240" w:line="240" w:lineRule="atLeast"/>
              <w:rPr>
                <w:rFonts w:ascii="Arial" w:hAnsi="Arial" w:cs="Arial"/>
                <w:sz w:val="22"/>
              </w:rPr>
            </w:pPr>
          </w:p>
        </w:tc>
      </w:tr>
      <w:tr w:rsidR="00A12C56" w14:paraId="367059EC" w14:textId="77777777" w:rsidTr="00A12C56">
        <w:tc>
          <w:tcPr>
            <w:tcW w:w="2058" w:type="dxa"/>
            <w:tcBorders>
              <w:top w:val="single" w:sz="4" w:space="0" w:color="auto"/>
              <w:left w:val="single" w:sz="4" w:space="0" w:color="auto"/>
              <w:bottom w:val="single" w:sz="4" w:space="0" w:color="auto"/>
              <w:right w:val="single" w:sz="4" w:space="0" w:color="auto"/>
            </w:tcBorders>
          </w:tcPr>
          <w:p w14:paraId="1ADB05B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F76931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2F4FAB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B43553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129CA5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B437872" w14:textId="77777777" w:rsidR="00A12C56" w:rsidRDefault="00A12C56">
            <w:pPr>
              <w:pStyle w:val="Heading31"/>
              <w:tabs>
                <w:tab w:val="left" w:pos="5660"/>
              </w:tabs>
              <w:spacing w:after="240" w:line="240" w:lineRule="atLeast"/>
              <w:rPr>
                <w:rFonts w:ascii="Arial" w:hAnsi="Arial" w:cs="Arial"/>
                <w:sz w:val="22"/>
              </w:rPr>
            </w:pPr>
          </w:p>
        </w:tc>
      </w:tr>
      <w:tr w:rsidR="00A12C56" w14:paraId="305CAA43" w14:textId="77777777" w:rsidTr="00A12C56">
        <w:tc>
          <w:tcPr>
            <w:tcW w:w="2058" w:type="dxa"/>
            <w:tcBorders>
              <w:top w:val="single" w:sz="4" w:space="0" w:color="auto"/>
              <w:left w:val="single" w:sz="4" w:space="0" w:color="auto"/>
              <w:bottom w:val="single" w:sz="4" w:space="0" w:color="auto"/>
              <w:right w:val="single" w:sz="4" w:space="0" w:color="auto"/>
            </w:tcBorders>
          </w:tcPr>
          <w:p w14:paraId="0F36888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207C0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B441D3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20E78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5EC9C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B6FF026" w14:textId="77777777" w:rsidR="00A12C56" w:rsidRDefault="00A12C56">
            <w:pPr>
              <w:pStyle w:val="Heading31"/>
              <w:tabs>
                <w:tab w:val="left" w:pos="5660"/>
              </w:tabs>
              <w:spacing w:after="240" w:line="240" w:lineRule="atLeast"/>
              <w:rPr>
                <w:rFonts w:ascii="Arial" w:hAnsi="Arial" w:cs="Arial"/>
                <w:sz w:val="22"/>
              </w:rPr>
            </w:pPr>
          </w:p>
        </w:tc>
      </w:tr>
      <w:tr w:rsidR="00A12C56" w14:paraId="2F5F9E4D" w14:textId="77777777" w:rsidTr="00A12C56">
        <w:tc>
          <w:tcPr>
            <w:tcW w:w="2058" w:type="dxa"/>
            <w:tcBorders>
              <w:top w:val="single" w:sz="4" w:space="0" w:color="auto"/>
              <w:left w:val="single" w:sz="4" w:space="0" w:color="auto"/>
              <w:bottom w:val="single" w:sz="4" w:space="0" w:color="auto"/>
              <w:right w:val="single" w:sz="4" w:space="0" w:color="auto"/>
            </w:tcBorders>
          </w:tcPr>
          <w:p w14:paraId="6DFC989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E77BBC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26C1ED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8E895A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DC2A05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E8E97BB" w14:textId="77777777" w:rsidR="00A12C56" w:rsidRDefault="00A12C56">
            <w:pPr>
              <w:pStyle w:val="Heading31"/>
              <w:tabs>
                <w:tab w:val="left" w:pos="5660"/>
              </w:tabs>
              <w:spacing w:after="240" w:line="240" w:lineRule="atLeast"/>
              <w:rPr>
                <w:rFonts w:ascii="Arial" w:hAnsi="Arial" w:cs="Arial"/>
                <w:sz w:val="22"/>
              </w:rPr>
            </w:pPr>
          </w:p>
        </w:tc>
      </w:tr>
      <w:tr w:rsidR="00A12C56" w14:paraId="69AD191E" w14:textId="77777777" w:rsidTr="00A12C56">
        <w:tc>
          <w:tcPr>
            <w:tcW w:w="2058" w:type="dxa"/>
            <w:tcBorders>
              <w:top w:val="single" w:sz="4" w:space="0" w:color="auto"/>
              <w:left w:val="single" w:sz="4" w:space="0" w:color="auto"/>
              <w:bottom w:val="single" w:sz="4" w:space="0" w:color="auto"/>
              <w:right w:val="single" w:sz="4" w:space="0" w:color="auto"/>
            </w:tcBorders>
          </w:tcPr>
          <w:p w14:paraId="0248C0C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1731E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E1846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A1DB2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606E2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6EE752" w14:textId="77777777" w:rsidR="00A12C56" w:rsidRDefault="00A12C56">
            <w:pPr>
              <w:pStyle w:val="Heading31"/>
              <w:tabs>
                <w:tab w:val="left" w:pos="5660"/>
              </w:tabs>
              <w:spacing w:after="240" w:line="240" w:lineRule="atLeast"/>
              <w:rPr>
                <w:rFonts w:ascii="Arial" w:hAnsi="Arial" w:cs="Arial"/>
                <w:sz w:val="22"/>
              </w:rPr>
            </w:pPr>
          </w:p>
        </w:tc>
      </w:tr>
      <w:tr w:rsidR="00A12C56" w14:paraId="7F601B17" w14:textId="77777777" w:rsidTr="00A12C56">
        <w:tc>
          <w:tcPr>
            <w:tcW w:w="2058" w:type="dxa"/>
            <w:tcBorders>
              <w:top w:val="single" w:sz="4" w:space="0" w:color="auto"/>
              <w:left w:val="single" w:sz="4" w:space="0" w:color="auto"/>
              <w:bottom w:val="single" w:sz="4" w:space="0" w:color="auto"/>
              <w:right w:val="single" w:sz="4" w:space="0" w:color="auto"/>
            </w:tcBorders>
          </w:tcPr>
          <w:p w14:paraId="30A9762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25AED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B1930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7621F1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4F0A4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49E844" w14:textId="77777777" w:rsidR="00A12C56" w:rsidRDefault="00A12C56">
            <w:pPr>
              <w:pStyle w:val="Heading31"/>
              <w:tabs>
                <w:tab w:val="left" w:pos="5660"/>
              </w:tabs>
              <w:spacing w:after="240" w:line="240" w:lineRule="atLeast"/>
              <w:rPr>
                <w:rFonts w:ascii="Arial" w:hAnsi="Arial" w:cs="Arial"/>
                <w:sz w:val="22"/>
              </w:rPr>
            </w:pPr>
          </w:p>
        </w:tc>
      </w:tr>
      <w:tr w:rsidR="00A12C56" w14:paraId="2CE522EE" w14:textId="77777777" w:rsidTr="00A12C56">
        <w:tc>
          <w:tcPr>
            <w:tcW w:w="2058" w:type="dxa"/>
            <w:tcBorders>
              <w:top w:val="single" w:sz="4" w:space="0" w:color="auto"/>
              <w:left w:val="single" w:sz="4" w:space="0" w:color="auto"/>
              <w:bottom w:val="single" w:sz="4" w:space="0" w:color="auto"/>
              <w:right w:val="single" w:sz="4" w:space="0" w:color="auto"/>
            </w:tcBorders>
          </w:tcPr>
          <w:p w14:paraId="24FC4FD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E90E41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8A5A0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1ABE60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A56D1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756180B" w14:textId="77777777" w:rsidR="00A12C56" w:rsidRDefault="00A12C56">
            <w:pPr>
              <w:pStyle w:val="Heading31"/>
              <w:tabs>
                <w:tab w:val="left" w:pos="5660"/>
              </w:tabs>
              <w:spacing w:after="240" w:line="240" w:lineRule="atLeast"/>
              <w:rPr>
                <w:rFonts w:ascii="Arial" w:hAnsi="Arial" w:cs="Arial"/>
                <w:sz w:val="22"/>
              </w:rPr>
            </w:pPr>
          </w:p>
        </w:tc>
      </w:tr>
      <w:tr w:rsidR="00A12C56" w14:paraId="3871555B" w14:textId="77777777" w:rsidTr="00A12C56">
        <w:tc>
          <w:tcPr>
            <w:tcW w:w="2058" w:type="dxa"/>
            <w:tcBorders>
              <w:top w:val="single" w:sz="4" w:space="0" w:color="auto"/>
              <w:left w:val="single" w:sz="4" w:space="0" w:color="auto"/>
              <w:bottom w:val="single" w:sz="4" w:space="0" w:color="auto"/>
              <w:right w:val="single" w:sz="4" w:space="0" w:color="auto"/>
            </w:tcBorders>
          </w:tcPr>
          <w:p w14:paraId="6D79E27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F2FA6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7D1A5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D69064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2296E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702FB59" w14:textId="77777777" w:rsidR="00A12C56" w:rsidRDefault="00A12C56">
            <w:pPr>
              <w:pStyle w:val="Heading31"/>
              <w:tabs>
                <w:tab w:val="left" w:pos="5660"/>
              </w:tabs>
              <w:spacing w:after="240" w:line="240" w:lineRule="atLeast"/>
              <w:rPr>
                <w:rFonts w:ascii="Arial" w:hAnsi="Arial" w:cs="Arial"/>
                <w:sz w:val="22"/>
              </w:rPr>
            </w:pPr>
          </w:p>
        </w:tc>
      </w:tr>
      <w:tr w:rsidR="00A12C56" w14:paraId="0B8BCEA5" w14:textId="77777777" w:rsidTr="00A12C56">
        <w:tc>
          <w:tcPr>
            <w:tcW w:w="2058" w:type="dxa"/>
            <w:tcBorders>
              <w:top w:val="single" w:sz="4" w:space="0" w:color="auto"/>
              <w:left w:val="single" w:sz="4" w:space="0" w:color="auto"/>
              <w:bottom w:val="single" w:sz="4" w:space="0" w:color="auto"/>
              <w:right w:val="single" w:sz="4" w:space="0" w:color="auto"/>
            </w:tcBorders>
          </w:tcPr>
          <w:p w14:paraId="6EE4691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BA0CEE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32F5B3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CA8C1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76D432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B6A95A" w14:textId="77777777" w:rsidR="00A12C56" w:rsidRDefault="00A12C56">
            <w:pPr>
              <w:pStyle w:val="Heading31"/>
              <w:tabs>
                <w:tab w:val="left" w:pos="5660"/>
              </w:tabs>
              <w:spacing w:after="240" w:line="240" w:lineRule="atLeast"/>
              <w:rPr>
                <w:rFonts w:ascii="Arial" w:hAnsi="Arial" w:cs="Arial"/>
                <w:sz w:val="22"/>
              </w:rPr>
            </w:pPr>
          </w:p>
        </w:tc>
      </w:tr>
      <w:tr w:rsidR="00A12C56" w14:paraId="07413B38" w14:textId="77777777" w:rsidTr="00A12C56">
        <w:tc>
          <w:tcPr>
            <w:tcW w:w="2058" w:type="dxa"/>
            <w:tcBorders>
              <w:top w:val="single" w:sz="4" w:space="0" w:color="auto"/>
              <w:left w:val="single" w:sz="4" w:space="0" w:color="auto"/>
              <w:bottom w:val="single" w:sz="4" w:space="0" w:color="auto"/>
              <w:right w:val="single" w:sz="4" w:space="0" w:color="auto"/>
            </w:tcBorders>
          </w:tcPr>
          <w:p w14:paraId="0D83477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0596A9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59D0F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DB30FA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96BE25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778C8" w14:textId="77777777" w:rsidR="00A12C56" w:rsidRDefault="00A12C56">
            <w:pPr>
              <w:pStyle w:val="Heading31"/>
              <w:tabs>
                <w:tab w:val="left" w:pos="5660"/>
              </w:tabs>
              <w:spacing w:after="240" w:line="240" w:lineRule="atLeast"/>
              <w:rPr>
                <w:rFonts w:ascii="Arial" w:hAnsi="Arial" w:cs="Arial"/>
                <w:sz w:val="22"/>
              </w:rPr>
            </w:pPr>
          </w:p>
        </w:tc>
      </w:tr>
      <w:tr w:rsidR="00A12C56" w14:paraId="459B9F07" w14:textId="77777777" w:rsidTr="00A12C56">
        <w:tc>
          <w:tcPr>
            <w:tcW w:w="2058" w:type="dxa"/>
            <w:tcBorders>
              <w:top w:val="single" w:sz="4" w:space="0" w:color="auto"/>
              <w:left w:val="single" w:sz="4" w:space="0" w:color="auto"/>
              <w:bottom w:val="single" w:sz="4" w:space="0" w:color="auto"/>
              <w:right w:val="single" w:sz="4" w:space="0" w:color="auto"/>
            </w:tcBorders>
          </w:tcPr>
          <w:p w14:paraId="6C898D6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402EC9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F3AD84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F883F5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8F39A4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47207A2" w14:textId="77777777" w:rsidR="00A12C56" w:rsidRDefault="00A12C56">
            <w:pPr>
              <w:pStyle w:val="Heading31"/>
              <w:tabs>
                <w:tab w:val="left" w:pos="5660"/>
              </w:tabs>
              <w:spacing w:after="240" w:line="240" w:lineRule="atLeast"/>
              <w:rPr>
                <w:rFonts w:ascii="Arial" w:hAnsi="Arial" w:cs="Arial"/>
                <w:sz w:val="22"/>
              </w:rPr>
            </w:pPr>
          </w:p>
        </w:tc>
      </w:tr>
    </w:tbl>
    <w:p w14:paraId="7E30ACD3" w14:textId="77777777" w:rsidR="00A12C56" w:rsidRDefault="00A12C56" w:rsidP="006F1EDC">
      <w:pPr>
        <w:rPr>
          <w:rFonts w:ascii="Arial" w:hAnsi="Arial" w:cs="Arial"/>
        </w:rPr>
      </w:pPr>
    </w:p>
    <w:p w14:paraId="2C632053" w14:textId="77777777" w:rsidR="00A12C56" w:rsidRPr="004C7339" w:rsidRDefault="00A12C56" w:rsidP="006F1EDC">
      <w:pPr>
        <w:rPr>
          <w:rFonts w:ascii="Arial" w:hAnsi="Arial" w:cs="Arial"/>
        </w:rPr>
      </w:pPr>
    </w:p>
    <w:sectPr w:rsidR="00A12C56" w:rsidRPr="004C7339" w:rsidSect="00F24014">
      <w:footerReference w:type="default" r:id="rId22"/>
      <w:type w:val="continuous"/>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8097" w14:textId="77777777" w:rsidR="001B5AE7" w:rsidRDefault="001B5AE7" w:rsidP="00CB7C4E">
      <w:r>
        <w:separator/>
      </w:r>
    </w:p>
  </w:endnote>
  <w:endnote w:type="continuationSeparator" w:id="0">
    <w:p w14:paraId="6FD5E49F" w14:textId="77777777" w:rsidR="001B5AE7" w:rsidRDefault="001B5AE7"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D0A8" w14:textId="77777777" w:rsidR="00A5474B" w:rsidRDefault="00A5474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24014" w:rsidRPr="00531E25" w14:paraId="22D6844B" w14:textId="77777777" w:rsidTr="000A0484">
      <w:tc>
        <w:tcPr>
          <w:tcW w:w="2717" w:type="dxa"/>
        </w:tcPr>
        <w:p w14:paraId="3D08D3F2" w14:textId="77777777" w:rsidR="00F24014" w:rsidRPr="00B66B81" w:rsidRDefault="00F24014" w:rsidP="00F24014">
          <w:pPr>
            <w:pStyle w:val="AndyNormal1"/>
            <w:numPr>
              <w:ilvl w:val="0"/>
              <w:numId w:val="0"/>
            </w:numPr>
            <w:rPr>
              <w:bCs/>
              <w:iCs/>
              <w:color w:val="000000"/>
              <w:sz w:val="20"/>
              <w:szCs w:val="20"/>
            </w:rPr>
          </w:pPr>
          <w:r>
            <w:rPr>
              <w:b/>
              <w:sz w:val="20"/>
              <w:szCs w:val="20"/>
            </w:rPr>
            <w:t>SEC\R\P\013\02</w:t>
          </w:r>
        </w:p>
      </w:tc>
      <w:tc>
        <w:tcPr>
          <w:tcW w:w="2717" w:type="dxa"/>
        </w:tcPr>
        <w:p w14:paraId="16B7B672" w14:textId="6CAF0D2A" w:rsidR="00F24014" w:rsidRPr="00B66B81" w:rsidRDefault="00A5474B" w:rsidP="00F24014">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20DEEA7D" w14:textId="77777777" w:rsidR="00F24014" w:rsidRPr="00B66B81" w:rsidRDefault="00F24014" w:rsidP="00F24014">
          <w:pPr>
            <w:pStyle w:val="AndyNormal1"/>
            <w:numPr>
              <w:ilvl w:val="0"/>
              <w:numId w:val="0"/>
            </w:numPr>
            <w:jc w:val="right"/>
            <w:rPr>
              <w:rFonts w:ascii="Arial" w:hAnsi="Arial"/>
              <w:bCs/>
              <w:iCs/>
              <w:color w:val="000000"/>
              <w:sz w:val="20"/>
              <w:szCs w:val="20"/>
            </w:rPr>
          </w:pPr>
          <w:r>
            <w:rPr>
              <w:b/>
              <w:sz w:val="20"/>
              <w:szCs w:val="20"/>
            </w:rPr>
            <w:t xml:space="preserve">8 </w:t>
          </w:r>
          <w:r w:rsidRPr="00F24014">
            <w:rPr>
              <w:sz w:val="20"/>
              <w:szCs w:val="20"/>
            </w:rPr>
            <w:t>of</w:t>
          </w:r>
          <w:r>
            <w:rPr>
              <w:sz w:val="20"/>
              <w:szCs w:val="20"/>
            </w:rPr>
            <w:t xml:space="preserve"> 8</w:t>
          </w:r>
        </w:p>
      </w:tc>
    </w:tr>
  </w:tbl>
  <w:p w14:paraId="1A9E04A5" w14:textId="77777777" w:rsidR="00F24014" w:rsidRDefault="00F24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47" w:type="dxa"/>
      <w:jc w:val="center"/>
      <w:tblCellMar>
        <w:left w:w="0" w:type="dxa"/>
        <w:right w:w="0" w:type="dxa"/>
      </w:tblCellMar>
      <w:tblLook w:val="04A0" w:firstRow="1" w:lastRow="0" w:firstColumn="1" w:lastColumn="0" w:noHBand="0" w:noVBand="1"/>
    </w:tblPr>
    <w:tblGrid>
      <w:gridCol w:w="1568"/>
      <w:gridCol w:w="3563"/>
      <w:gridCol w:w="1276"/>
      <w:gridCol w:w="1540"/>
    </w:tblGrid>
    <w:tr w:rsidR="00EE6347" w14:paraId="23B58F3D" w14:textId="77777777" w:rsidTr="00F24014">
      <w:trPr>
        <w:jc w:val="center"/>
      </w:trPr>
      <w:tc>
        <w:tcPr>
          <w:tcW w:w="1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AC14FF" w14:textId="77777777" w:rsidR="00EE6347" w:rsidRDefault="00EE6347" w:rsidP="00EE6347">
          <w:pPr>
            <w:pStyle w:val="Footer"/>
            <w:spacing w:line="256" w:lineRule="auto"/>
            <w:rPr>
              <w:rFonts w:ascii="Century Gothic" w:hAnsi="Century Gothic"/>
              <w:sz w:val="16"/>
              <w:szCs w:val="16"/>
            </w:rPr>
          </w:pPr>
          <w:r>
            <w:rPr>
              <w:sz w:val="16"/>
              <w:szCs w:val="16"/>
            </w:rPr>
            <w:t>Document Name</w:t>
          </w:r>
        </w:p>
      </w:tc>
      <w:tc>
        <w:tcPr>
          <w:tcW w:w="3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E7106" w14:textId="77777777" w:rsidR="00EE6347" w:rsidRDefault="00EE6347" w:rsidP="00EE6347">
          <w:pPr>
            <w:pStyle w:val="Footer"/>
            <w:spacing w:line="256" w:lineRule="auto"/>
            <w:rPr>
              <w:b/>
              <w:bCs/>
              <w:sz w:val="16"/>
              <w:szCs w:val="16"/>
            </w:rPr>
          </w:pPr>
          <w:r>
            <w:rPr>
              <w:b/>
              <w:bCs/>
              <w:sz w:val="16"/>
              <w:szCs w:val="16"/>
            </w:rPr>
            <w:t>SOP</w:t>
          </w:r>
          <w:r w:rsidR="00F24014">
            <w:rPr>
              <w:b/>
              <w:bCs/>
              <w:sz w:val="16"/>
              <w:szCs w:val="16"/>
            </w:rPr>
            <w:t xml:space="preserve"> 10 Security Officers Code of Conduct</w:t>
          </w:r>
          <w:r>
            <w:rPr>
              <w:b/>
              <w:bCs/>
              <w:sz w:val="16"/>
              <w:szCs w:val="16"/>
            </w:rPr>
            <w:t xml:space="preserv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2CCB8" w14:textId="77777777" w:rsidR="00EE6347" w:rsidRDefault="00EE6347" w:rsidP="00EE6347">
          <w:pPr>
            <w:pStyle w:val="Footer"/>
            <w:spacing w:line="256" w:lineRule="auto"/>
            <w:jc w:val="right"/>
            <w:rPr>
              <w:sz w:val="16"/>
              <w:szCs w:val="16"/>
            </w:rPr>
          </w:pPr>
          <w:r>
            <w:rPr>
              <w:sz w:val="16"/>
              <w:szCs w:val="16"/>
            </w:rPr>
            <w:t>Document No</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E48B01" w14:textId="5788EAC2" w:rsidR="00EE6347" w:rsidRDefault="00F24014" w:rsidP="00EE6347">
          <w:pPr>
            <w:pStyle w:val="Footer"/>
            <w:spacing w:line="256" w:lineRule="auto"/>
            <w:rPr>
              <w:b/>
              <w:bCs/>
              <w:sz w:val="16"/>
              <w:szCs w:val="16"/>
            </w:rPr>
          </w:pPr>
          <w:r>
            <w:rPr>
              <w:b/>
              <w:bCs/>
              <w:sz w:val="16"/>
              <w:szCs w:val="16"/>
            </w:rPr>
            <w:t>SEC\R\P\013\0</w:t>
          </w:r>
          <w:r w:rsidR="00ED3A15">
            <w:rPr>
              <w:b/>
              <w:bCs/>
              <w:sz w:val="16"/>
              <w:szCs w:val="16"/>
            </w:rPr>
            <w:t>3</w:t>
          </w:r>
          <w:bookmarkStart w:id="0" w:name="_GoBack"/>
          <w:bookmarkEnd w:id="0"/>
        </w:p>
      </w:tc>
    </w:tr>
    <w:tr w:rsidR="00EE6347" w14:paraId="64A695DD" w14:textId="77777777" w:rsidTr="00F24014">
      <w:trPr>
        <w:jc w:val="center"/>
      </w:trPr>
      <w:tc>
        <w:tcPr>
          <w:tcW w:w="1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4E3E4" w14:textId="77777777" w:rsidR="00EE6347" w:rsidRDefault="00EE6347" w:rsidP="00EE6347">
          <w:pPr>
            <w:pStyle w:val="Footer"/>
            <w:spacing w:line="256" w:lineRule="auto"/>
            <w:rPr>
              <w:sz w:val="16"/>
              <w:szCs w:val="16"/>
            </w:rPr>
          </w:pPr>
          <w:r>
            <w:rPr>
              <w:sz w:val="16"/>
              <w:szCs w:val="16"/>
            </w:rPr>
            <w:t>Document Owner</w:t>
          </w:r>
        </w:p>
      </w:tc>
      <w:tc>
        <w:tcPr>
          <w:tcW w:w="3563" w:type="dxa"/>
          <w:tcBorders>
            <w:top w:val="nil"/>
            <w:left w:val="nil"/>
            <w:bottom w:val="single" w:sz="8" w:space="0" w:color="auto"/>
            <w:right w:val="single" w:sz="8" w:space="0" w:color="auto"/>
          </w:tcBorders>
          <w:tcMar>
            <w:top w:w="0" w:type="dxa"/>
            <w:left w:w="108" w:type="dxa"/>
            <w:bottom w:w="0" w:type="dxa"/>
            <w:right w:w="108" w:type="dxa"/>
          </w:tcMar>
          <w:hideMark/>
        </w:tcPr>
        <w:p w14:paraId="78E7554D" w14:textId="77777777" w:rsidR="00EE6347" w:rsidRDefault="00F24014" w:rsidP="00EE6347">
          <w:pPr>
            <w:pStyle w:val="Footer"/>
            <w:spacing w:line="256" w:lineRule="auto"/>
            <w:rPr>
              <w:b/>
              <w:bCs/>
              <w:sz w:val="16"/>
              <w:szCs w:val="16"/>
            </w:rPr>
          </w:pPr>
          <w:r>
            <w:rPr>
              <w:b/>
              <w:bCs/>
              <w:sz w:val="16"/>
              <w:szCs w:val="16"/>
            </w:rPr>
            <w:t>Resilience Department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DC06302" w14:textId="77777777" w:rsidR="00EE6347" w:rsidRDefault="00EE6347" w:rsidP="00EE6347">
          <w:pPr>
            <w:pStyle w:val="Footer"/>
            <w:spacing w:line="256" w:lineRule="auto"/>
            <w:jc w:val="right"/>
            <w:rPr>
              <w:sz w:val="16"/>
              <w:szCs w:val="16"/>
            </w:rPr>
          </w:pPr>
          <w:r>
            <w:rPr>
              <w:sz w:val="16"/>
              <w:szCs w:val="16"/>
            </w:rPr>
            <w:t>Date of Issue</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38A31D44" w14:textId="7E783A45" w:rsidR="00EE6347" w:rsidRPr="00F24014" w:rsidRDefault="00A5474B" w:rsidP="00EE6347">
          <w:pPr>
            <w:rPr>
              <w:b/>
              <w:sz w:val="16"/>
              <w:szCs w:val="16"/>
            </w:rPr>
          </w:pPr>
          <w:r>
            <w:rPr>
              <w:b/>
              <w:bCs/>
              <w:sz w:val="16"/>
              <w:szCs w:val="16"/>
            </w:rPr>
            <w:t>31 Jan 2021</w:t>
          </w:r>
        </w:p>
      </w:tc>
    </w:tr>
    <w:tr w:rsidR="00EE6347" w14:paraId="37CB9ABC" w14:textId="77777777" w:rsidTr="00F24014">
      <w:trPr>
        <w:jc w:val="center"/>
      </w:trPr>
      <w:tc>
        <w:tcPr>
          <w:tcW w:w="1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02928" w14:textId="77777777" w:rsidR="00EE6347" w:rsidRDefault="00EE6347" w:rsidP="00EE6347">
          <w:pPr>
            <w:pStyle w:val="Footer"/>
            <w:spacing w:line="256" w:lineRule="auto"/>
            <w:rPr>
              <w:sz w:val="16"/>
              <w:szCs w:val="16"/>
            </w:rPr>
          </w:pPr>
          <w:r>
            <w:rPr>
              <w:sz w:val="16"/>
              <w:szCs w:val="16"/>
            </w:rPr>
            <w:t>Classification</w:t>
          </w:r>
        </w:p>
      </w:tc>
      <w:tc>
        <w:tcPr>
          <w:tcW w:w="3563" w:type="dxa"/>
          <w:tcBorders>
            <w:top w:val="nil"/>
            <w:left w:val="nil"/>
            <w:bottom w:val="single" w:sz="8" w:space="0" w:color="auto"/>
            <w:right w:val="single" w:sz="8" w:space="0" w:color="auto"/>
          </w:tcBorders>
          <w:tcMar>
            <w:top w:w="0" w:type="dxa"/>
            <w:left w:w="108" w:type="dxa"/>
            <w:bottom w:w="0" w:type="dxa"/>
            <w:right w:w="108" w:type="dxa"/>
          </w:tcMar>
          <w:hideMark/>
        </w:tcPr>
        <w:p w14:paraId="7DC7D69E" w14:textId="77777777" w:rsidR="00EE6347" w:rsidRDefault="00EE6347" w:rsidP="00EE6347">
          <w:pPr>
            <w:pStyle w:val="Footer"/>
            <w:spacing w:line="256" w:lineRule="auto"/>
            <w:rPr>
              <w:b/>
              <w:bCs/>
              <w:sz w:val="16"/>
              <w:szCs w:val="16"/>
            </w:rPr>
          </w:pPr>
          <w:r>
            <w:rPr>
              <w:b/>
              <w:bCs/>
              <w:sz w:val="16"/>
              <w:szCs w:val="16"/>
            </w:rPr>
            <w:t>Internal Use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6816B99" w14:textId="77777777" w:rsidR="00EE6347" w:rsidRDefault="00EE6347" w:rsidP="00EE6347">
          <w:pPr>
            <w:pStyle w:val="Footer"/>
            <w:spacing w:line="256" w:lineRule="auto"/>
            <w:jc w:val="right"/>
            <w:rPr>
              <w:sz w:val="16"/>
              <w:szCs w:val="16"/>
            </w:rPr>
          </w:pPr>
          <w:r>
            <w:rPr>
              <w:sz w:val="16"/>
              <w:szCs w:val="16"/>
            </w:rPr>
            <w:t>Page no</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E09C4B1" w14:textId="77777777" w:rsidR="00EE6347" w:rsidRDefault="00F24014" w:rsidP="00EE6347">
          <w:pPr>
            <w:pStyle w:val="Header"/>
            <w:spacing w:after="60" w:line="256" w:lineRule="auto"/>
            <w:ind w:right="-95"/>
            <w:rPr>
              <w:sz w:val="16"/>
              <w:szCs w:val="16"/>
            </w:rPr>
          </w:pPr>
          <w:r>
            <w:rPr>
              <w:b/>
              <w:bCs/>
              <w:sz w:val="16"/>
              <w:szCs w:val="16"/>
            </w:rPr>
            <w:t xml:space="preserve">1 </w:t>
          </w:r>
          <w:r w:rsidRPr="00F24014">
            <w:rPr>
              <w:bCs/>
              <w:sz w:val="16"/>
              <w:szCs w:val="16"/>
            </w:rPr>
            <w:t xml:space="preserve">of </w:t>
          </w:r>
          <w:r>
            <w:rPr>
              <w:bCs/>
              <w:sz w:val="16"/>
              <w:szCs w:val="16"/>
            </w:rPr>
            <w:t>8</w:t>
          </w:r>
        </w:p>
      </w:tc>
    </w:tr>
  </w:tbl>
  <w:p w14:paraId="18FBEF5F" w14:textId="77777777" w:rsidR="00CB7C4E" w:rsidRDefault="00CB7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19C0" w14:textId="77777777" w:rsidR="00A5474B" w:rsidRDefault="00A54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24014" w:rsidRPr="00531E25" w14:paraId="7CE7CD5A" w14:textId="77777777" w:rsidTr="000A0484">
      <w:tc>
        <w:tcPr>
          <w:tcW w:w="2717" w:type="dxa"/>
        </w:tcPr>
        <w:p w14:paraId="64CAD225" w14:textId="77777777" w:rsidR="00F24014" w:rsidRPr="00B66B81" w:rsidRDefault="00F24014" w:rsidP="00F24014">
          <w:pPr>
            <w:pStyle w:val="AndyNormal1"/>
            <w:numPr>
              <w:ilvl w:val="0"/>
              <w:numId w:val="0"/>
            </w:numPr>
            <w:rPr>
              <w:bCs/>
              <w:iCs/>
              <w:color w:val="000000"/>
              <w:sz w:val="20"/>
              <w:szCs w:val="20"/>
            </w:rPr>
          </w:pPr>
          <w:r>
            <w:rPr>
              <w:b/>
              <w:sz w:val="20"/>
              <w:szCs w:val="20"/>
            </w:rPr>
            <w:t>SEC\R\P\013\02</w:t>
          </w:r>
        </w:p>
      </w:tc>
      <w:tc>
        <w:tcPr>
          <w:tcW w:w="2717" w:type="dxa"/>
        </w:tcPr>
        <w:p w14:paraId="53ECC48F" w14:textId="114530E8" w:rsidR="00F24014" w:rsidRPr="00B66B81" w:rsidRDefault="00A5474B" w:rsidP="00F24014">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3D3D8A1A" w14:textId="77777777" w:rsidR="00F24014" w:rsidRPr="00B66B81" w:rsidRDefault="00F24014" w:rsidP="00F24014">
          <w:pPr>
            <w:pStyle w:val="AndyNormal1"/>
            <w:numPr>
              <w:ilvl w:val="0"/>
              <w:numId w:val="0"/>
            </w:numPr>
            <w:jc w:val="right"/>
            <w:rPr>
              <w:rFonts w:ascii="Arial" w:hAnsi="Arial"/>
              <w:bCs/>
              <w:iCs/>
              <w:color w:val="000000"/>
              <w:sz w:val="20"/>
              <w:szCs w:val="20"/>
            </w:rPr>
          </w:pPr>
          <w:r>
            <w:rPr>
              <w:b/>
              <w:sz w:val="20"/>
              <w:szCs w:val="20"/>
            </w:rPr>
            <w:t xml:space="preserve">2 </w:t>
          </w:r>
          <w:r w:rsidRPr="00F24014">
            <w:rPr>
              <w:sz w:val="20"/>
              <w:szCs w:val="20"/>
            </w:rPr>
            <w:t xml:space="preserve">of </w:t>
          </w:r>
          <w:r>
            <w:rPr>
              <w:sz w:val="20"/>
              <w:szCs w:val="20"/>
            </w:rPr>
            <w:t>8</w:t>
          </w:r>
        </w:p>
      </w:tc>
    </w:tr>
  </w:tbl>
  <w:p w14:paraId="63BDE197" w14:textId="77777777" w:rsidR="00F24014" w:rsidRDefault="00F240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24014" w:rsidRPr="00531E25" w14:paraId="18E0AF4B" w14:textId="77777777" w:rsidTr="000A0484">
      <w:tc>
        <w:tcPr>
          <w:tcW w:w="2717" w:type="dxa"/>
        </w:tcPr>
        <w:p w14:paraId="1C955418" w14:textId="77777777" w:rsidR="00F24014" w:rsidRPr="00B66B81" w:rsidRDefault="00F24014" w:rsidP="00F24014">
          <w:pPr>
            <w:pStyle w:val="AndyNormal1"/>
            <w:numPr>
              <w:ilvl w:val="0"/>
              <w:numId w:val="0"/>
            </w:numPr>
            <w:rPr>
              <w:bCs/>
              <w:iCs/>
              <w:color w:val="000000"/>
              <w:sz w:val="20"/>
              <w:szCs w:val="20"/>
            </w:rPr>
          </w:pPr>
          <w:r>
            <w:rPr>
              <w:b/>
              <w:sz w:val="20"/>
              <w:szCs w:val="20"/>
            </w:rPr>
            <w:t>SEC\R\P\013\02</w:t>
          </w:r>
        </w:p>
      </w:tc>
      <w:tc>
        <w:tcPr>
          <w:tcW w:w="2717" w:type="dxa"/>
        </w:tcPr>
        <w:p w14:paraId="27C7D225" w14:textId="04A9D4F3" w:rsidR="00F24014" w:rsidRPr="00B66B81" w:rsidRDefault="00A5474B" w:rsidP="00F24014">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37D59C79" w14:textId="77777777" w:rsidR="00F24014" w:rsidRPr="00B66B81" w:rsidRDefault="00F24014" w:rsidP="00F24014">
          <w:pPr>
            <w:pStyle w:val="AndyNormal1"/>
            <w:numPr>
              <w:ilvl w:val="0"/>
              <w:numId w:val="0"/>
            </w:numPr>
            <w:jc w:val="right"/>
            <w:rPr>
              <w:rFonts w:ascii="Arial" w:hAnsi="Arial"/>
              <w:bCs/>
              <w:iCs/>
              <w:color w:val="000000"/>
              <w:sz w:val="20"/>
              <w:szCs w:val="20"/>
            </w:rPr>
          </w:pPr>
          <w:r>
            <w:rPr>
              <w:b/>
              <w:sz w:val="20"/>
              <w:szCs w:val="20"/>
            </w:rPr>
            <w:t xml:space="preserve">3 </w:t>
          </w:r>
          <w:r w:rsidRPr="00F24014">
            <w:rPr>
              <w:sz w:val="20"/>
              <w:szCs w:val="20"/>
            </w:rPr>
            <w:t xml:space="preserve">of </w:t>
          </w:r>
          <w:r>
            <w:rPr>
              <w:sz w:val="20"/>
              <w:szCs w:val="20"/>
            </w:rPr>
            <w:t>8</w:t>
          </w:r>
        </w:p>
      </w:tc>
    </w:tr>
  </w:tbl>
  <w:p w14:paraId="7EB181D8" w14:textId="77777777" w:rsidR="00F24014" w:rsidRDefault="00F240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24014" w:rsidRPr="00531E25" w14:paraId="64C5D493" w14:textId="77777777" w:rsidTr="000A0484">
      <w:tc>
        <w:tcPr>
          <w:tcW w:w="2717" w:type="dxa"/>
        </w:tcPr>
        <w:p w14:paraId="7C9B36EF" w14:textId="77777777" w:rsidR="00F24014" w:rsidRPr="00B66B81" w:rsidRDefault="00F24014" w:rsidP="00F24014">
          <w:pPr>
            <w:pStyle w:val="AndyNormal1"/>
            <w:numPr>
              <w:ilvl w:val="0"/>
              <w:numId w:val="0"/>
            </w:numPr>
            <w:rPr>
              <w:bCs/>
              <w:iCs/>
              <w:color w:val="000000"/>
              <w:sz w:val="20"/>
              <w:szCs w:val="20"/>
            </w:rPr>
          </w:pPr>
          <w:r>
            <w:rPr>
              <w:b/>
              <w:sz w:val="20"/>
              <w:szCs w:val="20"/>
            </w:rPr>
            <w:t>SEC\R\P\013\02</w:t>
          </w:r>
        </w:p>
      </w:tc>
      <w:tc>
        <w:tcPr>
          <w:tcW w:w="2717" w:type="dxa"/>
        </w:tcPr>
        <w:p w14:paraId="69976116" w14:textId="59BB83FB" w:rsidR="00F24014" w:rsidRPr="00B66B81" w:rsidRDefault="00A5474B" w:rsidP="00F24014">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6F748957" w14:textId="77777777" w:rsidR="00F24014" w:rsidRPr="00B66B81" w:rsidRDefault="00F24014" w:rsidP="00F24014">
          <w:pPr>
            <w:pStyle w:val="AndyNormal1"/>
            <w:numPr>
              <w:ilvl w:val="0"/>
              <w:numId w:val="0"/>
            </w:numPr>
            <w:jc w:val="right"/>
            <w:rPr>
              <w:rFonts w:ascii="Arial" w:hAnsi="Arial"/>
              <w:bCs/>
              <w:iCs/>
              <w:color w:val="000000"/>
              <w:sz w:val="20"/>
              <w:szCs w:val="20"/>
            </w:rPr>
          </w:pPr>
          <w:r>
            <w:rPr>
              <w:b/>
              <w:sz w:val="20"/>
              <w:szCs w:val="20"/>
            </w:rPr>
            <w:t xml:space="preserve">4 </w:t>
          </w:r>
          <w:r w:rsidRPr="00F24014">
            <w:rPr>
              <w:sz w:val="20"/>
              <w:szCs w:val="20"/>
            </w:rPr>
            <w:t xml:space="preserve">of </w:t>
          </w:r>
          <w:r>
            <w:rPr>
              <w:sz w:val="20"/>
              <w:szCs w:val="20"/>
            </w:rPr>
            <w:t>8</w:t>
          </w:r>
        </w:p>
      </w:tc>
    </w:tr>
  </w:tbl>
  <w:p w14:paraId="147902EA" w14:textId="77777777" w:rsidR="00F24014" w:rsidRDefault="00F2401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24014" w:rsidRPr="00531E25" w14:paraId="27AFE270" w14:textId="77777777" w:rsidTr="000A0484">
      <w:tc>
        <w:tcPr>
          <w:tcW w:w="2717" w:type="dxa"/>
        </w:tcPr>
        <w:p w14:paraId="7E2D1D41" w14:textId="77777777" w:rsidR="00F24014" w:rsidRPr="00B66B81" w:rsidRDefault="00F24014" w:rsidP="00F24014">
          <w:pPr>
            <w:pStyle w:val="AndyNormal1"/>
            <w:numPr>
              <w:ilvl w:val="0"/>
              <w:numId w:val="0"/>
            </w:numPr>
            <w:rPr>
              <w:bCs/>
              <w:iCs/>
              <w:color w:val="000000"/>
              <w:sz w:val="20"/>
              <w:szCs w:val="20"/>
            </w:rPr>
          </w:pPr>
          <w:r>
            <w:rPr>
              <w:b/>
              <w:sz w:val="20"/>
              <w:szCs w:val="20"/>
            </w:rPr>
            <w:t>SEC\R\P\013\02</w:t>
          </w:r>
        </w:p>
      </w:tc>
      <w:tc>
        <w:tcPr>
          <w:tcW w:w="2717" w:type="dxa"/>
        </w:tcPr>
        <w:p w14:paraId="23C8361C" w14:textId="3C8E647E" w:rsidR="00F24014" w:rsidRPr="00B66B81" w:rsidRDefault="00A5474B" w:rsidP="00F24014">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52D099FA" w14:textId="77777777" w:rsidR="00F24014" w:rsidRPr="00B66B81" w:rsidRDefault="00F24014" w:rsidP="00F24014">
          <w:pPr>
            <w:pStyle w:val="AndyNormal1"/>
            <w:numPr>
              <w:ilvl w:val="0"/>
              <w:numId w:val="0"/>
            </w:numPr>
            <w:jc w:val="right"/>
            <w:rPr>
              <w:rFonts w:ascii="Arial" w:hAnsi="Arial"/>
              <w:bCs/>
              <w:iCs/>
              <w:color w:val="000000"/>
              <w:sz w:val="20"/>
              <w:szCs w:val="20"/>
            </w:rPr>
          </w:pPr>
          <w:r>
            <w:rPr>
              <w:b/>
              <w:sz w:val="20"/>
              <w:szCs w:val="20"/>
            </w:rPr>
            <w:t xml:space="preserve">5 </w:t>
          </w:r>
          <w:r w:rsidRPr="00F24014">
            <w:rPr>
              <w:sz w:val="20"/>
              <w:szCs w:val="20"/>
            </w:rPr>
            <w:t xml:space="preserve">of </w:t>
          </w:r>
          <w:r>
            <w:rPr>
              <w:sz w:val="20"/>
              <w:szCs w:val="20"/>
            </w:rPr>
            <w:t>8</w:t>
          </w:r>
        </w:p>
      </w:tc>
    </w:tr>
  </w:tbl>
  <w:p w14:paraId="218EBBA1" w14:textId="77777777" w:rsidR="00F24014" w:rsidRDefault="00F240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24014" w:rsidRPr="00531E25" w14:paraId="3530E900" w14:textId="77777777" w:rsidTr="000A0484">
      <w:tc>
        <w:tcPr>
          <w:tcW w:w="2717" w:type="dxa"/>
        </w:tcPr>
        <w:p w14:paraId="3082472F" w14:textId="77777777" w:rsidR="00F24014" w:rsidRPr="00B66B81" w:rsidRDefault="00F24014" w:rsidP="00F24014">
          <w:pPr>
            <w:pStyle w:val="AndyNormal1"/>
            <w:numPr>
              <w:ilvl w:val="0"/>
              <w:numId w:val="0"/>
            </w:numPr>
            <w:rPr>
              <w:bCs/>
              <w:iCs/>
              <w:color w:val="000000"/>
              <w:sz w:val="20"/>
              <w:szCs w:val="20"/>
            </w:rPr>
          </w:pPr>
          <w:r>
            <w:rPr>
              <w:b/>
              <w:sz w:val="20"/>
              <w:szCs w:val="20"/>
            </w:rPr>
            <w:t>SEC\R\P\013\02</w:t>
          </w:r>
        </w:p>
      </w:tc>
      <w:tc>
        <w:tcPr>
          <w:tcW w:w="2717" w:type="dxa"/>
        </w:tcPr>
        <w:p w14:paraId="10F19FE2" w14:textId="65B06D04" w:rsidR="00F24014" w:rsidRPr="00B66B81" w:rsidRDefault="00A5474B" w:rsidP="00F24014">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208F515C" w14:textId="77777777" w:rsidR="00F24014" w:rsidRPr="00B66B81" w:rsidRDefault="00F24014" w:rsidP="00F24014">
          <w:pPr>
            <w:pStyle w:val="AndyNormal1"/>
            <w:numPr>
              <w:ilvl w:val="0"/>
              <w:numId w:val="0"/>
            </w:numPr>
            <w:jc w:val="right"/>
            <w:rPr>
              <w:rFonts w:ascii="Arial" w:hAnsi="Arial"/>
              <w:bCs/>
              <w:iCs/>
              <w:color w:val="000000"/>
              <w:sz w:val="20"/>
              <w:szCs w:val="20"/>
            </w:rPr>
          </w:pPr>
          <w:r>
            <w:rPr>
              <w:b/>
              <w:sz w:val="20"/>
              <w:szCs w:val="20"/>
            </w:rPr>
            <w:t xml:space="preserve">6 </w:t>
          </w:r>
          <w:r w:rsidRPr="00F24014">
            <w:rPr>
              <w:sz w:val="20"/>
              <w:szCs w:val="20"/>
            </w:rPr>
            <w:t xml:space="preserve">of </w:t>
          </w:r>
          <w:r>
            <w:rPr>
              <w:sz w:val="20"/>
              <w:szCs w:val="20"/>
            </w:rPr>
            <w:t>8</w:t>
          </w:r>
        </w:p>
      </w:tc>
    </w:tr>
  </w:tbl>
  <w:p w14:paraId="30676FC8" w14:textId="77777777" w:rsidR="00F24014" w:rsidRDefault="00F2401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24014" w:rsidRPr="00531E25" w14:paraId="232C9DBA" w14:textId="77777777" w:rsidTr="000A0484">
      <w:tc>
        <w:tcPr>
          <w:tcW w:w="2717" w:type="dxa"/>
        </w:tcPr>
        <w:p w14:paraId="7FDBBAA8" w14:textId="77777777" w:rsidR="00F24014" w:rsidRPr="00B66B81" w:rsidRDefault="00F24014" w:rsidP="00F24014">
          <w:pPr>
            <w:pStyle w:val="AndyNormal1"/>
            <w:numPr>
              <w:ilvl w:val="0"/>
              <w:numId w:val="0"/>
            </w:numPr>
            <w:rPr>
              <w:bCs/>
              <w:iCs/>
              <w:color w:val="000000"/>
              <w:sz w:val="20"/>
              <w:szCs w:val="20"/>
            </w:rPr>
          </w:pPr>
          <w:r>
            <w:rPr>
              <w:b/>
              <w:sz w:val="20"/>
              <w:szCs w:val="20"/>
            </w:rPr>
            <w:t>SEC\R\P\013\02</w:t>
          </w:r>
        </w:p>
      </w:tc>
      <w:tc>
        <w:tcPr>
          <w:tcW w:w="2717" w:type="dxa"/>
        </w:tcPr>
        <w:p w14:paraId="2B94B50B" w14:textId="77777777" w:rsidR="00F24014" w:rsidRPr="00B66B81" w:rsidRDefault="00F24014" w:rsidP="00F24014">
          <w:pPr>
            <w:pStyle w:val="AndyNormal1"/>
            <w:numPr>
              <w:ilvl w:val="0"/>
              <w:numId w:val="0"/>
            </w:numPr>
            <w:jc w:val="center"/>
            <w:rPr>
              <w:rFonts w:ascii="Arial" w:hAnsi="Arial"/>
              <w:bCs/>
              <w:iCs/>
              <w:color w:val="000000"/>
              <w:sz w:val="20"/>
              <w:szCs w:val="20"/>
            </w:rPr>
          </w:pPr>
          <w:r>
            <w:rPr>
              <w:b/>
              <w:sz w:val="20"/>
              <w:szCs w:val="20"/>
            </w:rPr>
            <w:t>1</w:t>
          </w:r>
          <w:r w:rsidRPr="00F24014">
            <w:rPr>
              <w:b/>
              <w:sz w:val="20"/>
              <w:szCs w:val="20"/>
              <w:vertAlign w:val="superscript"/>
            </w:rPr>
            <w:t>st</w:t>
          </w:r>
          <w:r>
            <w:rPr>
              <w:b/>
              <w:sz w:val="20"/>
              <w:szCs w:val="20"/>
            </w:rPr>
            <w:t xml:space="preserve"> May 2019</w:t>
          </w:r>
        </w:p>
      </w:tc>
      <w:tc>
        <w:tcPr>
          <w:tcW w:w="2717" w:type="dxa"/>
        </w:tcPr>
        <w:p w14:paraId="02F24423" w14:textId="77777777" w:rsidR="00F24014" w:rsidRPr="00B66B81" w:rsidRDefault="00F24014" w:rsidP="00F24014">
          <w:pPr>
            <w:pStyle w:val="AndyNormal1"/>
            <w:numPr>
              <w:ilvl w:val="0"/>
              <w:numId w:val="0"/>
            </w:numPr>
            <w:jc w:val="right"/>
            <w:rPr>
              <w:rFonts w:ascii="Arial" w:hAnsi="Arial"/>
              <w:bCs/>
              <w:iCs/>
              <w:color w:val="000000"/>
              <w:sz w:val="20"/>
              <w:szCs w:val="20"/>
            </w:rPr>
          </w:pPr>
          <w:r>
            <w:rPr>
              <w:b/>
              <w:sz w:val="20"/>
              <w:szCs w:val="20"/>
            </w:rPr>
            <w:t xml:space="preserve">7 </w:t>
          </w:r>
          <w:r w:rsidRPr="00F24014">
            <w:rPr>
              <w:sz w:val="20"/>
              <w:szCs w:val="20"/>
            </w:rPr>
            <w:t xml:space="preserve">of </w:t>
          </w:r>
          <w:r>
            <w:rPr>
              <w:sz w:val="20"/>
              <w:szCs w:val="20"/>
            </w:rPr>
            <w:t>8</w:t>
          </w:r>
        </w:p>
      </w:tc>
    </w:tr>
  </w:tbl>
  <w:p w14:paraId="01ABA618" w14:textId="77777777" w:rsidR="00F24014" w:rsidRDefault="00F24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126B" w14:textId="77777777" w:rsidR="001B5AE7" w:rsidRDefault="001B5AE7" w:rsidP="00CB7C4E">
      <w:r>
        <w:separator/>
      </w:r>
    </w:p>
  </w:footnote>
  <w:footnote w:type="continuationSeparator" w:id="0">
    <w:p w14:paraId="352BC4BB" w14:textId="77777777" w:rsidR="001B5AE7" w:rsidRDefault="001B5AE7"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0BFA" w14:textId="77777777" w:rsidR="00A5474B" w:rsidRDefault="00A54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8117" w14:textId="77777777" w:rsidR="00CB7C4E" w:rsidRDefault="00CB7C4E">
    <w:pPr>
      <w:pStyle w:val="Header"/>
    </w:pPr>
    <w:r w:rsidRPr="00CB7C4E">
      <w:rPr>
        <w:noProof/>
        <w:lang w:eastAsia="en-GB"/>
      </w:rPr>
      <w:drawing>
        <wp:inline distT="0" distB="0" distL="0" distR="0" wp14:anchorId="3918A898" wp14:editId="02088F23">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p>
  <w:p w14:paraId="48F21A35" w14:textId="77777777" w:rsidR="00CB7C4E" w:rsidRDefault="00CB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16E0" w14:textId="77777777" w:rsidR="00A5474B" w:rsidRDefault="00A54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0F70"/>
    <w:multiLevelType w:val="hybridMultilevel"/>
    <w:tmpl w:val="BF4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2463A"/>
    <w:multiLevelType w:val="hybridMultilevel"/>
    <w:tmpl w:val="B4A0F7A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9B85065"/>
    <w:multiLevelType w:val="hybridMultilevel"/>
    <w:tmpl w:val="74D8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A778B0"/>
    <w:multiLevelType w:val="hybridMultilevel"/>
    <w:tmpl w:val="B0844C1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40A67F9"/>
    <w:multiLevelType w:val="hybridMultilevel"/>
    <w:tmpl w:val="10E6B4F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234D4"/>
    <w:rsid w:val="00037BAF"/>
    <w:rsid w:val="000764CB"/>
    <w:rsid w:val="000E39FD"/>
    <w:rsid w:val="000F1DA3"/>
    <w:rsid w:val="001512C7"/>
    <w:rsid w:val="0016037E"/>
    <w:rsid w:val="00197BF8"/>
    <w:rsid w:val="001B5AE7"/>
    <w:rsid w:val="002136CC"/>
    <w:rsid w:val="003A76FB"/>
    <w:rsid w:val="003D3F53"/>
    <w:rsid w:val="0048134A"/>
    <w:rsid w:val="004A4020"/>
    <w:rsid w:val="004C7339"/>
    <w:rsid w:val="005B74EF"/>
    <w:rsid w:val="005C0DF7"/>
    <w:rsid w:val="005E16A5"/>
    <w:rsid w:val="00663927"/>
    <w:rsid w:val="00682126"/>
    <w:rsid w:val="00692C6C"/>
    <w:rsid w:val="006F1EDC"/>
    <w:rsid w:val="00727456"/>
    <w:rsid w:val="00761E7E"/>
    <w:rsid w:val="00763745"/>
    <w:rsid w:val="007C2E8F"/>
    <w:rsid w:val="007E0371"/>
    <w:rsid w:val="00802E11"/>
    <w:rsid w:val="00900C57"/>
    <w:rsid w:val="0096003B"/>
    <w:rsid w:val="009955A1"/>
    <w:rsid w:val="009D3E48"/>
    <w:rsid w:val="00A12C56"/>
    <w:rsid w:val="00A5474B"/>
    <w:rsid w:val="00A716C4"/>
    <w:rsid w:val="00B25534"/>
    <w:rsid w:val="00B278D2"/>
    <w:rsid w:val="00BF60D4"/>
    <w:rsid w:val="00C030A5"/>
    <w:rsid w:val="00CB7C4E"/>
    <w:rsid w:val="00CC5465"/>
    <w:rsid w:val="00D528C3"/>
    <w:rsid w:val="00D92BED"/>
    <w:rsid w:val="00DC3A29"/>
    <w:rsid w:val="00E15943"/>
    <w:rsid w:val="00E40DC9"/>
    <w:rsid w:val="00EA7562"/>
    <w:rsid w:val="00ED3A15"/>
    <w:rsid w:val="00EE6347"/>
    <w:rsid w:val="00EF124F"/>
    <w:rsid w:val="00F106AF"/>
    <w:rsid w:val="00F24014"/>
    <w:rsid w:val="00F333CA"/>
    <w:rsid w:val="00F36836"/>
    <w:rsid w:val="00F97305"/>
    <w:rsid w:val="00FB1975"/>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E2DF"/>
  <w15:docId w15:val="{77B0106F-F864-4BD0-BF99-AAFBED0D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4C73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paragraph" w:styleId="Heading6">
    <w:name w:val="heading 6"/>
    <w:basedOn w:val="Normal"/>
    <w:next w:val="Normal"/>
    <w:link w:val="Heading6Char"/>
    <w:uiPriority w:val="9"/>
    <w:semiHidden/>
    <w:unhideWhenUsed/>
    <w:qFormat/>
    <w:rsid w:val="004C733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73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1Char">
    <w:name w:val="Heading 1 Char"/>
    <w:basedOn w:val="DefaultParagraphFont"/>
    <w:link w:val="Heading1"/>
    <w:uiPriority w:val="9"/>
    <w:rsid w:val="004C7339"/>
    <w:rPr>
      <w:rFonts w:asciiTheme="majorHAnsi" w:eastAsiaTheme="majorEastAsia" w:hAnsiTheme="majorHAnsi" w:cstheme="majorBidi"/>
      <w:b/>
      <w:bCs/>
      <w:color w:val="2E74B5" w:themeColor="accent1" w:themeShade="BF"/>
      <w:sz w:val="28"/>
      <w:szCs w:val="28"/>
      <w:lang w:eastAsia="en-GB"/>
    </w:rPr>
  </w:style>
  <w:style w:type="character" w:customStyle="1" w:styleId="Heading6Char">
    <w:name w:val="Heading 6 Char"/>
    <w:basedOn w:val="DefaultParagraphFont"/>
    <w:link w:val="Heading6"/>
    <w:uiPriority w:val="9"/>
    <w:semiHidden/>
    <w:rsid w:val="004C7339"/>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semiHidden/>
    <w:rsid w:val="004C7339"/>
    <w:rPr>
      <w:rFonts w:asciiTheme="majorHAnsi" w:eastAsiaTheme="majorEastAsia" w:hAnsiTheme="majorHAnsi" w:cstheme="majorBidi"/>
      <w:color w:val="404040" w:themeColor="text1" w:themeTint="BF"/>
      <w:sz w:val="20"/>
      <w:szCs w:val="20"/>
      <w:lang w:eastAsia="en-GB"/>
    </w:rPr>
  </w:style>
  <w:style w:type="character" w:styleId="Hyperlink">
    <w:name w:val="Hyperlink"/>
    <w:basedOn w:val="DefaultParagraphFont"/>
    <w:semiHidden/>
    <w:unhideWhenUsed/>
    <w:rsid w:val="004C7339"/>
    <w:rPr>
      <w:color w:val="0000FF"/>
      <w:u w:val="single"/>
    </w:rPr>
  </w:style>
  <w:style w:type="paragraph" w:styleId="BodyText">
    <w:name w:val="Body Text"/>
    <w:basedOn w:val="Normal"/>
    <w:link w:val="BodyTextChar"/>
    <w:semiHidden/>
    <w:unhideWhenUsed/>
    <w:rsid w:val="004C7339"/>
    <w:pPr>
      <w:spacing w:after="240"/>
    </w:pPr>
    <w:rPr>
      <w:rFonts w:ascii="Arial" w:hAnsi="Arial" w:cs="Arial"/>
      <w:sz w:val="22"/>
      <w:lang w:eastAsia="en-US"/>
    </w:rPr>
  </w:style>
  <w:style w:type="character" w:customStyle="1" w:styleId="BodyTextChar">
    <w:name w:val="Body Text Char"/>
    <w:basedOn w:val="DefaultParagraphFont"/>
    <w:link w:val="BodyText"/>
    <w:semiHidden/>
    <w:rsid w:val="004C7339"/>
    <w:rPr>
      <w:rFonts w:eastAsia="Times New Roman" w:cs="Arial"/>
      <w:sz w:val="22"/>
    </w:rPr>
  </w:style>
  <w:style w:type="paragraph" w:customStyle="1" w:styleId="AI">
    <w:name w:val="AI"/>
    <w:basedOn w:val="Normal"/>
    <w:next w:val="Normal"/>
    <w:rsid w:val="004C7339"/>
    <w:rPr>
      <w:b/>
      <w:caps/>
      <w:szCs w:val="20"/>
      <w:u w:val="single"/>
      <w:lang w:eastAsia="en-US"/>
    </w:rPr>
  </w:style>
  <w:style w:type="paragraph" w:styleId="ListParagraph">
    <w:name w:val="List Paragraph"/>
    <w:basedOn w:val="Normal"/>
    <w:uiPriority w:val="34"/>
    <w:qFormat/>
    <w:rsid w:val="000764CB"/>
    <w:pPr>
      <w:ind w:left="720"/>
      <w:contextualSpacing/>
    </w:pPr>
  </w:style>
  <w:style w:type="paragraph" w:customStyle="1" w:styleId="Default">
    <w:name w:val="Default"/>
    <w:rsid w:val="00A12C56"/>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F24014"/>
    <w:pPr>
      <w:numPr>
        <w:numId w:val="10"/>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F24014"/>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9254">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577938091">
      <w:bodyDiv w:val="1"/>
      <w:marLeft w:val="0"/>
      <w:marRight w:val="0"/>
      <w:marTop w:val="0"/>
      <w:marBottom w:val="0"/>
      <w:divBdr>
        <w:top w:val="none" w:sz="0" w:space="0" w:color="auto"/>
        <w:left w:val="none" w:sz="0" w:space="0" w:color="auto"/>
        <w:bottom w:val="none" w:sz="0" w:space="0" w:color="auto"/>
        <w:right w:val="none" w:sz="0" w:space="0" w:color="auto"/>
      </w:divBdr>
    </w:div>
    <w:div w:id="18517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10.xml"/></Relationships>
</file>

<file path=word/_rels/header2.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5FFD3-915B-4750-886C-BA87A602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CD161-E5A2-498C-AC6F-C4BEFFB4532C}">
  <ds:schemaRefs>
    <ds:schemaRef ds:uri="http://schemas.microsoft.com/sharepoint/v3/contenttype/forms"/>
  </ds:schemaRefs>
</ds:datastoreItem>
</file>

<file path=customXml/itemProps3.xml><?xml version="1.0" encoding="utf-8"?>
<ds:datastoreItem xmlns:ds="http://schemas.openxmlformats.org/officeDocument/2006/customXml" ds:itemID="{8C649E62-8B29-453C-8DF2-79CAD63241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2014-05-02T14:24:00Z</cp:lastPrinted>
  <dcterms:created xsi:type="dcterms:W3CDTF">2021-03-09T10:24:00Z</dcterms:created>
  <dcterms:modified xsi:type="dcterms:W3CDTF">2021-03-09T10:25:00Z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