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B8F1" w14:textId="0692D0CB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BA40F7">
        <w:rPr>
          <w:rFonts w:ascii="Arial" w:hAnsi="Arial" w:cs="Arial"/>
          <w:b/>
          <w:sz w:val="28"/>
          <w:szCs w:val="28"/>
        </w:rPr>
        <w:t>2</w:t>
      </w:r>
      <w:r w:rsidR="001D6A0F">
        <w:rPr>
          <w:rFonts w:ascii="Arial" w:hAnsi="Arial" w:cs="Arial"/>
          <w:b/>
          <w:sz w:val="28"/>
          <w:szCs w:val="28"/>
        </w:rPr>
        <w:t>1</w:t>
      </w:r>
    </w:p>
    <w:p w14:paraId="5D2AB8F2" w14:textId="77777777" w:rsidR="00BA40F7" w:rsidRDefault="00BA40F7" w:rsidP="00BA40F7">
      <w:pPr>
        <w:rPr>
          <w:rFonts w:ascii="Arial" w:hAnsi="Arial" w:cs="Arial"/>
          <w:b/>
          <w:sz w:val="28"/>
          <w:szCs w:val="28"/>
        </w:rPr>
      </w:pPr>
    </w:p>
    <w:p w14:paraId="5D2AB8F3" w14:textId="77777777" w:rsidR="00BA40F7" w:rsidRDefault="00BA40F7" w:rsidP="00BA40F7">
      <w:pPr>
        <w:rPr>
          <w:rFonts w:ascii="Arial" w:hAnsi="Arial" w:cs="Arial"/>
          <w:b/>
          <w:sz w:val="28"/>
          <w:szCs w:val="28"/>
        </w:rPr>
      </w:pPr>
    </w:p>
    <w:p w14:paraId="5D2AB8F4" w14:textId="77777777" w:rsidR="00BA40F7" w:rsidRPr="00BA40F7" w:rsidRDefault="00BA40F7" w:rsidP="00BA40F7">
      <w:pPr>
        <w:pStyle w:val="Heading4"/>
        <w:rPr>
          <w:rFonts w:ascii="Arial" w:hAnsi="Arial" w:cs="Arial"/>
          <w:color w:val="auto"/>
        </w:rPr>
      </w:pPr>
      <w:r w:rsidRPr="00BA40F7">
        <w:rPr>
          <w:rFonts w:ascii="Arial" w:hAnsi="Arial" w:cs="Arial"/>
          <w:color w:val="auto"/>
        </w:rPr>
        <w:t>Booking On and Off / Check Calls</w:t>
      </w:r>
    </w:p>
    <w:p w14:paraId="7A38A992" w14:textId="77777777" w:rsidR="00E37FFD" w:rsidRDefault="00E37FFD" w:rsidP="00BA40F7">
      <w:pPr>
        <w:rPr>
          <w:rFonts w:ascii="Arial" w:hAnsi="Arial" w:cs="Arial"/>
        </w:rPr>
      </w:pPr>
    </w:p>
    <w:p w14:paraId="0583949F" w14:textId="77777777" w:rsidR="00E37FFD" w:rsidRDefault="00E37FFD" w:rsidP="00BA40F7">
      <w:pPr>
        <w:rPr>
          <w:rFonts w:ascii="Arial" w:hAnsi="Arial" w:cs="Arial"/>
        </w:rPr>
      </w:pPr>
    </w:p>
    <w:p w14:paraId="5D2AB8F6" w14:textId="7888672F" w:rsidR="00BA40F7" w:rsidRPr="00BA40F7" w:rsidRDefault="00E37FFD" w:rsidP="00BA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clocking in system </w:t>
      </w:r>
      <w:r w:rsidR="00BA40F7" w:rsidRPr="00BA40F7">
        <w:rPr>
          <w:rFonts w:ascii="Arial" w:hAnsi="Arial" w:cs="Arial"/>
        </w:rPr>
        <w:t xml:space="preserve">confirms the arrival, departure and safety of our officers via check calls. These shifts run straight into our payroll system so the accuracy of this information will have a direct </w:t>
      </w:r>
      <w:proofErr w:type="spellStart"/>
      <w:r w:rsidR="00BA40F7" w:rsidRPr="00BA40F7">
        <w:rPr>
          <w:rFonts w:ascii="Arial" w:hAnsi="Arial" w:cs="Arial"/>
        </w:rPr>
        <w:t>affect</w:t>
      </w:r>
      <w:proofErr w:type="spellEnd"/>
      <w:r w:rsidR="00BA40F7" w:rsidRPr="00BA40F7">
        <w:rPr>
          <w:rFonts w:ascii="Arial" w:hAnsi="Arial" w:cs="Arial"/>
        </w:rPr>
        <w:t xml:space="preserve"> on your pay.</w:t>
      </w:r>
    </w:p>
    <w:p w14:paraId="5D2AB8F7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Whilst recognising how busy officers are on duty, this is an essential part of your responsibility. As a site it is expected that you will use the automated system to book on / off or complete a check call using one or a combination of the following two options. </w:t>
      </w:r>
    </w:p>
    <w:p w14:paraId="5D2AB8F9" w14:textId="77777777" w:rsidR="00BA40F7" w:rsidRPr="00BA40F7" w:rsidRDefault="00BA40F7" w:rsidP="00BA40F7">
      <w:pPr>
        <w:rPr>
          <w:rFonts w:ascii="Arial" w:hAnsi="Arial" w:cs="Arial"/>
        </w:rPr>
      </w:pPr>
    </w:p>
    <w:p w14:paraId="5D2AB8FA" w14:textId="77777777" w:rsidR="00BA40F7" w:rsidRPr="00BA40F7" w:rsidRDefault="00BA40F7" w:rsidP="00BA40F7">
      <w:pPr>
        <w:pStyle w:val="Bullet2"/>
        <w:spacing w:before="0" w:after="0"/>
        <w:ind w:left="0"/>
        <w:rPr>
          <w:rFonts w:cs="Arial"/>
          <w:szCs w:val="24"/>
        </w:rPr>
      </w:pPr>
      <w:r w:rsidRPr="00BA40F7">
        <w:rPr>
          <w:rFonts w:cs="Arial"/>
          <w:szCs w:val="24"/>
        </w:rPr>
        <w:t>For multi-manned sites the system will ask for the PIN number of other officers wishing to book on/off. The supervisor/senior person can process for officers who are on duty, and safe, if it is a check call.</w:t>
      </w:r>
    </w:p>
    <w:p w14:paraId="5D2AB8FB" w14:textId="77777777" w:rsidR="00BA40F7" w:rsidRPr="00BA40F7" w:rsidRDefault="00BA40F7" w:rsidP="00BA40F7">
      <w:pPr>
        <w:pStyle w:val="Bullet2"/>
        <w:spacing w:before="0" w:after="0"/>
        <w:ind w:left="0"/>
        <w:rPr>
          <w:rFonts w:cs="Arial"/>
          <w:szCs w:val="24"/>
        </w:rPr>
      </w:pPr>
    </w:p>
    <w:p w14:paraId="5D2AB8FC" w14:textId="77777777" w:rsidR="00BA40F7" w:rsidRPr="00BA40F7" w:rsidRDefault="00BA40F7" w:rsidP="00BA40F7">
      <w:pPr>
        <w:pStyle w:val="Heading2"/>
        <w:spacing w:before="80" w:after="80"/>
        <w:rPr>
          <w:sz w:val="24"/>
          <w:szCs w:val="24"/>
        </w:rPr>
      </w:pPr>
      <w:r w:rsidRPr="00BA40F7">
        <w:rPr>
          <w:sz w:val="24"/>
          <w:szCs w:val="24"/>
        </w:rPr>
        <w:t xml:space="preserve">Process for </w:t>
      </w:r>
      <w:proofErr w:type="spellStart"/>
      <w:r w:rsidRPr="00BA40F7">
        <w:rPr>
          <w:sz w:val="24"/>
          <w:szCs w:val="24"/>
        </w:rPr>
        <w:t>autocall</w:t>
      </w:r>
      <w:proofErr w:type="spellEnd"/>
    </w:p>
    <w:p w14:paraId="5D2AB8FD" w14:textId="77777777" w:rsidR="00BA40F7" w:rsidRPr="00BA40F7" w:rsidRDefault="00BA40F7" w:rsidP="00BA40F7">
      <w:pPr>
        <w:pStyle w:val="Heading2"/>
        <w:spacing w:before="80" w:after="80"/>
        <w:rPr>
          <w:sz w:val="24"/>
          <w:szCs w:val="24"/>
        </w:rPr>
      </w:pPr>
      <w:r w:rsidRPr="00BA40F7">
        <w:rPr>
          <w:sz w:val="24"/>
          <w:szCs w:val="24"/>
        </w:rPr>
        <w:t>Option 1</w:t>
      </w:r>
    </w:p>
    <w:p w14:paraId="5D2AB8FE" w14:textId="77777777" w:rsidR="00BA40F7" w:rsidRPr="00BA40F7" w:rsidRDefault="00BA40F7" w:rsidP="00BA40F7">
      <w:pPr>
        <w:spacing w:before="80" w:after="80"/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Direct call into the </w:t>
      </w:r>
      <w:r w:rsidR="00CE1180">
        <w:rPr>
          <w:rFonts w:ascii="Arial" w:hAnsi="Arial" w:cs="Arial"/>
        </w:rPr>
        <w:t xml:space="preserve">14forty </w:t>
      </w:r>
      <w:r w:rsidRPr="00BA40F7">
        <w:rPr>
          <w:rFonts w:ascii="Arial" w:hAnsi="Arial" w:cs="Arial"/>
        </w:rPr>
        <w:t xml:space="preserve">rota system via Interactive voice response (IVR) </w:t>
      </w:r>
    </w:p>
    <w:p w14:paraId="5D2AB8FF" w14:textId="77777777" w:rsidR="00BA40F7" w:rsidRPr="00BA40F7" w:rsidRDefault="00BA40F7" w:rsidP="00BA40F7">
      <w:pPr>
        <w:spacing w:before="80" w:after="80"/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0845 6434434</w:t>
      </w:r>
    </w:p>
    <w:p w14:paraId="5D2AB900" w14:textId="77777777" w:rsidR="00BA40F7" w:rsidRPr="00BA40F7" w:rsidRDefault="00BA40F7" w:rsidP="00BA40F7">
      <w:pPr>
        <w:spacing w:before="80" w:after="80"/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 xml:space="preserve">On ringing this number the following message is read; </w:t>
      </w:r>
    </w:p>
    <w:p w14:paraId="5D2AB901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</w:p>
    <w:p w14:paraId="5D2AB902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  <w:r w:rsidRPr="00BA40F7">
        <w:rPr>
          <w:rFonts w:ascii="Arial" w:hAnsi="Arial" w:cs="Arial"/>
        </w:rPr>
        <w:t>Good afternoon/ morning – automated call logging.</w:t>
      </w:r>
    </w:p>
    <w:p w14:paraId="5D2AB903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  <w:r w:rsidRPr="00BA40F7">
        <w:rPr>
          <w:rFonts w:ascii="Arial" w:hAnsi="Arial" w:cs="Arial"/>
        </w:rPr>
        <w:t>Please enter your officer number followed by the # key</w:t>
      </w:r>
    </w:p>
    <w:p w14:paraId="5D2AB904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Officer enters PIN followed by #</w:t>
      </w:r>
    </w:p>
    <w:p w14:paraId="5D2AB905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  <w:r w:rsidRPr="00BA40F7">
        <w:rPr>
          <w:rFonts w:ascii="Arial" w:hAnsi="Arial" w:cs="Arial"/>
        </w:rPr>
        <w:t>Please enter your site number followed by the # key</w:t>
      </w:r>
    </w:p>
    <w:p w14:paraId="5D2AB906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Officer enters SIN followed by #</w:t>
      </w:r>
    </w:p>
    <w:p w14:paraId="5D2AB907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  <w:r w:rsidRPr="00BA40F7">
        <w:rPr>
          <w:rFonts w:ascii="Arial" w:hAnsi="Arial" w:cs="Arial"/>
        </w:rPr>
        <w:t>Your reference number is (</w:t>
      </w:r>
      <w:r w:rsidRPr="00BA40F7">
        <w:rPr>
          <w:rFonts w:ascii="Arial" w:hAnsi="Arial" w:cs="Arial"/>
          <w:b/>
        </w:rPr>
        <w:t>system provides reference number</w:t>
      </w:r>
      <w:r w:rsidRPr="00BA40F7">
        <w:rPr>
          <w:rFonts w:ascii="Arial" w:hAnsi="Arial" w:cs="Arial"/>
        </w:rPr>
        <w:t>)</w:t>
      </w:r>
    </w:p>
    <w:p w14:paraId="5D2AB908" w14:textId="77777777" w:rsidR="00BA40F7" w:rsidRPr="00BA40F7" w:rsidRDefault="00BA40F7" w:rsidP="00BA40F7">
      <w:pPr>
        <w:spacing w:before="80" w:after="80" w:line="240" w:lineRule="exact"/>
        <w:rPr>
          <w:rFonts w:ascii="Arial" w:hAnsi="Arial" w:cs="Arial"/>
        </w:rPr>
      </w:pPr>
      <w:r w:rsidRPr="00BA40F7">
        <w:rPr>
          <w:rFonts w:ascii="Arial" w:hAnsi="Arial" w:cs="Arial"/>
        </w:rPr>
        <w:t>Your call has been logged</w:t>
      </w:r>
    </w:p>
    <w:p w14:paraId="5D2AB909" w14:textId="77777777" w:rsidR="00BA40F7" w:rsidRPr="00BA40F7" w:rsidRDefault="00BA40F7" w:rsidP="00BA40F7">
      <w:pPr>
        <w:spacing w:line="240" w:lineRule="exact"/>
        <w:rPr>
          <w:rFonts w:ascii="Arial" w:hAnsi="Arial" w:cs="Arial"/>
        </w:rPr>
      </w:pPr>
    </w:p>
    <w:p w14:paraId="5D2AB90A" w14:textId="77777777" w:rsidR="00BA40F7" w:rsidRPr="00BA40F7" w:rsidRDefault="00BA40F7" w:rsidP="00BA40F7">
      <w:pPr>
        <w:spacing w:line="240" w:lineRule="exact"/>
        <w:rPr>
          <w:rFonts w:ascii="Arial" w:hAnsi="Arial" w:cs="Arial"/>
        </w:rPr>
      </w:pPr>
      <w:bookmarkStart w:id="0" w:name="_GoBack"/>
      <w:bookmarkEnd w:id="0"/>
      <w:r w:rsidRPr="00BA40F7">
        <w:rPr>
          <w:rFonts w:ascii="Arial" w:hAnsi="Arial" w:cs="Arial"/>
        </w:rPr>
        <w:br w:type="page"/>
      </w:r>
      <w:r w:rsidRPr="00BA40F7">
        <w:rPr>
          <w:rFonts w:ascii="Arial" w:hAnsi="Arial" w:cs="Arial"/>
        </w:rPr>
        <w:lastRenderedPageBreak/>
        <w:t>Your next call is due at (</w:t>
      </w:r>
      <w:r w:rsidRPr="00BA40F7">
        <w:rPr>
          <w:rFonts w:ascii="Arial" w:hAnsi="Arial" w:cs="Arial"/>
          <w:b/>
        </w:rPr>
        <w:t>system read the time call is due if applicable</w:t>
      </w:r>
      <w:r w:rsidRPr="00BA40F7">
        <w:rPr>
          <w:rFonts w:ascii="Arial" w:hAnsi="Arial" w:cs="Arial"/>
        </w:rPr>
        <w:t>)</w:t>
      </w:r>
    </w:p>
    <w:p w14:paraId="5D2AB90B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If there are a number </w:t>
      </w:r>
      <w:proofErr w:type="spellStart"/>
      <w:r w:rsidRPr="00BA40F7">
        <w:rPr>
          <w:rFonts w:ascii="Arial" w:hAnsi="Arial" w:cs="Arial"/>
        </w:rPr>
        <w:t>off</w:t>
      </w:r>
      <w:proofErr w:type="spellEnd"/>
      <w:r w:rsidRPr="00BA40F7">
        <w:rPr>
          <w:rFonts w:ascii="Arial" w:hAnsi="Arial" w:cs="Arial"/>
        </w:rPr>
        <w:t xml:space="preserve"> officers due to book on / off at the same time the following message is presented; </w:t>
      </w:r>
    </w:p>
    <w:p w14:paraId="5D2AB90C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There are other officers on your site</w:t>
      </w:r>
    </w:p>
    <w:p w14:paraId="5D2AB90D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The following are officers with calls due on your site</w:t>
      </w:r>
    </w:p>
    <w:p w14:paraId="5D2AB90E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 Officer (</w:t>
      </w:r>
      <w:r w:rsidRPr="00BA40F7">
        <w:rPr>
          <w:rFonts w:ascii="Arial" w:hAnsi="Arial" w:cs="Arial"/>
          <w:b/>
        </w:rPr>
        <w:t>PIN read out</w:t>
      </w:r>
      <w:r w:rsidRPr="00BA40F7">
        <w:rPr>
          <w:rFonts w:ascii="Arial" w:hAnsi="Arial" w:cs="Arial"/>
        </w:rPr>
        <w:t>) Press 1 to skip, 3 to log call, 0 to finish</w:t>
      </w:r>
    </w:p>
    <w:p w14:paraId="5D2AB90F" w14:textId="77777777" w:rsidR="00BA40F7" w:rsidRPr="00BA40F7" w:rsidRDefault="00BA40F7" w:rsidP="00BA40F7">
      <w:pPr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Officer selects appropriate choice and processes all officers on site</w:t>
      </w:r>
    </w:p>
    <w:p w14:paraId="5D2AB910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Call logged for officer (</w:t>
      </w:r>
      <w:r w:rsidRPr="00BA40F7">
        <w:rPr>
          <w:rFonts w:ascii="Arial" w:hAnsi="Arial" w:cs="Arial"/>
          <w:b/>
        </w:rPr>
        <w:t>PIN read out</w:t>
      </w:r>
      <w:r w:rsidRPr="00BA40F7">
        <w:rPr>
          <w:rFonts w:ascii="Arial" w:hAnsi="Arial" w:cs="Arial"/>
        </w:rPr>
        <w:t>)</w:t>
      </w:r>
    </w:p>
    <w:p w14:paraId="5D2AB911" w14:textId="77777777" w:rsidR="00BA40F7" w:rsidRPr="00BA40F7" w:rsidRDefault="00BA40F7" w:rsidP="00BA40F7">
      <w:pPr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This cycle will continue until all officers due to make a call have been accounted for.</w:t>
      </w:r>
    </w:p>
    <w:p w14:paraId="5D2AB912" w14:textId="77777777" w:rsidR="00BA40F7" w:rsidRPr="00BA40F7" w:rsidRDefault="00BA40F7" w:rsidP="00BA40F7">
      <w:pPr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 xml:space="preserve">At the conclusion of the call the following message is read; </w:t>
      </w:r>
    </w:p>
    <w:p w14:paraId="5D2AB913" w14:textId="77777777" w:rsidR="00BA40F7" w:rsidRPr="00BA40F7" w:rsidRDefault="00BA40F7" w:rsidP="00BA40F7">
      <w:pPr>
        <w:rPr>
          <w:rFonts w:ascii="Arial" w:hAnsi="Arial" w:cs="Arial"/>
        </w:rPr>
      </w:pPr>
    </w:p>
    <w:p w14:paraId="5D2AB914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You have finished processing other officers you may now hang up, good bye.</w:t>
      </w:r>
    </w:p>
    <w:p w14:paraId="5D2AB915" w14:textId="77777777" w:rsidR="00BA40F7" w:rsidRPr="00BA40F7" w:rsidRDefault="00BA40F7" w:rsidP="00BA40F7">
      <w:pPr>
        <w:rPr>
          <w:rFonts w:ascii="Arial" w:hAnsi="Arial" w:cs="Arial"/>
          <w:b/>
        </w:rPr>
      </w:pPr>
      <w:r w:rsidRPr="00BA40F7">
        <w:rPr>
          <w:rFonts w:ascii="Arial" w:hAnsi="Arial" w:cs="Arial"/>
          <w:b/>
        </w:rPr>
        <w:t>Officer hangs up phone</w:t>
      </w:r>
    </w:p>
    <w:p w14:paraId="5D2AB916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Other Messages that may be read out by the automated system are: </w:t>
      </w:r>
    </w:p>
    <w:p w14:paraId="5D2AB917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We are not expecting a call from you at this time, please hang up and call control, good bye.</w:t>
      </w:r>
    </w:p>
    <w:p w14:paraId="5D2AB918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Your call is too late, your next call is due at..…..you may now hang up good bye.</w:t>
      </w:r>
    </w:p>
    <w:p w14:paraId="5D2AB919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Your call is too early your next call is due at (</w:t>
      </w:r>
      <w:r w:rsidRPr="00BA40F7">
        <w:rPr>
          <w:rFonts w:ascii="Arial" w:hAnsi="Arial" w:cs="Arial"/>
          <w:b/>
        </w:rPr>
        <w:t>system reads time call is due</w:t>
      </w:r>
      <w:r w:rsidRPr="00BA40F7">
        <w:rPr>
          <w:rFonts w:ascii="Arial" w:hAnsi="Arial" w:cs="Arial"/>
        </w:rPr>
        <w:t>) you may now hang up goodbye. Please follow the instructions.</w:t>
      </w:r>
      <w:r w:rsidRPr="00BA40F7">
        <w:rPr>
          <w:rFonts w:ascii="Arial" w:hAnsi="Arial" w:cs="Arial"/>
        </w:rPr>
        <w:tab/>
      </w:r>
    </w:p>
    <w:p w14:paraId="5D2AB91A" w14:textId="77777777" w:rsidR="00BA40F7" w:rsidRPr="00BA40F7" w:rsidRDefault="00BA40F7" w:rsidP="00BA40F7">
      <w:pPr>
        <w:pStyle w:val="Heading2"/>
        <w:rPr>
          <w:sz w:val="24"/>
          <w:szCs w:val="24"/>
        </w:rPr>
      </w:pPr>
      <w:r w:rsidRPr="00BA40F7">
        <w:rPr>
          <w:sz w:val="24"/>
          <w:szCs w:val="24"/>
        </w:rPr>
        <w:t>option 2</w:t>
      </w:r>
    </w:p>
    <w:p w14:paraId="5D2AB91B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Call transfer from control room call queue</w:t>
      </w:r>
    </w:p>
    <w:p w14:paraId="5D2AB91C" w14:textId="77777777" w:rsidR="00BA40F7" w:rsidRPr="00BA40F7" w:rsidRDefault="00BA40F7" w:rsidP="00BA40F7">
      <w:pPr>
        <w:rPr>
          <w:rFonts w:ascii="Arial" w:hAnsi="Arial" w:cs="Arial"/>
        </w:rPr>
      </w:pPr>
    </w:p>
    <w:p w14:paraId="5D2AB91D" w14:textId="77777777" w:rsidR="00BA40F7" w:rsidRPr="00BA40F7" w:rsidRDefault="00BA40F7" w:rsidP="00BA40F7">
      <w:pPr>
        <w:rPr>
          <w:rFonts w:ascii="Arial" w:hAnsi="Arial" w:cs="Arial"/>
          <w:b/>
        </w:rPr>
      </w:pPr>
      <w:r w:rsidRPr="00BA40F7">
        <w:rPr>
          <w:rFonts w:ascii="Arial" w:hAnsi="Arial" w:cs="Arial"/>
        </w:rPr>
        <w:t xml:space="preserve">When ringing the main control room number, 0845 838 7601, the option will be provided for you to select 1 on your telephone keypad to book on via the auto call system. This will take you to the script for option 1. </w:t>
      </w:r>
      <w:r w:rsidRPr="00BA40F7">
        <w:rPr>
          <w:rFonts w:ascii="Arial" w:hAnsi="Arial" w:cs="Arial"/>
          <w:b/>
        </w:rPr>
        <w:t>You should select this option if you are ringing to book on/off/make a check call, within your 45 minute window (30 minutes before and 15 minutes after your call is due).</w:t>
      </w:r>
    </w:p>
    <w:p w14:paraId="5D2AB91E" w14:textId="77777777" w:rsidR="00BA40F7" w:rsidRPr="00BA40F7" w:rsidRDefault="00BA40F7" w:rsidP="00BA40F7">
      <w:pPr>
        <w:rPr>
          <w:rFonts w:ascii="Arial" w:hAnsi="Arial" w:cs="Arial"/>
        </w:rPr>
      </w:pPr>
    </w:p>
    <w:p w14:paraId="5D2AB91F" w14:textId="77777777" w:rsidR="00BA40F7" w:rsidRPr="00BA40F7" w:rsidRDefault="00BA40F7" w:rsidP="00BA40F7">
      <w:pPr>
        <w:pStyle w:val="Heading2"/>
        <w:jc w:val="both"/>
        <w:rPr>
          <w:sz w:val="24"/>
          <w:szCs w:val="24"/>
        </w:rPr>
      </w:pPr>
      <w:r w:rsidRPr="00BA40F7">
        <w:rPr>
          <w:sz w:val="24"/>
          <w:szCs w:val="24"/>
        </w:rPr>
        <w:br w:type="page"/>
      </w:r>
      <w:r w:rsidRPr="00BA40F7">
        <w:rPr>
          <w:sz w:val="24"/>
          <w:szCs w:val="24"/>
        </w:rPr>
        <w:lastRenderedPageBreak/>
        <w:t>CHECK CALLS</w:t>
      </w:r>
    </w:p>
    <w:p w14:paraId="5D2AB920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A pattern of check calls have been incorporated into the rostering system as requested.  These are completed using the same method as booking on. The check calls,</w:t>
      </w:r>
    </w:p>
    <w:p w14:paraId="5D2AB921" w14:textId="77777777" w:rsidR="00BA40F7" w:rsidRPr="00BA40F7" w:rsidRDefault="00BA40F7" w:rsidP="00BA40F7">
      <w:pPr>
        <w:pStyle w:val="Bullet2"/>
        <w:numPr>
          <w:ilvl w:val="0"/>
          <w:numId w:val="3"/>
        </w:numPr>
        <w:rPr>
          <w:rFonts w:cs="Arial"/>
          <w:szCs w:val="24"/>
        </w:rPr>
      </w:pPr>
      <w:r w:rsidRPr="00BA40F7">
        <w:rPr>
          <w:rFonts w:cs="Arial"/>
          <w:szCs w:val="24"/>
        </w:rPr>
        <w:t xml:space="preserve">Safe guard the </w:t>
      </w:r>
      <w:proofErr w:type="spellStart"/>
      <w:r w:rsidRPr="00BA40F7">
        <w:rPr>
          <w:rFonts w:cs="Arial"/>
          <w:szCs w:val="24"/>
        </w:rPr>
        <w:t>well being</w:t>
      </w:r>
      <w:proofErr w:type="spellEnd"/>
      <w:r w:rsidRPr="00BA40F7">
        <w:rPr>
          <w:rFonts w:cs="Arial"/>
          <w:szCs w:val="24"/>
        </w:rPr>
        <w:t xml:space="preserve"> of the </w:t>
      </w:r>
      <w:smartTag w:uri="urn:schemas-microsoft-com:office:smarttags" w:element="PersonName">
        <w:r w:rsidRPr="00BA40F7">
          <w:rPr>
            <w:rFonts w:cs="Arial"/>
            <w:szCs w:val="24"/>
          </w:rPr>
          <w:t>Security</w:t>
        </w:r>
      </w:smartTag>
      <w:r w:rsidRPr="00BA40F7">
        <w:rPr>
          <w:rFonts w:cs="Arial"/>
          <w:szCs w:val="24"/>
        </w:rPr>
        <w:t xml:space="preserve"> Officers on duty</w:t>
      </w:r>
    </w:p>
    <w:p w14:paraId="5D2AB922" w14:textId="77777777" w:rsidR="00BA40F7" w:rsidRPr="00BA40F7" w:rsidRDefault="00BA40F7" w:rsidP="00BA40F7">
      <w:pPr>
        <w:pStyle w:val="Bullet2"/>
        <w:numPr>
          <w:ilvl w:val="0"/>
          <w:numId w:val="3"/>
        </w:numPr>
        <w:rPr>
          <w:rFonts w:cs="Arial"/>
          <w:szCs w:val="24"/>
        </w:rPr>
      </w:pPr>
      <w:r w:rsidRPr="00BA40F7">
        <w:rPr>
          <w:rFonts w:cs="Arial"/>
          <w:szCs w:val="24"/>
        </w:rPr>
        <w:t>Ensure that the property is fully secured and safe.</w:t>
      </w:r>
    </w:p>
    <w:p w14:paraId="5D2AB923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There will be a 15-minute window either side of the check call, once outside the window the </w:t>
      </w:r>
      <w:smartTag w:uri="urn:schemas-microsoft-com:office:smarttags" w:element="PersonName">
        <w:r w:rsidRPr="00BA40F7">
          <w:rPr>
            <w:rFonts w:ascii="Arial" w:hAnsi="Arial" w:cs="Arial"/>
          </w:rPr>
          <w:t>Security</w:t>
        </w:r>
      </w:smartTag>
      <w:r w:rsidRPr="00BA40F7">
        <w:rPr>
          <w:rFonts w:ascii="Arial" w:hAnsi="Arial" w:cs="Arial"/>
        </w:rPr>
        <w:t xml:space="preserve"> Officer will have to speak to a Controller directly,            0845 838 7601.</w:t>
      </w:r>
    </w:p>
    <w:p w14:paraId="5D2AB924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However, normally the rule is: -</w:t>
      </w:r>
    </w:p>
    <w:p w14:paraId="5D2AB925" w14:textId="77777777" w:rsidR="00BA40F7" w:rsidRPr="00BA40F7" w:rsidRDefault="00BA40F7" w:rsidP="00BA40F7">
      <w:pPr>
        <w:pStyle w:val="Bullet2"/>
        <w:numPr>
          <w:ilvl w:val="0"/>
          <w:numId w:val="3"/>
        </w:numPr>
        <w:rPr>
          <w:rFonts w:cs="Arial"/>
          <w:szCs w:val="24"/>
        </w:rPr>
      </w:pPr>
      <w:r w:rsidRPr="00BA40F7">
        <w:rPr>
          <w:rFonts w:cs="Arial"/>
          <w:szCs w:val="24"/>
        </w:rPr>
        <w:t>Single manned site</w:t>
      </w:r>
      <w:r w:rsidRPr="00BA40F7">
        <w:rPr>
          <w:rFonts w:cs="Arial"/>
          <w:szCs w:val="24"/>
        </w:rPr>
        <w:tab/>
      </w:r>
      <w:r w:rsidRPr="00BA40F7">
        <w:rPr>
          <w:rFonts w:cs="Arial"/>
          <w:szCs w:val="24"/>
        </w:rPr>
        <w:tab/>
        <w:t>Hourly calls</w:t>
      </w:r>
    </w:p>
    <w:p w14:paraId="5D2AB926" w14:textId="77777777" w:rsidR="00BA40F7" w:rsidRPr="00BA40F7" w:rsidRDefault="00BA40F7" w:rsidP="00BA40F7">
      <w:pPr>
        <w:pStyle w:val="Bullet2"/>
        <w:numPr>
          <w:ilvl w:val="0"/>
          <w:numId w:val="3"/>
        </w:numPr>
        <w:rPr>
          <w:rFonts w:cs="Arial"/>
          <w:szCs w:val="24"/>
        </w:rPr>
      </w:pPr>
      <w:r w:rsidRPr="00BA40F7">
        <w:rPr>
          <w:rFonts w:cs="Arial"/>
          <w:szCs w:val="24"/>
        </w:rPr>
        <w:t>Multi manned sites</w:t>
      </w:r>
      <w:r w:rsidRPr="00BA40F7">
        <w:rPr>
          <w:rFonts w:cs="Arial"/>
          <w:szCs w:val="24"/>
        </w:rPr>
        <w:tab/>
      </w:r>
      <w:r w:rsidRPr="00BA40F7">
        <w:rPr>
          <w:rFonts w:cs="Arial"/>
          <w:szCs w:val="24"/>
        </w:rPr>
        <w:tab/>
        <w:t>2 hourly calls</w:t>
      </w:r>
    </w:p>
    <w:p w14:paraId="5D2AB927" w14:textId="77777777" w:rsidR="00BA40F7" w:rsidRPr="00BA40F7" w:rsidRDefault="00BA40F7" w:rsidP="00BA40F7">
      <w:pPr>
        <w:rPr>
          <w:rFonts w:ascii="Arial" w:hAnsi="Arial" w:cs="Arial"/>
        </w:rPr>
      </w:pPr>
    </w:p>
    <w:p w14:paraId="5D2AB928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>The first call being made an hour after the shift started, and last being an hour before finishing the shift.</w:t>
      </w:r>
    </w:p>
    <w:p w14:paraId="5D2AB929" w14:textId="77777777" w:rsidR="00BA40F7" w:rsidRPr="00BA40F7" w:rsidRDefault="00BA40F7" w:rsidP="00BA40F7">
      <w:pPr>
        <w:rPr>
          <w:rFonts w:ascii="Arial" w:hAnsi="Arial" w:cs="Arial"/>
        </w:rPr>
      </w:pPr>
      <w:r w:rsidRPr="00BA40F7">
        <w:rPr>
          <w:rFonts w:ascii="Arial" w:hAnsi="Arial" w:cs="Arial"/>
        </w:rPr>
        <w:t xml:space="preserve">If for any reason you fail to make your check calls via auto call you will receive a phone call from a Controller, who will ask you for a reason for failing to do a check call.  If it becomes a regular occurrence then the </w:t>
      </w:r>
      <w:smartTag w:uri="urn:schemas-microsoft-com:office:smarttags" w:element="PersonName">
        <w:r w:rsidRPr="00BA40F7">
          <w:rPr>
            <w:rFonts w:ascii="Arial" w:hAnsi="Arial" w:cs="Arial"/>
          </w:rPr>
          <w:t>Security</w:t>
        </w:r>
      </w:smartTag>
      <w:r w:rsidRPr="00BA40F7">
        <w:rPr>
          <w:rFonts w:ascii="Arial" w:hAnsi="Arial" w:cs="Arial"/>
        </w:rPr>
        <w:t xml:space="preserve"> Officer could face disciplinary actions, in accordance with company policies and procedures.</w:t>
      </w:r>
    </w:p>
    <w:p w14:paraId="5D2AB92A" w14:textId="77777777" w:rsidR="00BA40F7" w:rsidRPr="00BA40F7" w:rsidRDefault="00BA40F7" w:rsidP="00BA40F7">
      <w:pPr>
        <w:pStyle w:val="BodyText"/>
        <w:jc w:val="left"/>
        <w:rPr>
          <w:rFonts w:cs="Arial"/>
          <w:b/>
        </w:rPr>
      </w:pPr>
      <w:r w:rsidRPr="00BA40F7">
        <w:rPr>
          <w:rFonts w:cs="Arial"/>
          <w:b/>
        </w:rPr>
        <w:br w:type="page"/>
      </w:r>
      <w:r w:rsidRPr="00BA40F7">
        <w:rPr>
          <w:rFonts w:cs="Arial"/>
          <w:b/>
        </w:rPr>
        <w:lastRenderedPageBreak/>
        <w:t>Check Call Frequency</w:t>
      </w:r>
    </w:p>
    <w:p w14:paraId="5D2AB92B" w14:textId="77777777" w:rsidR="00BA40F7" w:rsidRPr="00BA40F7" w:rsidRDefault="00BA40F7" w:rsidP="00BA40F7">
      <w:pPr>
        <w:pStyle w:val="BodyText"/>
        <w:jc w:val="left"/>
        <w:rPr>
          <w:rFonts w:cs="Arial"/>
        </w:rPr>
      </w:pPr>
    </w:p>
    <w:p w14:paraId="5D2AB92C" w14:textId="77777777" w:rsidR="00BA40F7" w:rsidRPr="00BA40F7" w:rsidRDefault="00BA40F7" w:rsidP="00BA40F7">
      <w:pPr>
        <w:pStyle w:val="BodyText"/>
        <w:jc w:val="left"/>
        <w:rPr>
          <w:rFonts w:cs="Arial"/>
        </w:rPr>
      </w:pPr>
      <w:r w:rsidRPr="00BA40F7">
        <w:rPr>
          <w:rFonts w:cs="Arial"/>
        </w:rPr>
        <w:t>Check calls will be made as indicated below.</w:t>
      </w:r>
    </w:p>
    <w:p w14:paraId="5D2AB92D" w14:textId="77777777" w:rsidR="00BA40F7" w:rsidRPr="00BA40F7" w:rsidRDefault="00BA40F7" w:rsidP="00BA40F7">
      <w:pPr>
        <w:pStyle w:val="BodyText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055"/>
        <w:gridCol w:w="1066"/>
        <w:gridCol w:w="1072"/>
        <w:gridCol w:w="1062"/>
        <w:gridCol w:w="1074"/>
        <w:gridCol w:w="1065"/>
        <w:gridCol w:w="1046"/>
      </w:tblGrid>
      <w:tr w:rsidR="00BA40F7" w:rsidRPr="00BA40F7" w14:paraId="5D2AB936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2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055" w:type="dxa"/>
            <w:shd w:val="clear" w:color="auto" w:fill="auto"/>
          </w:tcPr>
          <w:p w14:paraId="5D2AB92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1066" w:type="dxa"/>
            <w:shd w:val="clear" w:color="auto" w:fill="auto"/>
          </w:tcPr>
          <w:p w14:paraId="5D2AB93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1072" w:type="dxa"/>
            <w:shd w:val="clear" w:color="auto" w:fill="auto"/>
          </w:tcPr>
          <w:p w14:paraId="5D2AB93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1062" w:type="dxa"/>
            <w:shd w:val="clear" w:color="auto" w:fill="auto"/>
          </w:tcPr>
          <w:p w14:paraId="5D2AB93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1074" w:type="dxa"/>
            <w:shd w:val="clear" w:color="auto" w:fill="auto"/>
          </w:tcPr>
          <w:p w14:paraId="5D2AB93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1065" w:type="dxa"/>
            <w:shd w:val="clear" w:color="auto" w:fill="auto"/>
          </w:tcPr>
          <w:p w14:paraId="5D2AB93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1046" w:type="dxa"/>
            <w:shd w:val="clear" w:color="auto" w:fill="auto"/>
          </w:tcPr>
          <w:p w14:paraId="5D2AB93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BA40F7">
              <w:rPr>
                <w:rFonts w:ascii="Arial" w:hAnsi="Arial" w:cs="Arial"/>
                <w:b/>
              </w:rPr>
              <w:t>Fri</w:t>
            </w:r>
          </w:p>
        </w:tc>
      </w:tr>
      <w:tr w:rsidR="00BA40F7" w:rsidRPr="00BA40F7" w14:paraId="5D2AB93F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3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0100</w:t>
            </w:r>
          </w:p>
        </w:tc>
        <w:tc>
          <w:tcPr>
            <w:tcW w:w="1055" w:type="dxa"/>
            <w:shd w:val="clear" w:color="auto" w:fill="auto"/>
          </w:tcPr>
          <w:p w14:paraId="5D2AB93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3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3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3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3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3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3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48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4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0200</w:t>
            </w:r>
          </w:p>
        </w:tc>
        <w:tc>
          <w:tcPr>
            <w:tcW w:w="1055" w:type="dxa"/>
            <w:shd w:val="clear" w:color="auto" w:fill="auto"/>
          </w:tcPr>
          <w:p w14:paraId="5D2AB94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4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4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4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4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4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4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51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4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0300</w:t>
            </w:r>
          </w:p>
        </w:tc>
        <w:tc>
          <w:tcPr>
            <w:tcW w:w="1055" w:type="dxa"/>
            <w:shd w:val="clear" w:color="auto" w:fill="auto"/>
          </w:tcPr>
          <w:p w14:paraId="5D2AB94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4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4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4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4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4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5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5A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5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0400</w:t>
            </w:r>
          </w:p>
        </w:tc>
        <w:tc>
          <w:tcPr>
            <w:tcW w:w="1055" w:type="dxa"/>
            <w:shd w:val="clear" w:color="auto" w:fill="auto"/>
          </w:tcPr>
          <w:p w14:paraId="5D2AB95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5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5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5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5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5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5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63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5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0500</w:t>
            </w:r>
          </w:p>
        </w:tc>
        <w:tc>
          <w:tcPr>
            <w:tcW w:w="1055" w:type="dxa"/>
            <w:shd w:val="clear" w:color="auto" w:fill="auto"/>
          </w:tcPr>
          <w:p w14:paraId="5D2AB95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5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5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5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6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6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6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6C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6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0600</w:t>
            </w:r>
          </w:p>
        </w:tc>
        <w:tc>
          <w:tcPr>
            <w:tcW w:w="1055" w:type="dxa"/>
            <w:shd w:val="clear" w:color="auto" w:fill="auto"/>
          </w:tcPr>
          <w:p w14:paraId="5D2AB96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6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6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6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6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6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6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75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6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0700</w:t>
            </w:r>
          </w:p>
        </w:tc>
        <w:tc>
          <w:tcPr>
            <w:tcW w:w="1055" w:type="dxa"/>
            <w:shd w:val="clear" w:color="auto" w:fill="auto"/>
          </w:tcPr>
          <w:p w14:paraId="5D2AB96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6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7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7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7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7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7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7E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7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0800</w:t>
            </w:r>
          </w:p>
        </w:tc>
        <w:tc>
          <w:tcPr>
            <w:tcW w:w="1055" w:type="dxa"/>
            <w:shd w:val="clear" w:color="auto" w:fill="auto"/>
          </w:tcPr>
          <w:p w14:paraId="5D2AB97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7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7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7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7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7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7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87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7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0900</w:t>
            </w:r>
          </w:p>
        </w:tc>
        <w:tc>
          <w:tcPr>
            <w:tcW w:w="1055" w:type="dxa"/>
            <w:shd w:val="clear" w:color="auto" w:fill="auto"/>
          </w:tcPr>
          <w:p w14:paraId="5D2AB98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8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8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8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8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8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8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90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8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1000</w:t>
            </w:r>
          </w:p>
        </w:tc>
        <w:tc>
          <w:tcPr>
            <w:tcW w:w="1055" w:type="dxa"/>
            <w:shd w:val="clear" w:color="auto" w:fill="auto"/>
          </w:tcPr>
          <w:p w14:paraId="5D2AB98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8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8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8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8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8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8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99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9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1100</w:t>
            </w:r>
          </w:p>
        </w:tc>
        <w:tc>
          <w:tcPr>
            <w:tcW w:w="1055" w:type="dxa"/>
            <w:shd w:val="clear" w:color="auto" w:fill="auto"/>
          </w:tcPr>
          <w:p w14:paraId="5D2AB99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9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9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9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9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9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9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A2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9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1200</w:t>
            </w:r>
          </w:p>
        </w:tc>
        <w:tc>
          <w:tcPr>
            <w:tcW w:w="1055" w:type="dxa"/>
            <w:shd w:val="clear" w:color="auto" w:fill="auto"/>
          </w:tcPr>
          <w:p w14:paraId="5D2AB99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9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9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9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9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A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A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AB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A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1300</w:t>
            </w:r>
          </w:p>
        </w:tc>
        <w:tc>
          <w:tcPr>
            <w:tcW w:w="1055" w:type="dxa"/>
            <w:shd w:val="clear" w:color="auto" w:fill="auto"/>
          </w:tcPr>
          <w:p w14:paraId="5D2AB9A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A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A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A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A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A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A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B4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A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1400</w:t>
            </w:r>
          </w:p>
        </w:tc>
        <w:tc>
          <w:tcPr>
            <w:tcW w:w="1055" w:type="dxa"/>
            <w:shd w:val="clear" w:color="auto" w:fill="auto"/>
          </w:tcPr>
          <w:p w14:paraId="5D2AB9A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A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A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B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B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B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B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BD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B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1500</w:t>
            </w:r>
          </w:p>
        </w:tc>
        <w:tc>
          <w:tcPr>
            <w:tcW w:w="1055" w:type="dxa"/>
            <w:shd w:val="clear" w:color="auto" w:fill="auto"/>
          </w:tcPr>
          <w:p w14:paraId="5D2AB9B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B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B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B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B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B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B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C6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B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1600</w:t>
            </w:r>
          </w:p>
        </w:tc>
        <w:tc>
          <w:tcPr>
            <w:tcW w:w="1055" w:type="dxa"/>
            <w:shd w:val="clear" w:color="auto" w:fill="auto"/>
          </w:tcPr>
          <w:p w14:paraId="5D2AB9B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C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C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C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C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C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C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CF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C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1700</w:t>
            </w:r>
          </w:p>
        </w:tc>
        <w:tc>
          <w:tcPr>
            <w:tcW w:w="1055" w:type="dxa"/>
            <w:shd w:val="clear" w:color="auto" w:fill="auto"/>
          </w:tcPr>
          <w:p w14:paraId="5D2AB9C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C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C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C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C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C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C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D8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D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1800</w:t>
            </w:r>
          </w:p>
        </w:tc>
        <w:tc>
          <w:tcPr>
            <w:tcW w:w="1055" w:type="dxa"/>
            <w:shd w:val="clear" w:color="auto" w:fill="auto"/>
          </w:tcPr>
          <w:p w14:paraId="5D2AB9D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D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D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D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D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D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D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E1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D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1900</w:t>
            </w:r>
          </w:p>
        </w:tc>
        <w:tc>
          <w:tcPr>
            <w:tcW w:w="1055" w:type="dxa"/>
            <w:shd w:val="clear" w:color="auto" w:fill="auto"/>
          </w:tcPr>
          <w:p w14:paraId="5D2AB9D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D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D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D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D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D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E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EA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E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2000</w:t>
            </w:r>
          </w:p>
        </w:tc>
        <w:tc>
          <w:tcPr>
            <w:tcW w:w="1055" w:type="dxa"/>
            <w:shd w:val="clear" w:color="auto" w:fill="auto"/>
          </w:tcPr>
          <w:p w14:paraId="5D2AB9E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E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E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E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E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E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E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F3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E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2100</w:t>
            </w:r>
          </w:p>
        </w:tc>
        <w:tc>
          <w:tcPr>
            <w:tcW w:w="1055" w:type="dxa"/>
            <w:shd w:val="clear" w:color="auto" w:fill="auto"/>
          </w:tcPr>
          <w:p w14:paraId="5D2AB9E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E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E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E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F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F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F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9FC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F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2200</w:t>
            </w:r>
          </w:p>
        </w:tc>
        <w:tc>
          <w:tcPr>
            <w:tcW w:w="1055" w:type="dxa"/>
            <w:shd w:val="clear" w:color="auto" w:fill="auto"/>
          </w:tcPr>
          <w:p w14:paraId="5D2AB9F5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F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9F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9F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9F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9F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9F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A05" w14:textId="77777777" w:rsidTr="009871E4">
        <w:trPr>
          <w:trHeight w:val="420"/>
        </w:trPr>
        <w:tc>
          <w:tcPr>
            <w:tcW w:w="1082" w:type="dxa"/>
            <w:shd w:val="clear" w:color="auto" w:fill="auto"/>
          </w:tcPr>
          <w:p w14:paraId="5D2AB9F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2300</w:t>
            </w:r>
          </w:p>
        </w:tc>
        <w:tc>
          <w:tcPr>
            <w:tcW w:w="1055" w:type="dxa"/>
            <w:shd w:val="clear" w:color="auto" w:fill="auto"/>
          </w:tcPr>
          <w:p w14:paraId="5D2AB9FE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9FF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A00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A01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A02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A03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A04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  <w:tr w:rsidR="00BA40F7" w:rsidRPr="00BA40F7" w14:paraId="5D2ABA0E" w14:textId="77777777" w:rsidTr="009871E4">
        <w:trPr>
          <w:trHeight w:val="208"/>
        </w:trPr>
        <w:tc>
          <w:tcPr>
            <w:tcW w:w="1082" w:type="dxa"/>
            <w:shd w:val="clear" w:color="auto" w:fill="auto"/>
          </w:tcPr>
          <w:p w14:paraId="5D2ABA06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BA40F7">
              <w:rPr>
                <w:rFonts w:ascii="Arial" w:hAnsi="Arial" w:cs="Arial"/>
              </w:rPr>
              <w:t>2359</w:t>
            </w:r>
          </w:p>
        </w:tc>
        <w:tc>
          <w:tcPr>
            <w:tcW w:w="1055" w:type="dxa"/>
            <w:shd w:val="clear" w:color="auto" w:fill="auto"/>
          </w:tcPr>
          <w:p w14:paraId="5D2ABA07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D2ABA08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5D2ABA09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2" w:type="dxa"/>
            <w:shd w:val="clear" w:color="auto" w:fill="auto"/>
          </w:tcPr>
          <w:p w14:paraId="5D2ABA0A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D2ABA0B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D2ABA0C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046" w:type="dxa"/>
            <w:shd w:val="clear" w:color="auto" w:fill="auto"/>
          </w:tcPr>
          <w:p w14:paraId="5D2ABA0D" w14:textId="77777777" w:rsidR="00BA40F7" w:rsidRPr="00BA40F7" w:rsidRDefault="00BA40F7" w:rsidP="009871E4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</w:p>
        </w:tc>
      </w:tr>
    </w:tbl>
    <w:p w14:paraId="5D2ABA0F" w14:textId="77777777" w:rsidR="006F1EDC" w:rsidRDefault="006F1EDC" w:rsidP="006F1EDC">
      <w:pPr>
        <w:rPr>
          <w:rFonts w:ascii="Arial" w:hAnsi="Arial" w:cs="Arial"/>
        </w:rPr>
      </w:pPr>
    </w:p>
    <w:p w14:paraId="5D2ABA10" w14:textId="77777777" w:rsidR="005E08F4" w:rsidRDefault="005E08F4" w:rsidP="006F1EDC">
      <w:pPr>
        <w:rPr>
          <w:rFonts w:ascii="Arial" w:hAnsi="Arial" w:cs="Arial"/>
        </w:rPr>
      </w:pPr>
    </w:p>
    <w:p w14:paraId="5D2ABA11" w14:textId="77777777" w:rsidR="005E08F4" w:rsidRDefault="005E08F4" w:rsidP="006F1EDC">
      <w:pPr>
        <w:rPr>
          <w:rFonts w:ascii="Arial" w:hAnsi="Arial" w:cs="Arial"/>
        </w:rPr>
      </w:pPr>
    </w:p>
    <w:p w14:paraId="5D2ABA12" w14:textId="77777777" w:rsidR="005E08F4" w:rsidRDefault="005E08F4" w:rsidP="006F1EDC">
      <w:pPr>
        <w:rPr>
          <w:rFonts w:ascii="Arial" w:hAnsi="Arial" w:cs="Arial"/>
        </w:rPr>
      </w:pPr>
    </w:p>
    <w:p w14:paraId="5D2ABA13" w14:textId="77777777" w:rsidR="005E08F4" w:rsidRDefault="005E08F4" w:rsidP="006F1EDC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5E08F4" w14:paraId="5D2ABA15" w14:textId="77777777" w:rsidTr="005E08F4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BA14" w14:textId="42F988ED" w:rsidR="005E08F4" w:rsidRDefault="005E08F4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SOP2</w:t>
            </w:r>
            <w:r w:rsidR="001D6A0F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1</w:t>
            </w:r>
          </w:p>
        </w:tc>
      </w:tr>
      <w:tr w:rsidR="005E08F4" w14:paraId="5D2ABA17" w14:textId="77777777" w:rsidTr="005E08F4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ABA16" w14:textId="77777777" w:rsidR="005E08F4" w:rsidRDefault="005E08F4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5D2ABA18" w14:textId="77777777" w:rsidR="005E08F4" w:rsidRDefault="005E08F4" w:rsidP="005E08F4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5E08F4" w14:paraId="5D2ABA1F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A1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5E08F4" w14:paraId="5D2ABA26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2D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34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2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3B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42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3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49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50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4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57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5E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65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5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6C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73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6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7A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81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7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88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6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8F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D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8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96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4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5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9D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7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8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9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A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B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C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5E08F4" w14:paraId="5D2ABAA4" w14:textId="77777777" w:rsidTr="005E08F4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E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9F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A0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A1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A2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AA3" w14:textId="77777777" w:rsidR="005E08F4" w:rsidRDefault="005E08F4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5D2ABAA5" w14:textId="77777777" w:rsidR="005E08F4" w:rsidRDefault="005E08F4" w:rsidP="005E08F4">
      <w:pPr>
        <w:rPr>
          <w:rFonts w:ascii="Arial" w:hAnsi="Arial" w:cs="Arial"/>
        </w:rPr>
      </w:pPr>
    </w:p>
    <w:p w14:paraId="5D2ABAA6" w14:textId="77777777" w:rsidR="005E08F4" w:rsidRPr="00BA40F7" w:rsidRDefault="005E08F4" w:rsidP="006F1EDC">
      <w:pPr>
        <w:rPr>
          <w:rFonts w:ascii="Arial" w:hAnsi="Arial" w:cs="Arial"/>
        </w:rPr>
      </w:pPr>
    </w:p>
    <w:sectPr w:rsidR="005E08F4" w:rsidRPr="00BA40F7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1C11D" w14:textId="77777777" w:rsidR="00602FBB" w:rsidRDefault="00602FBB" w:rsidP="00CB7C4E">
      <w:r>
        <w:separator/>
      </w:r>
    </w:p>
  </w:endnote>
  <w:endnote w:type="continuationSeparator" w:id="0">
    <w:p w14:paraId="2F7F6708" w14:textId="77777777" w:rsidR="00602FBB" w:rsidRDefault="00602FBB" w:rsidP="00CB7C4E">
      <w:r>
        <w:continuationSeparator/>
      </w:r>
    </w:p>
  </w:endnote>
  <w:endnote w:type="continuationNotice" w:id="1">
    <w:p w14:paraId="7BEF0AEA" w14:textId="77777777" w:rsidR="001D285E" w:rsidRDefault="001D2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BAAF" w14:textId="18726C81" w:rsidR="00CB7C4E" w:rsidRDefault="00CB7C4E">
    <w:pPr>
      <w:pStyle w:val="Footer"/>
    </w:pPr>
    <w:r>
      <w:t>Date Ma</w:t>
    </w:r>
    <w:r w:rsidR="00CE1180">
      <w:t>rch 2016</w:t>
    </w:r>
    <w:r>
      <w:t xml:space="preserve">    </w:t>
    </w:r>
    <w:r w:rsidR="00D44198">
      <w:t>Site</w:t>
    </w:r>
    <w:r>
      <w:t xml:space="preserve">                                                    </w:t>
    </w:r>
    <w:r w:rsidR="00FC4298">
      <w:t>Original</w:t>
    </w:r>
  </w:p>
  <w:p w14:paraId="7517BD3C" w14:textId="323068CF" w:rsidR="001C5800" w:rsidRPr="001C5800" w:rsidRDefault="004615CB" w:rsidP="001C580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SOP21</w:t>
    </w:r>
  </w:p>
  <w:p w14:paraId="5D2ABAB0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429C3" w14:textId="77777777" w:rsidR="00602FBB" w:rsidRDefault="00602FBB" w:rsidP="00CB7C4E">
      <w:r>
        <w:separator/>
      </w:r>
    </w:p>
  </w:footnote>
  <w:footnote w:type="continuationSeparator" w:id="0">
    <w:p w14:paraId="475CC944" w14:textId="77777777" w:rsidR="00602FBB" w:rsidRDefault="00602FBB" w:rsidP="00CB7C4E">
      <w:r>
        <w:continuationSeparator/>
      </w:r>
    </w:p>
  </w:footnote>
  <w:footnote w:type="continuationNotice" w:id="1">
    <w:p w14:paraId="0B7252CD" w14:textId="77777777" w:rsidR="001D285E" w:rsidRDefault="001D2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BAAC" w14:textId="01669CE1" w:rsidR="00CB7C4E" w:rsidRDefault="00111B96">
    <w:pPr>
      <w:pStyle w:val="Header"/>
    </w:pPr>
    <w:r>
      <w:rPr>
        <w:noProof/>
      </w:rPr>
      <w:t>DIVISION HEADER</w:t>
    </w:r>
    <w:r w:rsidR="00CB7C4E">
      <w:t xml:space="preserve">                                              </w:t>
    </w:r>
  </w:p>
  <w:p w14:paraId="5D2ABAAD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F20"/>
    <w:multiLevelType w:val="hybridMultilevel"/>
    <w:tmpl w:val="A7502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11E16"/>
    <w:multiLevelType w:val="hybridMultilevel"/>
    <w:tmpl w:val="F53810B4"/>
    <w:lvl w:ilvl="0" w:tplc="08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92672"/>
    <w:rsid w:val="00111B96"/>
    <w:rsid w:val="00126CFE"/>
    <w:rsid w:val="001403FE"/>
    <w:rsid w:val="001512C7"/>
    <w:rsid w:val="0017434B"/>
    <w:rsid w:val="001C5800"/>
    <w:rsid w:val="001D285E"/>
    <w:rsid w:val="001D6A0F"/>
    <w:rsid w:val="001F3613"/>
    <w:rsid w:val="002136CC"/>
    <w:rsid w:val="002B01BA"/>
    <w:rsid w:val="004615CB"/>
    <w:rsid w:val="0048134A"/>
    <w:rsid w:val="005B74EF"/>
    <w:rsid w:val="005C0DF7"/>
    <w:rsid w:val="005E08F4"/>
    <w:rsid w:val="00602FBB"/>
    <w:rsid w:val="00623CD2"/>
    <w:rsid w:val="006F1EDC"/>
    <w:rsid w:val="00727456"/>
    <w:rsid w:val="007E0371"/>
    <w:rsid w:val="008B2C19"/>
    <w:rsid w:val="00900C57"/>
    <w:rsid w:val="0096003B"/>
    <w:rsid w:val="009A1526"/>
    <w:rsid w:val="009D3E48"/>
    <w:rsid w:val="00B25534"/>
    <w:rsid w:val="00B66634"/>
    <w:rsid w:val="00BA40F7"/>
    <w:rsid w:val="00BF60D4"/>
    <w:rsid w:val="00C030A5"/>
    <w:rsid w:val="00CB7C4E"/>
    <w:rsid w:val="00CC5465"/>
    <w:rsid w:val="00CE1180"/>
    <w:rsid w:val="00D44198"/>
    <w:rsid w:val="00D803D7"/>
    <w:rsid w:val="00D92BED"/>
    <w:rsid w:val="00DD48DF"/>
    <w:rsid w:val="00E15943"/>
    <w:rsid w:val="00E37FFD"/>
    <w:rsid w:val="00E40DC9"/>
    <w:rsid w:val="00EA16EB"/>
    <w:rsid w:val="00EA7562"/>
    <w:rsid w:val="00EF124F"/>
    <w:rsid w:val="00F2726D"/>
    <w:rsid w:val="00F36836"/>
    <w:rsid w:val="00F71D56"/>
    <w:rsid w:val="00FC4298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5D2AB8F1"/>
  <w15:docId w15:val="{41A7D101-34CB-4FAA-B7E0-F52E236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F7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BA40F7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A40F7"/>
    <w:rPr>
      <w:rFonts w:eastAsia="Times New Roman"/>
    </w:rPr>
  </w:style>
  <w:style w:type="paragraph" w:customStyle="1" w:styleId="Bullet2">
    <w:name w:val="Bullet2"/>
    <w:basedOn w:val="Normal"/>
    <w:rsid w:val="00BA40F7"/>
    <w:pPr>
      <w:spacing w:before="80" w:after="80"/>
      <w:ind w:left="644"/>
      <w:jc w:val="both"/>
    </w:pPr>
    <w:rPr>
      <w:rFonts w:ascii="Arial" w:hAnsi="Arial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08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D7ED9-144A-4A1B-B6C2-014E7EF52F87}"/>
</file>

<file path=customXml/itemProps2.xml><?xml version="1.0" encoding="utf-8"?>
<ds:datastoreItem xmlns:ds="http://schemas.openxmlformats.org/officeDocument/2006/customXml" ds:itemID="{96CE5B35-9FA2-4FEB-B083-84406131F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AB060-13C9-4163-91CD-1E123B3B24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5494de-7f70-4b10-aa1d-981be3329e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694</Words>
  <Characters>3961</Characters>
  <Application>Microsoft Office Word</Application>
  <DocSecurity>0</DocSecurity>
  <Lines>33</Lines>
  <Paragraphs>9</Paragraphs>
  <ScaleCrop>false</ScaleCrop>
  <Company>Compass Group UK &amp; Ireland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15</cp:revision>
  <cp:lastPrinted>2020-10-08T11:02:00Z</cp:lastPrinted>
  <dcterms:created xsi:type="dcterms:W3CDTF">2014-03-27T13:38:00Z</dcterms:created>
  <dcterms:modified xsi:type="dcterms:W3CDTF">2021-09-27T12:55:00Z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