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D43C" w14:textId="77777777" w:rsidR="007E0371" w:rsidRDefault="00CB7C4E" w:rsidP="006F1EDC">
      <w:pPr>
        <w:jc w:val="center"/>
        <w:rPr>
          <w:rFonts w:ascii="Arial" w:hAnsi="Arial" w:cs="Arial"/>
          <w:b/>
          <w:sz w:val="28"/>
          <w:szCs w:val="28"/>
        </w:rPr>
      </w:pPr>
      <w:r w:rsidRPr="002136CC">
        <w:rPr>
          <w:rFonts w:ascii="Arial" w:hAnsi="Arial" w:cs="Arial"/>
          <w:b/>
          <w:sz w:val="28"/>
          <w:szCs w:val="28"/>
        </w:rPr>
        <w:t>SOP</w:t>
      </w:r>
      <w:r w:rsidR="006F1EDC">
        <w:rPr>
          <w:rFonts w:ascii="Arial" w:hAnsi="Arial" w:cs="Arial"/>
          <w:b/>
          <w:sz w:val="28"/>
          <w:szCs w:val="28"/>
        </w:rPr>
        <w:t xml:space="preserve"> </w:t>
      </w:r>
      <w:r w:rsidR="00870280">
        <w:rPr>
          <w:rFonts w:ascii="Arial" w:hAnsi="Arial" w:cs="Arial"/>
          <w:b/>
          <w:sz w:val="28"/>
          <w:szCs w:val="28"/>
        </w:rPr>
        <w:t>2</w:t>
      </w:r>
      <w:r w:rsidR="007C39BB">
        <w:rPr>
          <w:rFonts w:ascii="Arial" w:hAnsi="Arial" w:cs="Arial"/>
          <w:b/>
          <w:sz w:val="28"/>
          <w:szCs w:val="28"/>
        </w:rPr>
        <w:t>0</w:t>
      </w:r>
    </w:p>
    <w:p w14:paraId="72D5D5B7" w14:textId="77777777" w:rsidR="00870280" w:rsidRDefault="00870280" w:rsidP="00870280">
      <w:pPr>
        <w:rPr>
          <w:rFonts w:ascii="Arial" w:hAnsi="Arial" w:cs="Arial"/>
          <w:b/>
          <w:sz w:val="28"/>
          <w:szCs w:val="28"/>
        </w:rPr>
      </w:pPr>
    </w:p>
    <w:p w14:paraId="1074B81B" w14:textId="77777777" w:rsidR="00870280" w:rsidRPr="00870280" w:rsidRDefault="00870280" w:rsidP="00870280">
      <w:pPr>
        <w:rPr>
          <w:rFonts w:ascii="Arial" w:hAnsi="Arial" w:cs="Arial"/>
          <w:b/>
        </w:rPr>
      </w:pPr>
      <w:r w:rsidRPr="00870280">
        <w:rPr>
          <w:rFonts w:ascii="Arial" w:hAnsi="Arial" w:cs="Arial"/>
          <w:b/>
        </w:rPr>
        <w:t>Keys</w:t>
      </w:r>
    </w:p>
    <w:p w14:paraId="68C7A991" w14:textId="77777777" w:rsidR="006F1EDC" w:rsidRDefault="006F1EDC" w:rsidP="006F1EDC"/>
    <w:p w14:paraId="4EC0FDA3" w14:textId="77777777" w:rsidR="00DC3F03" w:rsidRPr="00DC3F03" w:rsidRDefault="00DC3F03" w:rsidP="00DC3F03">
      <w:pPr>
        <w:pStyle w:val="Heading5"/>
        <w:rPr>
          <w:rFonts w:ascii="Arial" w:hAnsi="Arial" w:cs="Arial"/>
          <w:color w:val="auto"/>
        </w:rPr>
      </w:pPr>
      <w:r w:rsidRPr="00DC3F03">
        <w:rPr>
          <w:rFonts w:ascii="Arial" w:hAnsi="Arial" w:cs="Arial"/>
          <w:color w:val="auto"/>
        </w:rPr>
        <w:t>Common areas</w:t>
      </w:r>
    </w:p>
    <w:p w14:paraId="5CCF2783" w14:textId="77777777" w:rsidR="00DC3F03" w:rsidRPr="00DC3F03" w:rsidRDefault="00DC3F03" w:rsidP="00DC3F03">
      <w:pPr>
        <w:rPr>
          <w:rFonts w:ascii="Arial" w:hAnsi="Arial" w:cs="Arial"/>
        </w:rPr>
      </w:pPr>
      <w:r w:rsidRPr="00DC3F03">
        <w:rPr>
          <w:rFonts w:ascii="Arial" w:hAnsi="Arial" w:cs="Arial"/>
        </w:rPr>
        <w:t>All keys and access cards under the control of Security must be held in a secured key cabinet situated in the Security Control room, each cabinet shall contain a list of all the keys held and shall detail: -</w:t>
      </w:r>
    </w:p>
    <w:p w14:paraId="122BA981" w14:textId="77777777" w:rsidR="00DC3F03" w:rsidRPr="00DC3F03" w:rsidRDefault="00DC3F03" w:rsidP="00DC3F03">
      <w:pPr>
        <w:numPr>
          <w:ilvl w:val="0"/>
          <w:numId w:val="4"/>
        </w:numPr>
        <w:rPr>
          <w:rFonts w:ascii="Arial" w:hAnsi="Arial" w:cs="Arial"/>
        </w:rPr>
      </w:pPr>
      <w:r w:rsidRPr="00DC3F03">
        <w:rPr>
          <w:rFonts w:ascii="Arial" w:hAnsi="Arial" w:cs="Arial"/>
        </w:rPr>
        <w:t xml:space="preserve">The peg allocation </w:t>
      </w:r>
    </w:p>
    <w:p w14:paraId="30127655" w14:textId="77777777" w:rsidR="00DC3F03" w:rsidRPr="00DC3F03" w:rsidRDefault="00DC3F03" w:rsidP="00DC3F03">
      <w:pPr>
        <w:numPr>
          <w:ilvl w:val="0"/>
          <w:numId w:val="4"/>
        </w:numPr>
        <w:rPr>
          <w:rFonts w:ascii="Arial" w:hAnsi="Arial" w:cs="Arial"/>
        </w:rPr>
      </w:pPr>
      <w:r w:rsidRPr="00DC3F03">
        <w:rPr>
          <w:rFonts w:ascii="Arial" w:hAnsi="Arial" w:cs="Arial"/>
        </w:rPr>
        <w:t>The number of keys or cards per peg</w:t>
      </w:r>
    </w:p>
    <w:p w14:paraId="4F5264C2" w14:textId="77777777" w:rsidR="00DC3F03" w:rsidRPr="00DC3F03" w:rsidRDefault="00DC3F03" w:rsidP="00DC3F03">
      <w:pPr>
        <w:numPr>
          <w:ilvl w:val="0"/>
          <w:numId w:val="4"/>
        </w:numPr>
        <w:rPr>
          <w:rFonts w:ascii="Arial" w:hAnsi="Arial" w:cs="Arial"/>
        </w:rPr>
      </w:pPr>
      <w:r w:rsidRPr="00DC3F03">
        <w:rPr>
          <w:rFonts w:ascii="Arial" w:hAnsi="Arial" w:cs="Arial"/>
        </w:rPr>
        <w:t>A description of the keys or cards on each peg</w:t>
      </w:r>
    </w:p>
    <w:p w14:paraId="26F04410" w14:textId="77777777" w:rsidR="00DC3F03" w:rsidRPr="00DC3F03" w:rsidRDefault="00DC3F03" w:rsidP="00DC3F03">
      <w:pPr>
        <w:rPr>
          <w:rFonts w:ascii="Arial" w:hAnsi="Arial" w:cs="Arial"/>
        </w:rPr>
      </w:pPr>
      <w:r w:rsidRPr="00DC3F03">
        <w:rPr>
          <w:rFonts w:ascii="Arial" w:hAnsi="Arial" w:cs="Arial"/>
        </w:rPr>
        <w:t>Each bunch of keys shall be labelled with the peg number only</w:t>
      </w:r>
    </w:p>
    <w:p w14:paraId="6A6FEEA1" w14:textId="77777777" w:rsidR="007C39BB" w:rsidRDefault="00DC3F03" w:rsidP="00DC3F03">
      <w:pPr>
        <w:rPr>
          <w:rFonts w:ascii="Arial" w:hAnsi="Arial" w:cs="Arial"/>
        </w:rPr>
      </w:pPr>
      <w:r w:rsidRPr="00DC3F03">
        <w:rPr>
          <w:rFonts w:ascii="Arial" w:hAnsi="Arial" w:cs="Arial"/>
        </w:rPr>
        <w:t xml:space="preserve">All keys must be signed in and out by </w:t>
      </w:r>
      <w:r w:rsidRPr="00DC3F03">
        <w:rPr>
          <w:rFonts w:ascii="Arial" w:hAnsi="Arial" w:cs="Arial"/>
          <w:b/>
        </w:rPr>
        <w:t>all persons</w:t>
      </w:r>
      <w:r w:rsidRPr="00DC3F03">
        <w:rPr>
          <w:rFonts w:ascii="Arial" w:hAnsi="Arial" w:cs="Arial"/>
        </w:rPr>
        <w:t xml:space="preserve"> – including Security. </w:t>
      </w:r>
    </w:p>
    <w:p w14:paraId="63228801" w14:textId="77777777" w:rsidR="00DC3F03" w:rsidRPr="00DC3F03" w:rsidRDefault="00DC3F03" w:rsidP="00DC3F03">
      <w:pPr>
        <w:rPr>
          <w:rFonts w:ascii="Arial" w:hAnsi="Arial" w:cs="Arial"/>
        </w:rPr>
      </w:pPr>
      <w:r w:rsidRPr="00DC3F03">
        <w:rPr>
          <w:rFonts w:ascii="Arial" w:hAnsi="Arial" w:cs="Arial"/>
        </w:rPr>
        <w:t>All keys and access cards held shall be logged in the key register noting: -</w:t>
      </w:r>
    </w:p>
    <w:p w14:paraId="3EC86F52" w14:textId="77777777" w:rsidR="00DC3F03" w:rsidRPr="00DC3F03" w:rsidRDefault="00DC3F03" w:rsidP="00DC3F03">
      <w:pPr>
        <w:numPr>
          <w:ilvl w:val="0"/>
          <w:numId w:val="3"/>
        </w:numPr>
        <w:rPr>
          <w:rFonts w:ascii="Arial" w:hAnsi="Arial" w:cs="Arial"/>
        </w:rPr>
      </w:pPr>
      <w:r w:rsidRPr="00DC3F03">
        <w:rPr>
          <w:rFonts w:ascii="Arial" w:hAnsi="Arial" w:cs="Arial"/>
        </w:rPr>
        <w:t>The serial number of each card or key reference number</w:t>
      </w:r>
    </w:p>
    <w:p w14:paraId="2A637847" w14:textId="77777777" w:rsidR="00DC3F03" w:rsidRPr="00DC3F03" w:rsidRDefault="00DC3F03" w:rsidP="00DC3F03">
      <w:pPr>
        <w:numPr>
          <w:ilvl w:val="0"/>
          <w:numId w:val="3"/>
        </w:numPr>
        <w:rPr>
          <w:rFonts w:ascii="Arial" w:hAnsi="Arial" w:cs="Arial"/>
        </w:rPr>
      </w:pPr>
      <w:r w:rsidRPr="00DC3F03">
        <w:rPr>
          <w:rFonts w:ascii="Arial" w:hAnsi="Arial" w:cs="Arial"/>
        </w:rPr>
        <w:t>The location within the key cabinet where the keys or cards are stored</w:t>
      </w:r>
    </w:p>
    <w:p w14:paraId="450A0D51" w14:textId="77777777" w:rsidR="007C39BB" w:rsidRDefault="00DC3F03" w:rsidP="00DC3F03">
      <w:pPr>
        <w:rPr>
          <w:rFonts w:ascii="Arial" w:hAnsi="Arial" w:cs="Arial"/>
        </w:rPr>
      </w:pPr>
      <w:r w:rsidRPr="00DC3F03">
        <w:rPr>
          <w:rFonts w:ascii="Arial" w:hAnsi="Arial" w:cs="Arial"/>
        </w:rPr>
        <w:t xml:space="preserve">Keys for restricted areas must only be issued to </w:t>
      </w:r>
      <w:r w:rsidRPr="00DC3F03">
        <w:rPr>
          <w:rFonts w:ascii="Arial" w:hAnsi="Arial" w:cs="Arial"/>
          <w:b/>
        </w:rPr>
        <w:t>authorised</w:t>
      </w:r>
      <w:r w:rsidRPr="00DC3F03">
        <w:rPr>
          <w:rFonts w:ascii="Arial" w:hAnsi="Arial" w:cs="Arial"/>
        </w:rPr>
        <w:t xml:space="preserve"> personnel, if in doubt to the authorisation; clarification should be sought from the client</w:t>
      </w:r>
      <w:r w:rsidR="007C39BB">
        <w:rPr>
          <w:rFonts w:ascii="Arial" w:hAnsi="Arial" w:cs="Arial"/>
        </w:rPr>
        <w:t>.</w:t>
      </w:r>
      <w:r w:rsidRPr="00DC3F03">
        <w:rPr>
          <w:rFonts w:ascii="Arial" w:hAnsi="Arial" w:cs="Arial"/>
        </w:rPr>
        <w:t xml:space="preserve"> </w:t>
      </w:r>
    </w:p>
    <w:p w14:paraId="2DADA7E1" w14:textId="6F3189C9" w:rsidR="007C39BB" w:rsidRDefault="00DC3F03" w:rsidP="00DC3F03">
      <w:pPr>
        <w:rPr>
          <w:rFonts w:ascii="Arial" w:hAnsi="Arial" w:cs="Arial"/>
          <w:b/>
        </w:rPr>
      </w:pPr>
      <w:r w:rsidRPr="00DC3F03">
        <w:rPr>
          <w:rFonts w:ascii="Arial" w:hAnsi="Arial" w:cs="Arial"/>
          <w:b/>
        </w:rPr>
        <w:t xml:space="preserve">Please </w:t>
      </w:r>
      <w:proofErr w:type="gramStart"/>
      <w:r w:rsidRPr="00DC3F03">
        <w:rPr>
          <w:rFonts w:ascii="Arial" w:hAnsi="Arial" w:cs="Arial"/>
          <w:b/>
        </w:rPr>
        <w:t>note:</w:t>
      </w:r>
      <w:proofErr w:type="gramEnd"/>
      <w:r w:rsidRPr="00DC3F03">
        <w:rPr>
          <w:rFonts w:ascii="Arial" w:hAnsi="Arial" w:cs="Arial"/>
          <w:b/>
        </w:rPr>
        <w:t xml:space="preserve"> master keys to blocks must never be issued unless permission has been given by the </w:t>
      </w:r>
      <w:r w:rsidR="007C39BB">
        <w:rPr>
          <w:rFonts w:ascii="Arial" w:hAnsi="Arial" w:cs="Arial"/>
          <w:b/>
        </w:rPr>
        <w:t>FM</w:t>
      </w:r>
      <w:r w:rsidRPr="00DC3F03">
        <w:rPr>
          <w:rFonts w:ascii="Arial" w:hAnsi="Arial" w:cs="Arial"/>
          <w:b/>
        </w:rPr>
        <w:t xml:space="preserve"> Manager, </w:t>
      </w:r>
    </w:p>
    <w:p w14:paraId="7A0E3934" w14:textId="77777777" w:rsidR="00DC3F03" w:rsidRPr="00DC3F03" w:rsidRDefault="00DC3F03" w:rsidP="00DC3F03">
      <w:pPr>
        <w:rPr>
          <w:rFonts w:ascii="Arial" w:hAnsi="Arial" w:cs="Arial"/>
          <w:b/>
        </w:rPr>
      </w:pPr>
      <w:r w:rsidRPr="00DC3F03">
        <w:rPr>
          <w:rFonts w:ascii="Arial" w:hAnsi="Arial" w:cs="Arial"/>
          <w:b/>
        </w:rPr>
        <w:t>Procedure:</w:t>
      </w:r>
    </w:p>
    <w:p w14:paraId="0EB57143" w14:textId="77777777" w:rsidR="00DC3F03" w:rsidRPr="00DC3F03" w:rsidRDefault="00DC3F03" w:rsidP="00DC3F03">
      <w:pPr>
        <w:rPr>
          <w:rFonts w:ascii="Arial" w:hAnsi="Arial" w:cs="Arial"/>
        </w:rPr>
      </w:pPr>
      <w:r w:rsidRPr="00DC3F03">
        <w:rPr>
          <w:rFonts w:ascii="Arial" w:hAnsi="Arial" w:cs="Arial"/>
        </w:rPr>
        <w:t xml:space="preserve">Ensure that any person requesting a </w:t>
      </w:r>
      <w:proofErr w:type="gramStart"/>
      <w:r w:rsidRPr="00DC3F03">
        <w:rPr>
          <w:rFonts w:ascii="Arial" w:hAnsi="Arial" w:cs="Arial"/>
        </w:rPr>
        <w:t>key supplies</w:t>
      </w:r>
      <w:proofErr w:type="gramEnd"/>
      <w:r w:rsidRPr="00DC3F03">
        <w:rPr>
          <w:rFonts w:ascii="Arial" w:hAnsi="Arial" w:cs="Arial"/>
        </w:rPr>
        <w:t xml:space="preserve"> you with the appropriate area they wish to gain access to. This area shall then be cross – referenced with the key list in the cabinet. On issue, only the peg number is </w:t>
      </w:r>
      <w:proofErr w:type="gramStart"/>
      <w:r w:rsidRPr="00DC3F03">
        <w:rPr>
          <w:rFonts w:ascii="Arial" w:hAnsi="Arial" w:cs="Arial"/>
        </w:rPr>
        <w:t>entered into</w:t>
      </w:r>
      <w:proofErr w:type="gramEnd"/>
      <w:r w:rsidRPr="00DC3F03">
        <w:rPr>
          <w:rFonts w:ascii="Arial" w:hAnsi="Arial" w:cs="Arial"/>
        </w:rPr>
        <w:t xml:space="preserve"> the key log ensuring that the drawer prints and signs their name.</w:t>
      </w:r>
    </w:p>
    <w:p w14:paraId="61C6C412" w14:textId="77777777" w:rsidR="00DC3F03" w:rsidRPr="00DC3F03" w:rsidRDefault="00DC3F03" w:rsidP="00DC3F03">
      <w:pPr>
        <w:rPr>
          <w:rFonts w:ascii="Arial" w:hAnsi="Arial" w:cs="Arial"/>
        </w:rPr>
      </w:pPr>
      <w:r w:rsidRPr="00DC3F03">
        <w:rPr>
          <w:rFonts w:ascii="Arial" w:hAnsi="Arial" w:cs="Arial"/>
        </w:rPr>
        <w:t>On return of keys, the details shall be checked against the key register and the security officer shall sign and note the time of return.</w:t>
      </w:r>
    </w:p>
    <w:p w14:paraId="215CD13D" w14:textId="77777777" w:rsidR="00DC3F03" w:rsidRPr="00DC3F03" w:rsidRDefault="00DC3F03" w:rsidP="00DC3F03">
      <w:pPr>
        <w:rPr>
          <w:rFonts w:ascii="Arial" w:hAnsi="Arial" w:cs="Arial"/>
        </w:rPr>
      </w:pPr>
      <w:r w:rsidRPr="00DC3F03">
        <w:rPr>
          <w:rFonts w:ascii="Arial" w:hAnsi="Arial" w:cs="Arial"/>
        </w:rPr>
        <w:t xml:space="preserve">All missing keys shall be reported immediately to </w:t>
      </w:r>
      <w:r w:rsidR="007C39BB">
        <w:rPr>
          <w:rFonts w:ascii="Arial" w:hAnsi="Arial" w:cs="Arial"/>
        </w:rPr>
        <w:t>FM Manager</w:t>
      </w:r>
    </w:p>
    <w:p w14:paraId="00D3DDD1" w14:textId="77777777" w:rsidR="00DC3F03" w:rsidRPr="00DC3F03" w:rsidRDefault="00DC3F03" w:rsidP="00DC3F03">
      <w:pPr>
        <w:rPr>
          <w:rFonts w:ascii="Arial" w:hAnsi="Arial" w:cs="Arial"/>
        </w:rPr>
      </w:pPr>
      <w:r w:rsidRPr="00DC3F03">
        <w:rPr>
          <w:rFonts w:ascii="Arial" w:hAnsi="Arial" w:cs="Arial"/>
        </w:rPr>
        <w:t>Keys must be returned to the key cabinet immediately when handed back in.</w:t>
      </w:r>
      <w:r w:rsidR="006A6C3A">
        <w:rPr>
          <w:rFonts w:ascii="Arial" w:hAnsi="Arial" w:cs="Arial"/>
        </w:rPr>
        <w:t xml:space="preserve"> At shift Handover the state of the site keys must be captured </w:t>
      </w:r>
      <w:proofErr w:type="spellStart"/>
      <w:r w:rsidR="006A6C3A">
        <w:rPr>
          <w:rFonts w:ascii="Arial" w:hAnsi="Arial" w:cs="Arial"/>
        </w:rPr>
        <w:t>i.e</w:t>
      </w:r>
      <w:proofErr w:type="spellEnd"/>
      <w:r w:rsidR="006A6C3A">
        <w:rPr>
          <w:rFonts w:ascii="Arial" w:hAnsi="Arial" w:cs="Arial"/>
        </w:rPr>
        <w:t xml:space="preserve"> what is still out and why. Any discrepancies must be </w:t>
      </w:r>
      <w:proofErr w:type="gramStart"/>
      <w:r w:rsidR="006A6C3A">
        <w:rPr>
          <w:rFonts w:ascii="Arial" w:hAnsi="Arial" w:cs="Arial"/>
        </w:rPr>
        <w:t>raise</w:t>
      </w:r>
      <w:proofErr w:type="gramEnd"/>
      <w:r w:rsidR="006A6C3A">
        <w:rPr>
          <w:rFonts w:ascii="Arial" w:hAnsi="Arial" w:cs="Arial"/>
        </w:rPr>
        <w:t xml:space="preserve"> with site management, if the keys cannot be traced.</w:t>
      </w:r>
    </w:p>
    <w:p w14:paraId="5AF1476F" w14:textId="77777777" w:rsidR="00DC3F03" w:rsidRPr="00DC3F03" w:rsidRDefault="00DC3F03" w:rsidP="00DC3F03">
      <w:pPr>
        <w:rPr>
          <w:rFonts w:ascii="Arial" w:hAnsi="Arial" w:cs="Arial"/>
          <w:b/>
        </w:rPr>
      </w:pPr>
    </w:p>
    <w:p w14:paraId="754E431E" w14:textId="77777777" w:rsidR="00DC3F03" w:rsidRPr="00DC3F03" w:rsidRDefault="00DC3F03" w:rsidP="00DC3F03">
      <w:pPr>
        <w:rPr>
          <w:rFonts w:ascii="Arial" w:hAnsi="Arial" w:cs="Arial"/>
          <w:b/>
        </w:rPr>
      </w:pPr>
    </w:p>
    <w:p w14:paraId="5671BA60" w14:textId="77777777" w:rsidR="00DC3F03" w:rsidRPr="00DC3F03" w:rsidRDefault="00DC3F03" w:rsidP="00DC3F03">
      <w:pPr>
        <w:rPr>
          <w:rFonts w:ascii="Arial" w:hAnsi="Arial" w:cs="Arial"/>
          <w:b/>
        </w:rPr>
      </w:pPr>
      <w:r w:rsidRPr="00DC3F03">
        <w:rPr>
          <w:rFonts w:ascii="Arial" w:hAnsi="Arial" w:cs="Arial"/>
          <w:b/>
        </w:rPr>
        <w:t>.</w:t>
      </w:r>
    </w:p>
    <w:p w14:paraId="6407E50A" w14:textId="77777777" w:rsidR="00DC3F03" w:rsidRPr="00DC3F03" w:rsidRDefault="00DC3F03" w:rsidP="00DC3F03">
      <w:pPr>
        <w:ind w:left="1440" w:hanging="1440"/>
        <w:rPr>
          <w:rFonts w:ascii="Arial" w:hAnsi="Arial" w:cs="Arial"/>
        </w:rPr>
      </w:pPr>
    </w:p>
    <w:p w14:paraId="1DEAAD9E" w14:textId="77777777" w:rsidR="006A6C3A" w:rsidRPr="006A6C3A" w:rsidRDefault="006A6C3A" w:rsidP="006A6C3A">
      <w:pPr>
        <w:rPr>
          <w:rFonts w:ascii="Arial" w:hAnsi="Arial" w:cs="Arial"/>
          <w:b/>
          <w:color w:val="FF0000"/>
        </w:rPr>
      </w:pPr>
      <w:r w:rsidRPr="006A6C3A">
        <w:rPr>
          <w:rFonts w:ascii="Arial" w:hAnsi="Arial" w:cs="Arial"/>
          <w:b/>
          <w:color w:val="FF0000"/>
        </w:rPr>
        <w:t>Supervisory staff/management should check and confirm every 3 months that all stored keys match the key register. This check must be logged in the key register.</w:t>
      </w:r>
    </w:p>
    <w:p w14:paraId="4F1338F9" w14:textId="77777777" w:rsidR="00870280" w:rsidRDefault="00870280" w:rsidP="006F1EDC">
      <w:pPr>
        <w:rPr>
          <w:rFonts w:ascii="Arial" w:hAnsi="Arial" w:cs="Arial"/>
        </w:rPr>
      </w:pPr>
    </w:p>
    <w:p w14:paraId="604D2DBC" w14:textId="77777777" w:rsidR="00112C91" w:rsidRDefault="00112C91" w:rsidP="006F1EDC">
      <w:pPr>
        <w:rPr>
          <w:rFonts w:ascii="Arial" w:hAnsi="Arial" w:cs="Arial"/>
        </w:rPr>
        <w:sectPr w:rsidR="00112C91" w:rsidSect="00112C91">
          <w:headerReference w:type="default" r:id="rId11"/>
          <w:footerReference w:type="default" r:id="rId12"/>
          <w:pgSz w:w="11906" w:h="16838"/>
          <w:pgMar w:top="1440" w:right="1440" w:bottom="1440" w:left="1440" w:header="708" w:footer="170" w:gutter="0"/>
          <w:cols w:space="708"/>
          <w:docGrid w:linePitch="360"/>
        </w:sectPr>
      </w:pPr>
    </w:p>
    <w:p w14:paraId="2F7D999A" w14:textId="72A9346D" w:rsidR="00C45788" w:rsidRDefault="00C45788" w:rsidP="006F1EDC">
      <w:pPr>
        <w:rPr>
          <w:rFonts w:ascii="Arial" w:hAnsi="Arial" w:cs="Arial"/>
        </w:rPr>
      </w:pPr>
    </w:p>
    <w:p w14:paraId="007A6711" w14:textId="77777777" w:rsidR="00C45788" w:rsidRDefault="00C45788" w:rsidP="006F1EDC">
      <w:pPr>
        <w:rPr>
          <w:rFonts w:ascii="Arial" w:hAnsi="Arial" w:cs="Arial"/>
        </w:rPr>
      </w:pPr>
    </w:p>
    <w:p w14:paraId="72D09A8A" w14:textId="77777777" w:rsidR="00C45788" w:rsidRDefault="00C45788" w:rsidP="006F1EDC">
      <w:pPr>
        <w:rPr>
          <w:rFonts w:ascii="Arial" w:hAnsi="Arial" w:cs="Arial"/>
        </w:rPr>
      </w:pPr>
    </w:p>
    <w:p w14:paraId="47C59625" w14:textId="77777777" w:rsidR="00C45788" w:rsidRDefault="00C45788" w:rsidP="006F1EDC">
      <w:pPr>
        <w:rPr>
          <w:rFonts w:ascii="Arial" w:hAnsi="Arial" w:cs="Arial"/>
        </w:rPr>
      </w:pPr>
    </w:p>
    <w:p w14:paraId="165CE7BE" w14:textId="77777777" w:rsidR="00112C91" w:rsidRDefault="00112C91" w:rsidP="00112C91">
      <w:pPr>
        <w:tabs>
          <w:tab w:val="left" w:pos="1368"/>
        </w:tabs>
        <w:rPr>
          <w:rFonts w:ascii="Arial" w:hAnsi="Arial" w:cs="Arial"/>
        </w:rPr>
        <w:sectPr w:rsidR="00112C91" w:rsidSect="00112C91">
          <w:type w:val="continuous"/>
          <w:pgSz w:w="11906" w:h="16838"/>
          <w:pgMar w:top="1440" w:right="1440" w:bottom="1440" w:left="1440" w:header="708" w:footer="170" w:gutter="0"/>
          <w:cols w:space="708"/>
          <w:docGrid w:linePitch="360"/>
        </w:sectPr>
      </w:pPr>
      <w:r>
        <w:rPr>
          <w:rFonts w:ascii="Arial" w:hAnsi="Arial" w:cs="Arial"/>
        </w:rPr>
        <w:tab/>
      </w:r>
      <w:bookmarkStart w:id="0" w:name="_GoBack"/>
      <w:bookmarkEnd w:id="0"/>
    </w:p>
    <w:p w14:paraId="021DF21F" w14:textId="3CD36F2D" w:rsidR="00C45788" w:rsidRDefault="00C45788" w:rsidP="00112C91">
      <w:pPr>
        <w:tabs>
          <w:tab w:val="left" w:pos="1368"/>
        </w:tabs>
        <w:rPr>
          <w:rFonts w:ascii="Arial" w:hAnsi="Arial" w:cs="Arial"/>
        </w:rPr>
      </w:pPr>
    </w:p>
    <w:tbl>
      <w:tblPr>
        <w:tblW w:w="0" w:type="auto"/>
        <w:tblInd w:w="-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C45788" w14:paraId="55460EC2" w14:textId="77777777" w:rsidTr="00C45788">
        <w:trPr>
          <w:trHeight w:val="305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E3939" w14:textId="77777777" w:rsidR="00C45788" w:rsidRDefault="00C45788">
            <w:pPr>
              <w:pStyle w:val="Heading1"/>
              <w:spacing w:line="256" w:lineRule="auto"/>
              <w:jc w:val="center"/>
              <w:rPr>
                <w:rFonts w:ascii="Arial" w:eastAsiaTheme="minorEastAsia" w:hAnsi="Arial" w:cs="Arial"/>
                <w:color w:val="000000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lastRenderedPageBreak/>
              <w:t xml:space="preserve">SPECIFIC INSTRUCTIONS </w:t>
            </w:r>
            <w:proofErr w:type="gramStart"/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RELATING  SOP</w:t>
            </w:r>
            <w:proofErr w:type="gramEnd"/>
            <w:r>
              <w:rPr>
                <w:rFonts w:ascii="Arial" w:eastAsiaTheme="minorEastAsia" w:hAnsi="Arial" w:cs="Arial"/>
                <w:bCs w:val="0"/>
                <w:color w:val="000000"/>
                <w:szCs w:val="22"/>
              </w:rPr>
              <w:t>21</w:t>
            </w:r>
          </w:p>
        </w:tc>
      </w:tr>
      <w:tr w:rsidR="00C45788" w14:paraId="5205DFD6" w14:textId="77777777" w:rsidTr="00C45788">
        <w:trPr>
          <w:trHeight w:val="546"/>
        </w:trPr>
        <w:tc>
          <w:tcPr>
            <w:tcW w:w="10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10B27" w14:textId="77777777" w:rsidR="00C45788" w:rsidRDefault="00C45788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dates below I certify that I have received and fully understand the training in the correct use of the instructions specific to contract as specified by this procedure. </w:t>
            </w:r>
          </w:p>
        </w:tc>
      </w:tr>
    </w:tbl>
    <w:p w14:paraId="4668FA92" w14:textId="77777777" w:rsidR="00C45788" w:rsidRDefault="00C45788" w:rsidP="00C45788">
      <w:pPr>
        <w:pStyle w:val="Default"/>
        <w:rPr>
          <w:color w:val="auto"/>
        </w:rPr>
      </w:pP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1659"/>
        <w:gridCol w:w="1383"/>
        <w:gridCol w:w="1524"/>
        <w:gridCol w:w="1564"/>
        <w:gridCol w:w="1659"/>
        <w:gridCol w:w="1659"/>
      </w:tblGrid>
      <w:tr w:rsidR="00C45788" w14:paraId="1377CE54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871C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OFFICERS NAME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0F5E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 NUMBER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6CF4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TRAINING COMPLETE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A463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OFFICER SIGNATURE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11FA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MANAGER SUPERVISOR NAME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7D82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MANAGER SUPERVISOR SIGNATURE</w:t>
            </w:r>
          </w:p>
        </w:tc>
      </w:tr>
      <w:tr w:rsidR="00C45788" w14:paraId="557546DA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27C8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177F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3616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064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13A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E9D5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1A149493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510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2574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749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74AF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3D43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E518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665BA083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907D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D105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7CD6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1DA5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1F1B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1252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53D2E512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1CA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5A6B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442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9C91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326D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1F1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7F020BC0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B80F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ED18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CCC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819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6B1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F573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4B9C1B7F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AFD3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FADC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F28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513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580B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EA6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13F6FA9E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522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5B3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57C1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72E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ECD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611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7CA2F0AB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3AF8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FF14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AF2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0FDF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36E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C859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1C2FC291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785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57B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FA6A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A2BB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AD3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804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5B781E2C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898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99D8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93A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C407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834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FFE0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45B7318A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6A1C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BC5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35DC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C33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CFF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C84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3140FA9F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4FF4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0ECA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62B4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6F07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3F01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CC93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3C46712F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69B9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AE62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A6B7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8E67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C9AE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DDE4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2FB9B770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ED91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B72F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41F2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968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2957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B110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6FB4A1C1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AA6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364D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A6D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B25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3239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8F00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604D0788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5023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5A0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EF27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97D0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EEF0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4800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1540788E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DCF4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2960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C35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4046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A03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D1D9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696793C3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9D7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72B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332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D88E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8EEF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4E5F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C45788" w14:paraId="12B2B848" w14:textId="77777777" w:rsidTr="00C45788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866B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83E6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DDE7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CE79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ACA2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90EE" w14:textId="77777777" w:rsidR="00C45788" w:rsidRDefault="00C45788">
            <w:pPr>
              <w:pStyle w:val="Heading31"/>
              <w:tabs>
                <w:tab w:val="left" w:pos="5660"/>
              </w:tabs>
              <w:spacing w:after="240" w:line="24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6D545003" w14:textId="77777777" w:rsidR="00C45788" w:rsidRDefault="00C45788" w:rsidP="00C45788">
      <w:pPr>
        <w:rPr>
          <w:rFonts w:ascii="Arial" w:hAnsi="Arial" w:cs="Arial"/>
        </w:rPr>
      </w:pPr>
    </w:p>
    <w:p w14:paraId="568E6339" w14:textId="77777777" w:rsidR="00C45788" w:rsidRPr="00DC3F03" w:rsidRDefault="00C45788" w:rsidP="006F1EDC">
      <w:pPr>
        <w:rPr>
          <w:rFonts w:ascii="Arial" w:hAnsi="Arial" w:cs="Arial"/>
        </w:rPr>
      </w:pPr>
    </w:p>
    <w:sectPr w:rsidR="00C45788" w:rsidRPr="00DC3F03" w:rsidSect="00112C91">
      <w:footerReference w:type="default" r:id="rId13"/>
      <w:type w:val="continuous"/>
      <w:pgSz w:w="11906" w:h="16838"/>
      <w:pgMar w:top="1440" w:right="1440" w:bottom="1440" w:left="1440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B90BE" w14:textId="77777777" w:rsidR="00EB05B8" w:rsidRDefault="00EB05B8" w:rsidP="00CB7C4E">
      <w:r>
        <w:separator/>
      </w:r>
    </w:p>
  </w:endnote>
  <w:endnote w:type="continuationSeparator" w:id="0">
    <w:p w14:paraId="28D518E4" w14:textId="77777777" w:rsidR="00EB05B8" w:rsidRDefault="00EB05B8" w:rsidP="00C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361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546"/>
      <w:gridCol w:w="1418"/>
      <w:gridCol w:w="1417"/>
    </w:tblGrid>
    <w:tr w:rsidR="00BA6DF8" w14:paraId="4A67F522" w14:textId="77777777" w:rsidTr="00BA6DF8">
      <w:trPr>
        <w:jc w:val="center"/>
      </w:trPr>
      <w:tc>
        <w:tcPr>
          <w:tcW w:w="19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12B147E" w14:textId="77777777" w:rsidR="00BA6DF8" w:rsidRDefault="00BA6DF8" w:rsidP="00BA6DF8">
          <w:pPr>
            <w:pStyle w:val="Footer"/>
            <w:spacing w:line="256" w:lineRule="auto"/>
            <w:rPr>
              <w:rFonts w:ascii="Century Gothic" w:hAnsi="Century Gothic"/>
              <w:sz w:val="16"/>
              <w:szCs w:val="16"/>
            </w:rPr>
          </w:pPr>
          <w:r>
            <w:rPr>
              <w:sz w:val="16"/>
              <w:szCs w:val="16"/>
            </w:rPr>
            <w:t>Document Name</w:t>
          </w:r>
        </w:p>
      </w:tc>
      <w:tc>
        <w:tcPr>
          <w:tcW w:w="2546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CBDEF20" w14:textId="134E3323" w:rsidR="00BA6DF8" w:rsidRDefault="00BA6DF8" w:rsidP="00BA6DF8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SOP</w:t>
          </w:r>
          <w:r w:rsidR="00112C91">
            <w:rPr>
              <w:b/>
              <w:bCs/>
              <w:sz w:val="16"/>
              <w:szCs w:val="16"/>
            </w:rPr>
            <w:t xml:space="preserve"> 20 Keys</w:t>
          </w:r>
        </w:p>
      </w:tc>
      <w:tc>
        <w:tcPr>
          <w:tcW w:w="14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D8B9828" w14:textId="77777777" w:rsidR="00BA6DF8" w:rsidRDefault="00BA6DF8" w:rsidP="00BA6DF8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No</w:t>
          </w:r>
        </w:p>
      </w:tc>
      <w:tc>
        <w:tcPr>
          <w:tcW w:w="141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F592832" w14:textId="4BDE19A5" w:rsidR="00BA6DF8" w:rsidRDefault="00112C91" w:rsidP="00BA6DF8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SEC\R\P\023\0</w:t>
          </w:r>
          <w:r w:rsidR="00EA37BC">
            <w:rPr>
              <w:b/>
              <w:bCs/>
              <w:sz w:val="16"/>
              <w:szCs w:val="16"/>
            </w:rPr>
            <w:t>3</w:t>
          </w:r>
        </w:p>
      </w:tc>
    </w:tr>
    <w:tr w:rsidR="00BA6DF8" w14:paraId="50FB9CEA" w14:textId="77777777" w:rsidTr="00BA6DF8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133F3A5" w14:textId="77777777" w:rsidR="00BA6DF8" w:rsidRDefault="00BA6DF8" w:rsidP="00BA6DF8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Owner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116AFB3" w14:textId="6A2B5869" w:rsidR="00BA6DF8" w:rsidRDefault="00112C91" w:rsidP="00BA6DF8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Resilience Department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E5F26B1" w14:textId="77777777" w:rsidR="00BA6DF8" w:rsidRPr="00112C91" w:rsidRDefault="00BA6DF8" w:rsidP="00BA6DF8">
          <w:pPr>
            <w:pStyle w:val="Footer"/>
            <w:spacing w:line="256" w:lineRule="auto"/>
            <w:jc w:val="right"/>
            <w:rPr>
              <w:b/>
              <w:sz w:val="16"/>
              <w:szCs w:val="16"/>
            </w:rPr>
          </w:pPr>
          <w:r w:rsidRPr="00112C91">
            <w:rPr>
              <w:b/>
              <w:sz w:val="16"/>
              <w:szCs w:val="16"/>
            </w:rPr>
            <w:t>Date of Issue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35C24C7" w14:textId="1909C59D" w:rsidR="00BA6DF8" w:rsidRPr="00112C91" w:rsidRDefault="00F51415" w:rsidP="00BA6DF8">
          <w:pPr>
            <w:rPr>
              <w:b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</w:tr>
    <w:tr w:rsidR="00BA6DF8" w14:paraId="04E2F688" w14:textId="77777777" w:rsidTr="00BA6DF8">
      <w:trPr>
        <w:jc w:val="center"/>
      </w:trPr>
      <w:tc>
        <w:tcPr>
          <w:tcW w:w="198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FBFA6CE" w14:textId="77777777" w:rsidR="00BA6DF8" w:rsidRDefault="00BA6DF8" w:rsidP="00BA6DF8">
          <w:pPr>
            <w:pStyle w:val="Footer"/>
            <w:spacing w:line="25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Classification</w:t>
          </w:r>
        </w:p>
      </w:tc>
      <w:tc>
        <w:tcPr>
          <w:tcW w:w="254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66F18F5" w14:textId="77777777" w:rsidR="00BA6DF8" w:rsidRDefault="00BA6DF8" w:rsidP="00BA6DF8">
          <w:pPr>
            <w:pStyle w:val="Footer"/>
            <w:spacing w:line="256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Internal Use</w:t>
          </w:r>
        </w:p>
      </w:tc>
      <w:tc>
        <w:tcPr>
          <w:tcW w:w="141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F1D4CF6" w14:textId="77777777" w:rsidR="00BA6DF8" w:rsidRDefault="00BA6DF8" w:rsidP="00BA6DF8">
          <w:pPr>
            <w:pStyle w:val="Footer"/>
            <w:spacing w:line="25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 no</w:t>
          </w:r>
        </w:p>
      </w:tc>
      <w:tc>
        <w:tcPr>
          <w:tcW w:w="141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21E7108" w14:textId="42091CF8" w:rsidR="00BA6DF8" w:rsidRDefault="00112C91" w:rsidP="00BA6DF8">
          <w:pPr>
            <w:pStyle w:val="Header"/>
            <w:spacing w:after="60" w:line="256" w:lineRule="auto"/>
            <w:ind w:right="-95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1 </w:t>
          </w:r>
          <w:r w:rsidRPr="00112C91">
            <w:rPr>
              <w:bCs/>
              <w:sz w:val="16"/>
              <w:szCs w:val="16"/>
            </w:rPr>
            <w:t>of 2</w:t>
          </w:r>
          <w:r>
            <w:rPr>
              <w:b/>
              <w:bCs/>
              <w:sz w:val="16"/>
              <w:szCs w:val="16"/>
            </w:rPr>
            <w:t xml:space="preserve"> </w:t>
          </w:r>
        </w:p>
      </w:tc>
    </w:tr>
  </w:tbl>
  <w:p w14:paraId="1E2A00C1" w14:textId="77777777" w:rsidR="00CB7C4E" w:rsidRDefault="00CB7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center" w:tblpY="460"/>
      <w:tblW w:w="0" w:type="auto"/>
      <w:tblLook w:val="04A0" w:firstRow="1" w:lastRow="0" w:firstColumn="1" w:lastColumn="0" w:noHBand="0" w:noVBand="1"/>
    </w:tblPr>
    <w:tblGrid>
      <w:gridCol w:w="2717"/>
      <w:gridCol w:w="2717"/>
      <w:gridCol w:w="2717"/>
    </w:tblGrid>
    <w:tr w:rsidR="00112C91" w:rsidRPr="00531E25" w14:paraId="7582F904" w14:textId="77777777" w:rsidTr="00112C91">
      <w:tc>
        <w:tcPr>
          <w:tcW w:w="2717" w:type="dxa"/>
        </w:tcPr>
        <w:p w14:paraId="019DE075" w14:textId="14D69630" w:rsidR="00112C91" w:rsidRPr="00B66B81" w:rsidRDefault="00112C91" w:rsidP="00112C91">
          <w:pPr>
            <w:pStyle w:val="AndyNormal1"/>
            <w:numPr>
              <w:ilvl w:val="0"/>
              <w:numId w:val="0"/>
            </w:numPr>
            <w:rPr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SEC\R\P\023\02</w:t>
          </w:r>
        </w:p>
      </w:tc>
      <w:tc>
        <w:tcPr>
          <w:tcW w:w="2717" w:type="dxa"/>
        </w:tcPr>
        <w:p w14:paraId="20B8A5DF" w14:textId="60BB9B7D" w:rsidR="00112C91" w:rsidRPr="00B66B81" w:rsidRDefault="00F51415" w:rsidP="00112C91">
          <w:pPr>
            <w:pStyle w:val="AndyNormal1"/>
            <w:numPr>
              <w:ilvl w:val="0"/>
              <w:numId w:val="0"/>
            </w:numPr>
            <w:jc w:val="center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bCs/>
              <w:sz w:val="16"/>
              <w:szCs w:val="16"/>
            </w:rPr>
            <w:t>31 Jan 2021</w:t>
          </w:r>
        </w:p>
      </w:tc>
      <w:tc>
        <w:tcPr>
          <w:tcW w:w="2717" w:type="dxa"/>
        </w:tcPr>
        <w:p w14:paraId="66C02CC9" w14:textId="3BE891B4" w:rsidR="00112C91" w:rsidRPr="00B66B81" w:rsidRDefault="00112C91" w:rsidP="00112C91">
          <w:pPr>
            <w:pStyle w:val="AndyNormal1"/>
            <w:numPr>
              <w:ilvl w:val="0"/>
              <w:numId w:val="0"/>
            </w:numPr>
            <w:jc w:val="right"/>
            <w:rPr>
              <w:rFonts w:ascii="Arial" w:hAnsi="Arial"/>
              <w:bCs/>
              <w:iCs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2 </w:t>
          </w:r>
          <w:r w:rsidRPr="00112C91">
            <w:rPr>
              <w:sz w:val="20"/>
              <w:szCs w:val="20"/>
            </w:rPr>
            <w:t>of 2</w:t>
          </w:r>
        </w:p>
      </w:tc>
    </w:tr>
  </w:tbl>
  <w:p w14:paraId="0BD99F38" w14:textId="77777777" w:rsidR="00112C91" w:rsidRPr="00112C91" w:rsidRDefault="00112C91" w:rsidP="00112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A5A9" w14:textId="77777777" w:rsidR="00EB05B8" w:rsidRDefault="00EB05B8" w:rsidP="00CB7C4E">
      <w:r>
        <w:separator/>
      </w:r>
    </w:p>
  </w:footnote>
  <w:footnote w:type="continuationSeparator" w:id="0">
    <w:p w14:paraId="7C6C9FA0" w14:textId="77777777" w:rsidR="00EB05B8" w:rsidRDefault="00EB05B8" w:rsidP="00C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ECC05" w14:textId="77777777" w:rsidR="00CB7C4E" w:rsidRDefault="00CB7C4E">
    <w:pPr>
      <w:pStyle w:val="Header"/>
    </w:pPr>
    <w:r w:rsidRPr="00CB7C4E">
      <w:rPr>
        <w:noProof/>
        <w:lang w:eastAsia="en-GB"/>
      </w:rPr>
      <w:drawing>
        <wp:inline distT="0" distB="0" distL="0" distR="0" wp14:anchorId="0DE00059" wp14:editId="657A12B9">
          <wp:extent cx="1190625" cy="742950"/>
          <wp:effectExtent l="19050" t="0" r="0" b="0"/>
          <wp:docPr id="1" name="Picture 3" descr="Smal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</w:p>
  <w:p w14:paraId="0C15C47F" w14:textId="77777777" w:rsidR="00CB7C4E" w:rsidRDefault="00CB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7342A"/>
    <w:multiLevelType w:val="hybridMultilevel"/>
    <w:tmpl w:val="BEE26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7A36"/>
    <w:multiLevelType w:val="hybridMultilevel"/>
    <w:tmpl w:val="3EE2E67A"/>
    <w:lvl w:ilvl="0" w:tplc="AD02C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C7C86"/>
    <w:multiLevelType w:val="multilevel"/>
    <w:tmpl w:val="14D0D718"/>
    <w:lvl w:ilvl="0">
      <w:start w:val="1"/>
      <w:numFmt w:val="decimal"/>
      <w:pStyle w:val="AndyNormal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E103FA9"/>
    <w:multiLevelType w:val="hybridMultilevel"/>
    <w:tmpl w:val="E4506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30BE1"/>
    <w:multiLevelType w:val="hybridMultilevel"/>
    <w:tmpl w:val="579EC31E"/>
    <w:lvl w:ilvl="0" w:tplc="AD02CBB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E"/>
    <w:rsid w:val="0000196C"/>
    <w:rsid w:val="000234D4"/>
    <w:rsid w:val="000A31E3"/>
    <w:rsid w:val="00112C91"/>
    <w:rsid w:val="001512C7"/>
    <w:rsid w:val="0017434B"/>
    <w:rsid w:val="002136CC"/>
    <w:rsid w:val="002B01BA"/>
    <w:rsid w:val="002B04E7"/>
    <w:rsid w:val="00474AD9"/>
    <w:rsid w:val="0048134A"/>
    <w:rsid w:val="004D30E1"/>
    <w:rsid w:val="005B74EF"/>
    <w:rsid w:val="005C0DF7"/>
    <w:rsid w:val="006660C8"/>
    <w:rsid w:val="006A6C3A"/>
    <w:rsid w:val="006E4192"/>
    <w:rsid w:val="006F1EDC"/>
    <w:rsid w:val="00727456"/>
    <w:rsid w:val="007912ED"/>
    <w:rsid w:val="007C39BB"/>
    <w:rsid w:val="007E0371"/>
    <w:rsid w:val="00817BBB"/>
    <w:rsid w:val="00870280"/>
    <w:rsid w:val="008E3C22"/>
    <w:rsid w:val="00900C57"/>
    <w:rsid w:val="0096003B"/>
    <w:rsid w:val="0097616E"/>
    <w:rsid w:val="009D3E48"/>
    <w:rsid w:val="00AC5A23"/>
    <w:rsid w:val="00AD4F8E"/>
    <w:rsid w:val="00AD666A"/>
    <w:rsid w:val="00B25534"/>
    <w:rsid w:val="00B72FC5"/>
    <w:rsid w:val="00BA6DF8"/>
    <w:rsid w:val="00BF60D4"/>
    <w:rsid w:val="00C030A5"/>
    <w:rsid w:val="00C45788"/>
    <w:rsid w:val="00CB7C4E"/>
    <w:rsid w:val="00CC5465"/>
    <w:rsid w:val="00D44198"/>
    <w:rsid w:val="00D92BED"/>
    <w:rsid w:val="00DC3F03"/>
    <w:rsid w:val="00E15943"/>
    <w:rsid w:val="00E40DC9"/>
    <w:rsid w:val="00EA37BC"/>
    <w:rsid w:val="00EA7562"/>
    <w:rsid w:val="00EB05B8"/>
    <w:rsid w:val="00EF124F"/>
    <w:rsid w:val="00F36836"/>
    <w:rsid w:val="00F51415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04C64"/>
  <w15:docId w15:val="{BF0BF80F-D663-4C0B-83B5-CD6D59BC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C4E"/>
    <w:pPr>
      <w:spacing w:after="0" w:line="240" w:lineRule="auto"/>
    </w:pPr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7C4E"/>
  </w:style>
  <w:style w:type="paragraph" w:styleId="Footer">
    <w:name w:val="footer"/>
    <w:basedOn w:val="Normal"/>
    <w:link w:val="FooterChar"/>
    <w:uiPriority w:val="99"/>
    <w:unhideWhenUsed/>
    <w:rsid w:val="00CB7C4E"/>
    <w:pPr>
      <w:tabs>
        <w:tab w:val="center" w:pos="4513"/>
        <w:tab w:val="right" w:pos="9026"/>
      </w:tabs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7C4E"/>
  </w:style>
  <w:style w:type="paragraph" w:styleId="BalloonText">
    <w:name w:val="Balloon Text"/>
    <w:basedOn w:val="Normal"/>
    <w:link w:val="BalloonTextChar"/>
    <w:uiPriority w:val="99"/>
    <w:semiHidden/>
    <w:unhideWhenUsed/>
    <w:rsid w:val="00CB7C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7C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FD1C52"/>
    <w:rPr>
      <w:rFonts w:eastAsia="Times New Roman" w:cs="Arial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rsid w:val="00FD1C52"/>
    <w:rPr>
      <w:rFonts w:ascii="Helvetica" w:hAnsi="Helvetica"/>
      <w:b/>
      <w:szCs w:val="20"/>
      <w:lang w:eastAsia="en-US"/>
    </w:rPr>
  </w:style>
  <w:style w:type="paragraph" w:customStyle="1" w:styleId="Helvetica">
    <w:name w:val="Helvetica"/>
    <w:basedOn w:val="Normal"/>
    <w:rsid w:val="006F1EDC"/>
    <w:rPr>
      <w:rFonts w:ascii="Helvetica" w:hAnsi="Helvetica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F03"/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457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customStyle="1" w:styleId="Default">
    <w:name w:val="Default"/>
    <w:rsid w:val="00C45788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lang w:eastAsia="en-GB"/>
    </w:rPr>
  </w:style>
  <w:style w:type="paragraph" w:customStyle="1" w:styleId="AndyNormal1">
    <w:name w:val="Andy Normal1"/>
    <w:basedOn w:val="Normal"/>
    <w:link w:val="AndyNormal1Char"/>
    <w:qFormat/>
    <w:rsid w:val="00112C91"/>
    <w:pPr>
      <w:numPr>
        <w:numId w:val="5"/>
      </w:numPr>
      <w:spacing w:after="120"/>
      <w:ind w:left="360"/>
    </w:pPr>
    <w:rPr>
      <w:rFonts w:ascii="Century Gothic" w:hAnsi="Century Gothic" w:cs="Arial"/>
      <w:sz w:val="22"/>
      <w:szCs w:val="22"/>
      <w:lang w:eastAsia="en-US"/>
    </w:rPr>
  </w:style>
  <w:style w:type="character" w:customStyle="1" w:styleId="AndyNormal1Char">
    <w:name w:val="Andy Normal1 Char"/>
    <w:link w:val="AndyNormal1"/>
    <w:rsid w:val="00112C91"/>
    <w:rPr>
      <w:rFonts w:ascii="Century Gothic" w:eastAsia="Times New Roman" w:hAnsi="Century Gothic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AA35.9C6841F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14fort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9" ma:contentTypeDescription="Create a new document." ma:contentTypeScope="" ma:versionID="a061f08fe6620f3066c2a9689f3549c0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3ed6e097dbe31a52993dd1417bcb113c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4E87A-9DBF-4ED7-A7F4-071957E50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D3C6E-2B0D-48D0-8EE1-DF453C2CC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90CD7-18D5-4A79-98E7-1A5EE7533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B4DBAD-741C-4512-AF38-DD1D80C8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bldadmin</dc:creator>
  <cp:lastModifiedBy>Nicola Clason</cp:lastModifiedBy>
  <cp:revision>3</cp:revision>
  <cp:lastPrinted>2014-05-02T14:40:00Z</cp:lastPrinted>
  <dcterms:created xsi:type="dcterms:W3CDTF">2021-03-09T10:39:00Z</dcterms:created>
  <dcterms:modified xsi:type="dcterms:W3CDTF">2021-03-09T10:39:00Z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