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2054" w14:textId="77777777" w:rsidR="002A3EA9" w:rsidRDefault="002A3EA9">
      <w:pPr>
        <w:pStyle w:val="BodyText"/>
        <w:spacing w:before="10"/>
        <w:rPr>
          <w:rFonts w:ascii="Times New Roman"/>
          <w:sz w:val="8"/>
        </w:rPr>
      </w:pPr>
    </w:p>
    <w:p w14:paraId="24FE2055" w14:textId="77777777" w:rsidR="002A3EA9" w:rsidRDefault="003D1674">
      <w:pPr>
        <w:pStyle w:val="Title"/>
      </w:pPr>
      <w:r>
        <w:rPr>
          <w:noProof/>
        </w:rPr>
        <w:drawing>
          <wp:anchor distT="0" distB="0" distL="0" distR="0" simplePos="0" relativeHeight="15728640" behindDoc="0" locked="0" layoutInCell="1" allowOverlap="1" wp14:anchorId="24FE20ED" wp14:editId="24FE20EE">
            <wp:simplePos x="0" y="0"/>
            <wp:positionH relativeFrom="page">
              <wp:posOffset>1058329</wp:posOffset>
            </wp:positionH>
            <wp:positionV relativeFrom="paragraph">
              <wp:posOffset>-65812</wp:posOffset>
            </wp:positionV>
            <wp:extent cx="1197267" cy="5193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97267" cy="519302"/>
                    </a:xfrm>
                    <a:prstGeom prst="rect">
                      <a:avLst/>
                    </a:prstGeom>
                  </pic:spPr>
                </pic:pic>
              </a:graphicData>
            </a:graphic>
          </wp:anchor>
        </w:drawing>
      </w:r>
      <w:r>
        <w:t>Compass</w:t>
      </w:r>
      <w:r>
        <w:rPr>
          <w:spacing w:val="14"/>
        </w:rPr>
        <w:t xml:space="preserve"> </w:t>
      </w:r>
      <w:r>
        <w:t>UK</w:t>
      </w:r>
      <w:r>
        <w:rPr>
          <w:spacing w:val="15"/>
        </w:rPr>
        <w:t xml:space="preserve"> </w:t>
      </w:r>
      <w:r>
        <w:t>&amp;</w:t>
      </w:r>
      <w:r>
        <w:rPr>
          <w:spacing w:val="15"/>
        </w:rPr>
        <w:t xml:space="preserve"> </w:t>
      </w:r>
      <w:r>
        <w:rPr>
          <w:spacing w:val="-2"/>
        </w:rPr>
        <w:t>Ireland</w:t>
      </w:r>
    </w:p>
    <w:p w14:paraId="24FE2056" w14:textId="77777777" w:rsidR="002A3EA9" w:rsidRDefault="003D1674">
      <w:pPr>
        <w:spacing w:before="6"/>
        <w:ind w:right="519"/>
        <w:jc w:val="right"/>
        <w:rPr>
          <w:sz w:val="23"/>
        </w:rPr>
      </w:pPr>
      <w:r>
        <w:rPr>
          <w:sz w:val="23"/>
        </w:rPr>
        <w:t xml:space="preserve">Workplace Safety Management </w:t>
      </w:r>
      <w:r>
        <w:rPr>
          <w:spacing w:val="-2"/>
          <w:sz w:val="23"/>
        </w:rPr>
        <w:t>System</w:t>
      </w:r>
    </w:p>
    <w:p w14:paraId="24FE2057" w14:textId="77777777" w:rsidR="002A3EA9" w:rsidRDefault="002A3EA9">
      <w:pPr>
        <w:pStyle w:val="BodyText"/>
        <w:rPr>
          <w:sz w:val="20"/>
        </w:rPr>
      </w:pPr>
    </w:p>
    <w:p w14:paraId="24FE2058" w14:textId="77777777" w:rsidR="002A3EA9" w:rsidRDefault="002A3EA9">
      <w:pPr>
        <w:pStyle w:val="BodyText"/>
        <w:spacing w:before="1"/>
        <w:rPr>
          <w:sz w:val="13"/>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8"/>
        <w:gridCol w:w="8178"/>
      </w:tblGrid>
      <w:tr w:rsidR="002A3EA9" w14:paraId="24FE205C" w14:textId="77777777">
        <w:trPr>
          <w:trHeight w:val="977"/>
        </w:trPr>
        <w:tc>
          <w:tcPr>
            <w:tcW w:w="9806" w:type="dxa"/>
            <w:gridSpan w:val="2"/>
            <w:shd w:val="clear" w:color="auto" w:fill="FFD403"/>
          </w:tcPr>
          <w:p w14:paraId="24FE2059" w14:textId="77777777" w:rsidR="002A3EA9" w:rsidRDefault="003D1674">
            <w:pPr>
              <w:pStyle w:val="TableParagraph"/>
              <w:spacing w:before="74" w:line="256" w:lineRule="exact"/>
              <w:ind w:right="90"/>
              <w:jc w:val="right"/>
              <w:rPr>
                <w:b/>
                <w:sz w:val="26"/>
              </w:rPr>
            </w:pPr>
            <w:r>
              <w:rPr>
                <w:b/>
                <w:sz w:val="26"/>
              </w:rPr>
              <w:t>Essential</w:t>
            </w:r>
            <w:r>
              <w:rPr>
                <w:b/>
                <w:spacing w:val="21"/>
                <w:sz w:val="26"/>
              </w:rPr>
              <w:t xml:space="preserve"> </w:t>
            </w:r>
            <w:r>
              <w:rPr>
                <w:b/>
                <w:sz w:val="26"/>
              </w:rPr>
              <w:t>Service</w:t>
            </w:r>
            <w:r>
              <w:rPr>
                <w:b/>
                <w:spacing w:val="21"/>
                <w:sz w:val="26"/>
              </w:rPr>
              <w:t xml:space="preserve"> </w:t>
            </w:r>
            <w:r>
              <w:rPr>
                <w:b/>
                <w:sz w:val="26"/>
              </w:rPr>
              <w:t>Risk</w:t>
            </w:r>
            <w:r>
              <w:rPr>
                <w:b/>
                <w:spacing w:val="22"/>
                <w:sz w:val="26"/>
              </w:rPr>
              <w:t xml:space="preserve"> </w:t>
            </w:r>
            <w:r>
              <w:rPr>
                <w:b/>
                <w:spacing w:val="-2"/>
                <w:sz w:val="26"/>
              </w:rPr>
              <w:t>Assessment</w:t>
            </w:r>
          </w:p>
          <w:p w14:paraId="24FE205A" w14:textId="77777777" w:rsidR="002A3EA9" w:rsidRDefault="003D1674">
            <w:pPr>
              <w:pStyle w:val="TableParagraph"/>
              <w:spacing w:line="212" w:lineRule="exact"/>
              <w:ind w:left="378"/>
              <w:rPr>
                <w:b/>
                <w:sz w:val="26"/>
              </w:rPr>
            </w:pPr>
            <w:r>
              <w:rPr>
                <w:b/>
                <w:sz w:val="26"/>
              </w:rPr>
              <w:t>ES-</w:t>
            </w:r>
            <w:r>
              <w:rPr>
                <w:b/>
                <w:spacing w:val="-5"/>
                <w:sz w:val="26"/>
              </w:rPr>
              <w:t>MD</w:t>
            </w:r>
          </w:p>
          <w:p w14:paraId="24FE205B" w14:textId="77777777" w:rsidR="002A3EA9" w:rsidRDefault="003D1674">
            <w:pPr>
              <w:pStyle w:val="TableParagraph"/>
              <w:spacing w:line="256" w:lineRule="exact"/>
              <w:ind w:right="91"/>
              <w:jc w:val="right"/>
              <w:rPr>
                <w:b/>
                <w:sz w:val="26"/>
              </w:rPr>
            </w:pPr>
            <w:r>
              <w:rPr>
                <w:b/>
                <w:sz w:val="26"/>
              </w:rPr>
              <w:t>Declaration</w:t>
            </w:r>
            <w:r>
              <w:rPr>
                <w:b/>
                <w:spacing w:val="21"/>
                <w:sz w:val="26"/>
              </w:rPr>
              <w:t xml:space="preserve"> </w:t>
            </w:r>
            <w:r>
              <w:rPr>
                <w:b/>
                <w:sz w:val="26"/>
              </w:rPr>
              <w:t>of</w:t>
            </w:r>
            <w:r>
              <w:rPr>
                <w:b/>
                <w:spacing w:val="22"/>
                <w:sz w:val="26"/>
              </w:rPr>
              <w:t xml:space="preserve"> </w:t>
            </w:r>
            <w:r>
              <w:rPr>
                <w:b/>
                <w:sz w:val="26"/>
              </w:rPr>
              <w:t>Completion</w:t>
            </w:r>
            <w:r>
              <w:rPr>
                <w:b/>
                <w:spacing w:val="21"/>
                <w:sz w:val="26"/>
              </w:rPr>
              <w:t xml:space="preserve"> </w:t>
            </w:r>
            <w:r>
              <w:rPr>
                <w:b/>
                <w:sz w:val="26"/>
              </w:rPr>
              <w:t>and</w:t>
            </w:r>
            <w:r>
              <w:rPr>
                <w:b/>
                <w:spacing w:val="22"/>
                <w:sz w:val="26"/>
              </w:rPr>
              <w:t xml:space="preserve"> </w:t>
            </w:r>
            <w:r>
              <w:rPr>
                <w:b/>
                <w:spacing w:val="-2"/>
                <w:sz w:val="26"/>
              </w:rPr>
              <w:t>Review</w:t>
            </w:r>
          </w:p>
        </w:tc>
      </w:tr>
      <w:tr w:rsidR="002A3EA9" w14:paraId="24FE2061" w14:textId="77777777">
        <w:trPr>
          <w:trHeight w:val="1332"/>
        </w:trPr>
        <w:tc>
          <w:tcPr>
            <w:tcW w:w="1628" w:type="dxa"/>
            <w:tcBorders>
              <w:right w:val="nil"/>
            </w:tcBorders>
            <w:shd w:val="clear" w:color="auto" w:fill="D9D9D9"/>
          </w:tcPr>
          <w:p w14:paraId="24FE205D" w14:textId="77777777" w:rsidR="002A3EA9" w:rsidRDefault="002A3EA9">
            <w:pPr>
              <w:pStyle w:val="TableParagraph"/>
            </w:pPr>
          </w:p>
          <w:p w14:paraId="24FE205E" w14:textId="77777777" w:rsidR="002A3EA9" w:rsidRDefault="002A3EA9">
            <w:pPr>
              <w:pStyle w:val="TableParagraph"/>
              <w:spacing w:before="5"/>
              <w:rPr>
                <w:sz w:val="21"/>
              </w:rPr>
            </w:pPr>
          </w:p>
          <w:p w14:paraId="24FE205F" w14:textId="77777777" w:rsidR="002A3EA9" w:rsidRDefault="003D1674">
            <w:pPr>
              <w:pStyle w:val="TableParagraph"/>
              <w:ind w:left="342"/>
              <w:rPr>
                <w:b/>
                <w:sz w:val="19"/>
              </w:rPr>
            </w:pPr>
            <w:r>
              <w:rPr>
                <w:b/>
                <w:spacing w:val="-2"/>
                <w:sz w:val="19"/>
              </w:rPr>
              <w:t>Guidance:</w:t>
            </w:r>
          </w:p>
        </w:tc>
        <w:tc>
          <w:tcPr>
            <w:tcW w:w="8178" w:type="dxa"/>
            <w:tcBorders>
              <w:left w:val="nil"/>
            </w:tcBorders>
          </w:tcPr>
          <w:p w14:paraId="24FE2060" w14:textId="77777777" w:rsidR="002A3EA9" w:rsidRDefault="003D1674">
            <w:pPr>
              <w:pStyle w:val="TableParagraph"/>
              <w:spacing w:before="1" w:line="242" w:lineRule="auto"/>
              <w:ind w:left="106" w:right="128"/>
              <w:rPr>
                <w:sz w:val="21"/>
              </w:rPr>
            </w:pPr>
            <w:r>
              <w:rPr>
                <w:sz w:val="21"/>
              </w:rPr>
              <w:t xml:space="preserve">Unit Managers must review and complete all Essential Risk Assessments applicable to their unit or business operation and sign off the completion on each of the individual documents. In addition, other key personnel such as Deputy Managers, Team Leaders or </w:t>
            </w:r>
            <w:r>
              <w:rPr>
                <w:sz w:val="21"/>
              </w:rPr>
              <w:t>HSE Champions must also review all relevant Essential Risk Assessments. Use the sign off declaration below to confirm this has been completed.</w:t>
            </w:r>
          </w:p>
        </w:tc>
      </w:tr>
    </w:tbl>
    <w:p w14:paraId="24FE2062" w14:textId="77777777" w:rsidR="002A3EA9" w:rsidRDefault="002A3EA9">
      <w:pPr>
        <w:pStyle w:val="BodyText"/>
        <w:rPr>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318"/>
        <w:gridCol w:w="765"/>
        <w:gridCol w:w="818"/>
        <w:gridCol w:w="3681"/>
        <w:gridCol w:w="410"/>
      </w:tblGrid>
      <w:tr w:rsidR="002A3EA9" w14:paraId="24FE2064" w14:textId="77777777">
        <w:trPr>
          <w:trHeight w:val="488"/>
        </w:trPr>
        <w:tc>
          <w:tcPr>
            <w:tcW w:w="9808" w:type="dxa"/>
            <w:gridSpan w:val="6"/>
            <w:shd w:val="clear" w:color="auto" w:fill="D9D9D9"/>
          </w:tcPr>
          <w:p w14:paraId="24FE2063" w14:textId="77777777" w:rsidR="002A3EA9" w:rsidRDefault="003D1674">
            <w:pPr>
              <w:pStyle w:val="TableParagraph"/>
              <w:spacing w:line="244" w:lineRule="exact"/>
              <w:ind w:left="3303" w:right="1402" w:hanging="1716"/>
              <w:rPr>
                <w:sz w:val="21"/>
              </w:rPr>
            </w:pPr>
            <w:r>
              <w:rPr>
                <w:sz w:val="21"/>
              </w:rPr>
              <w:t>Tick all the additional Essential Risk Assessments you have completed for your unit or business operation</w:t>
            </w:r>
          </w:p>
        </w:tc>
      </w:tr>
      <w:tr w:rsidR="002A3EA9" w14:paraId="24FE206B" w14:textId="77777777">
        <w:trPr>
          <w:trHeight w:val="326"/>
        </w:trPr>
        <w:tc>
          <w:tcPr>
            <w:tcW w:w="816" w:type="dxa"/>
            <w:tcBorders>
              <w:right w:val="nil"/>
            </w:tcBorders>
            <w:shd w:val="clear" w:color="auto" w:fill="FFD403"/>
          </w:tcPr>
          <w:p w14:paraId="24FE2065" w14:textId="77777777" w:rsidR="002A3EA9" w:rsidRDefault="003D1674">
            <w:pPr>
              <w:pStyle w:val="TableParagraph"/>
              <w:spacing w:before="71"/>
              <w:ind w:left="101"/>
              <w:rPr>
                <w:sz w:val="16"/>
              </w:rPr>
            </w:pPr>
            <w:r>
              <w:rPr>
                <w:spacing w:val="-4"/>
                <w:sz w:val="16"/>
              </w:rPr>
              <w:t>ES01</w:t>
            </w:r>
          </w:p>
        </w:tc>
        <w:tc>
          <w:tcPr>
            <w:tcW w:w="3318" w:type="dxa"/>
            <w:tcBorders>
              <w:left w:val="nil"/>
              <w:right w:val="nil"/>
            </w:tcBorders>
          </w:tcPr>
          <w:p w14:paraId="24FE2066" w14:textId="77777777" w:rsidR="002A3EA9" w:rsidRDefault="003D1674">
            <w:pPr>
              <w:pStyle w:val="TableParagraph"/>
              <w:spacing w:before="71"/>
              <w:ind w:left="111"/>
              <w:rPr>
                <w:sz w:val="16"/>
              </w:rPr>
            </w:pPr>
            <w:r>
              <w:rPr>
                <w:sz w:val="16"/>
              </w:rPr>
              <w:t>Fire</w:t>
            </w:r>
            <w:r>
              <w:rPr>
                <w:spacing w:val="3"/>
                <w:sz w:val="16"/>
              </w:rPr>
              <w:t xml:space="preserve"> </w:t>
            </w:r>
            <w:r>
              <w:rPr>
                <w:sz w:val="16"/>
              </w:rPr>
              <w:t>Risk</w:t>
            </w:r>
            <w:r>
              <w:rPr>
                <w:spacing w:val="2"/>
                <w:sz w:val="16"/>
              </w:rPr>
              <w:t xml:space="preserve"> </w:t>
            </w:r>
            <w:r>
              <w:rPr>
                <w:spacing w:val="-2"/>
                <w:sz w:val="16"/>
              </w:rPr>
              <w:t>Assessment</w:t>
            </w:r>
          </w:p>
        </w:tc>
        <w:tc>
          <w:tcPr>
            <w:tcW w:w="765" w:type="dxa"/>
            <w:tcBorders>
              <w:left w:val="nil"/>
              <w:right w:val="single" w:sz="18" w:space="0" w:color="000000"/>
            </w:tcBorders>
          </w:tcPr>
          <w:p w14:paraId="24FE2067" w14:textId="77777777" w:rsidR="002A3EA9" w:rsidRDefault="003D1674">
            <w:pPr>
              <w:pStyle w:val="TableParagraph"/>
              <w:spacing w:before="11"/>
              <w:ind w:right="75"/>
              <w:jc w:val="right"/>
              <w:rPr>
                <w:rFonts w:ascii="Verdana"/>
                <w:sz w:val="21"/>
              </w:rPr>
            </w:pPr>
            <w:r>
              <w:rPr>
                <w:rFonts w:ascii="Verdana"/>
                <w:w w:val="141"/>
                <w:sz w:val="21"/>
              </w:rPr>
              <w:t>0</w:t>
            </w:r>
          </w:p>
        </w:tc>
        <w:tc>
          <w:tcPr>
            <w:tcW w:w="818" w:type="dxa"/>
            <w:tcBorders>
              <w:left w:val="single" w:sz="18" w:space="0" w:color="000000"/>
              <w:right w:val="nil"/>
            </w:tcBorders>
            <w:shd w:val="clear" w:color="auto" w:fill="FFD403"/>
          </w:tcPr>
          <w:p w14:paraId="24FE2068" w14:textId="77777777" w:rsidR="002A3EA9" w:rsidRDefault="003D1674">
            <w:pPr>
              <w:pStyle w:val="TableParagraph"/>
              <w:spacing w:before="71"/>
              <w:ind w:left="92"/>
              <w:rPr>
                <w:sz w:val="16"/>
              </w:rPr>
            </w:pPr>
            <w:r>
              <w:rPr>
                <w:spacing w:val="-2"/>
                <w:sz w:val="16"/>
              </w:rPr>
              <w:t>ES08a</w:t>
            </w:r>
          </w:p>
        </w:tc>
        <w:tc>
          <w:tcPr>
            <w:tcW w:w="3681" w:type="dxa"/>
            <w:tcBorders>
              <w:left w:val="nil"/>
              <w:right w:val="nil"/>
            </w:tcBorders>
          </w:tcPr>
          <w:p w14:paraId="24FE2069" w14:textId="77777777" w:rsidR="002A3EA9" w:rsidRDefault="003D1674">
            <w:pPr>
              <w:pStyle w:val="TableParagraph"/>
              <w:spacing w:before="71"/>
              <w:ind w:left="113"/>
              <w:rPr>
                <w:sz w:val="16"/>
              </w:rPr>
            </w:pPr>
            <w:r>
              <w:rPr>
                <w:sz w:val="16"/>
              </w:rPr>
              <w:t>Work</w:t>
            </w:r>
            <w:r>
              <w:rPr>
                <w:spacing w:val="5"/>
                <w:sz w:val="16"/>
              </w:rPr>
              <w:t xml:space="preserve"> </w:t>
            </w:r>
            <w:r>
              <w:rPr>
                <w:sz w:val="16"/>
              </w:rPr>
              <w:t>Equipment</w:t>
            </w:r>
            <w:r>
              <w:rPr>
                <w:spacing w:val="5"/>
                <w:sz w:val="16"/>
              </w:rPr>
              <w:t xml:space="preserve"> </w:t>
            </w:r>
            <w:r>
              <w:rPr>
                <w:sz w:val="16"/>
              </w:rPr>
              <w:t>Inspection</w:t>
            </w:r>
            <w:r>
              <w:rPr>
                <w:spacing w:val="7"/>
                <w:sz w:val="16"/>
              </w:rPr>
              <w:t xml:space="preserve"> </w:t>
            </w:r>
            <w:r>
              <w:rPr>
                <w:spacing w:val="-2"/>
                <w:sz w:val="16"/>
              </w:rPr>
              <w:t>Register</w:t>
            </w:r>
          </w:p>
        </w:tc>
        <w:tc>
          <w:tcPr>
            <w:tcW w:w="410" w:type="dxa"/>
            <w:tcBorders>
              <w:left w:val="nil"/>
            </w:tcBorders>
          </w:tcPr>
          <w:p w14:paraId="24FE206A" w14:textId="77777777" w:rsidR="002A3EA9" w:rsidRDefault="003D1674">
            <w:pPr>
              <w:pStyle w:val="TableParagraph"/>
              <w:spacing w:before="11"/>
              <w:ind w:right="98"/>
              <w:jc w:val="right"/>
              <w:rPr>
                <w:rFonts w:ascii="Verdana" w:hAnsi="Verdana"/>
                <w:sz w:val="21"/>
              </w:rPr>
            </w:pPr>
            <w:r>
              <w:rPr>
                <w:rFonts w:ascii="Verdana" w:hAnsi="Verdana"/>
                <w:w w:val="149"/>
                <w:sz w:val="21"/>
              </w:rPr>
              <w:t>□</w:t>
            </w:r>
          </w:p>
        </w:tc>
      </w:tr>
      <w:tr w:rsidR="002A3EA9" w14:paraId="24FE2072" w14:textId="77777777">
        <w:trPr>
          <w:trHeight w:val="326"/>
        </w:trPr>
        <w:tc>
          <w:tcPr>
            <w:tcW w:w="816" w:type="dxa"/>
            <w:tcBorders>
              <w:right w:val="nil"/>
            </w:tcBorders>
            <w:shd w:val="clear" w:color="auto" w:fill="FFD403"/>
          </w:tcPr>
          <w:p w14:paraId="24FE206C" w14:textId="77777777" w:rsidR="002A3EA9" w:rsidRDefault="003D1674">
            <w:pPr>
              <w:pStyle w:val="TableParagraph"/>
              <w:spacing w:before="71"/>
              <w:ind w:left="101"/>
              <w:rPr>
                <w:sz w:val="16"/>
              </w:rPr>
            </w:pPr>
            <w:r>
              <w:rPr>
                <w:spacing w:val="-4"/>
                <w:sz w:val="16"/>
              </w:rPr>
              <w:t>ES02</w:t>
            </w:r>
          </w:p>
        </w:tc>
        <w:tc>
          <w:tcPr>
            <w:tcW w:w="3318" w:type="dxa"/>
            <w:tcBorders>
              <w:left w:val="nil"/>
              <w:right w:val="nil"/>
            </w:tcBorders>
          </w:tcPr>
          <w:p w14:paraId="24FE206D" w14:textId="77777777" w:rsidR="002A3EA9" w:rsidRDefault="003D1674">
            <w:pPr>
              <w:pStyle w:val="TableParagraph"/>
              <w:spacing w:before="71"/>
              <w:ind w:left="111"/>
              <w:rPr>
                <w:sz w:val="16"/>
              </w:rPr>
            </w:pPr>
            <w:r>
              <w:rPr>
                <w:sz w:val="16"/>
              </w:rPr>
              <w:t>First</w:t>
            </w:r>
            <w:r>
              <w:rPr>
                <w:spacing w:val="2"/>
                <w:sz w:val="16"/>
              </w:rPr>
              <w:t xml:space="preserve"> </w:t>
            </w:r>
            <w:r>
              <w:rPr>
                <w:sz w:val="16"/>
              </w:rPr>
              <w:t>Aid</w:t>
            </w:r>
            <w:r>
              <w:rPr>
                <w:spacing w:val="5"/>
                <w:sz w:val="16"/>
              </w:rPr>
              <w:t xml:space="preserve"> </w:t>
            </w:r>
            <w:r>
              <w:rPr>
                <w:sz w:val="16"/>
              </w:rPr>
              <w:t>Needs</w:t>
            </w:r>
            <w:r>
              <w:rPr>
                <w:spacing w:val="3"/>
                <w:sz w:val="16"/>
              </w:rPr>
              <w:t xml:space="preserve"> </w:t>
            </w:r>
            <w:r>
              <w:rPr>
                <w:spacing w:val="-2"/>
                <w:sz w:val="16"/>
              </w:rPr>
              <w:t>Assessment</w:t>
            </w:r>
          </w:p>
        </w:tc>
        <w:tc>
          <w:tcPr>
            <w:tcW w:w="765" w:type="dxa"/>
            <w:tcBorders>
              <w:left w:val="nil"/>
              <w:right w:val="single" w:sz="18" w:space="0" w:color="000000"/>
            </w:tcBorders>
          </w:tcPr>
          <w:p w14:paraId="24FE206E" w14:textId="77777777" w:rsidR="002A3EA9" w:rsidRDefault="003D1674">
            <w:pPr>
              <w:pStyle w:val="TableParagraph"/>
              <w:spacing w:before="11"/>
              <w:ind w:right="75"/>
              <w:jc w:val="right"/>
              <w:rPr>
                <w:rFonts w:ascii="Verdana"/>
                <w:sz w:val="21"/>
              </w:rPr>
            </w:pPr>
            <w:r>
              <w:rPr>
                <w:rFonts w:ascii="Verdana"/>
                <w:w w:val="141"/>
                <w:sz w:val="21"/>
              </w:rPr>
              <w:t>0</w:t>
            </w:r>
          </w:p>
        </w:tc>
        <w:tc>
          <w:tcPr>
            <w:tcW w:w="818" w:type="dxa"/>
            <w:tcBorders>
              <w:left w:val="single" w:sz="18" w:space="0" w:color="000000"/>
              <w:right w:val="nil"/>
            </w:tcBorders>
            <w:shd w:val="clear" w:color="auto" w:fill="FFD403"/>
          </w:tcPr>
          <w:p w14:paraId="24FE206F" w14:textId="77777777" w:rsidR="002A3EA9" w:rsidRDefault="003D1674">
            <w:pPr>
              <w:pStyle w:val="TableParagraph"/>
              <w:spacing w:before="71"/>
              <w:ind w:left="92"/>
              <w:rPr>
                <w:sz w:val="16"/>
              </w:rPr>
            </w:pPr>
            <w:r>
              <w:rPr>
                <w:spacing w:val="-4"/>
                <w:sz w:val="16"/>
              </w:rPr>
              <w:t>ES09</w:t>
            </w:r>
          </w:p>
        </w:tc>
        <w:tc>
          <w:tcPr>
            <w:tcW w:w="3681" w:type="dxa"/>
            <w:tcBorders>
              <w:left w:val="nil"/>
              <w:right w:val="nil"/>
            </w:tcBorders>
          </w:tcPr>
          <w:p w14:paraId="24FE2070" w14:textId="77777777" w:rsidR="002A3EA9" w:rsidRDefault="003D1674">
            <w:pPr>
              <w:pStyle w:val="TableParagraph"/>
              <w:spacing w:before="71"/>
              <w:ind w:left="113"/>
              <w:rPr>
                <w:sz w:val="16"/>
              </w:rPr>
            </w:pPr>
            <w:r>
              <w:rPr>
                <w:sz w:val="16"/>
              </w:rPr>
              <w:t>DSE</w:t>
            </w:r>
            <w:r>
              <w:rPr>
                <w:spacing w:val="5"/>
                <w:sz w:val="16"/>
              </w:rPr>
              <w:t xml:space="preserve"> </w:t>
            </w:r>
            <w:r>
              <w:rPr>
                <w:sz w:val="16"/>
              </w:rPr>
              <w:t>Workstation</w:t>
            </w:r>
            <w:r>
              <w:rPr>
                <w:spacing w:val="4"/>
                <w:sz w:val="16"/>
              </w:rPr>
              <w:t xml:space="preserve"> </w:t>
            </w:r>
            <w:r>
              <w:rPr>
                <w:spacing w:val="-2"/>
                <w:sz w:val="16"/>
              </w:rPr>
              <w:t>Assessment</w:t>
            </w:r>
          </w:p>
        </w:tc>
        <w:tc>
          <w:tcPr>
            <w:tcW w:w="410" w:type="dxa"/>
            <w:tcBorders>
              <w:left w:val="nil"/>
            </w:tcBorders>
          </w:tcPr>
          <w:p w14:paraId="24FE2071" w14:textId="77777777" w:rsidR="002A3EA9" w:rsidRDefault="003D1674">
            <w:pPr>
              <w:pStyle w:val="TableParagraph"/>
              <w:spacing w:before="11"/>
              <w:ind w:right="98"/>
              <w:jc w:val="right"/>
              <w:rPr>
                <w:rFonts w:ascii="Verdana"/>
                <w:sz w:val="21"/>
              </w:rPr>
            </w:pPr>
            <w:r>
              <w:rPr>
                <w:rFonts w:ascii="Verdana"/>
                <w:w w:val="141"/>
                <w:sz w:val="21"/>
              </w:rPr>
              <w:t>0</w:t>
            </w:r>
          </w:p>
        </w:tc>
      </w:tr>
      <w:tr w:rsidR="002A3EA9" w14:paraId="24FE2079" w14:textId="77777777">
        <w:trPr>
          <w:trHeight w:val="326"/>
        </w:trPr>
        <w:tc>
          <w:tcPr>
            <w:tcW w:w="816" w:type="dxa"/>
            <w:tcBorders>
              <w:right w:val="nil"/>
            </w:tcBorders>
            <w:shd w:val="clear" w:color="auto" w:fill="FFD403"/>
          </w:tcPr>
          <w:p w14:paraId="24FE2073" w14:textId="77777777" w:rsidR="002A3EA9" w:rsidRDefault="003D1674">
            <w:pPr>
              <w:pStyle w:val="TableParagraph"/>
              <w:spacing w:before="71"/>
              <w:ind w:left="101"/>
              <w:rPr>
                <w:sz w:val="16"/>
              </w:rPr>
            </w:pPr>
            <w:r>
              <w:rPr>
                <w:spacing w:val="-4"/>
                <w:sz w:val="16"/>
              </w:rPr>
              <w:t>ES03</w:t>
            </w:r>
          </w:p>
        </w:tc>
        <w:tc>
          <w:tcPr>
            <w:tcW w:w="3318" w:type="dxa"/>
            <w:tcBorders>
              <w:left w:val="nil"/>
              <w:right w:val="nil"/>
            </w:tcBorders>
          </w:tcPr>
          <w:p w14:paraId="24FE2074" w14:textId="77777777" w:rsidR="002A3EA9" w:rsidRDefault="003D1674">
            <w:pPr>
              <w:pStyle w:val="TableParagraph"/>
              <w:spacing w:before="71"/>
              <w:ind w:left="111"/>
              <w:rPr>
                <w:sz w:val="16"/>
              </w:rPr>
            </w:pPr>
            <w:r>
              <w:rPr>
                <w:sz w:val="16"/>
              </w:rPr>
              <w:t>Floor</w:t>
            </w:r>
            <w:r>
              <w:rPr>
                <w:spacing w:val="1"/>
                <w:sz w:val="16"/>
              </w:rPr>
              <w:t xml:space="preserve"> </w:t>
            </w:r>
            <w:r>
              <w:rPr>
                <w:sz w:val="16"/>
              </w:rPr>
              <w:t>Safety</w:t>
            </w:r>
            <w:r>
              <w:rPr>
                <w:spacing w:val="3"/>
                <w:sz w:val="16"/>
              </w:rPr>
              <w:t xml:space="preserve"> </w:t>
            </w:r>
            <w:r>
              <w:rPr>
                <w:sz w:val="16"/>
              </w:rPr>
              <w:t>Risk</w:t>
            </w:r>
            <w:r>
              <w:rPr>
                <w:spacing w:val="4"/>
                <w:sz w:val="16"/>
              </w:rPr>
              <w:t xml:space="preserve"> </w:t>
            </w:r>
            <w:r>
              <w:rPr>
                <w:spacing w:val="-2"/>
                <w:sz w:val="16"/>
              </w:rPr>
              <w:t>Assessment</w:t>
            </w:r>
          </w:p>
        </w:tc>
        <w:tc>
          <w:tcPr>
            <w:tcW w:w="765" w:type="dxa"/>
            <w:tcBorders>
              <w:left w:val="nil"/>
              <w:right w:val="single" w:sz="18" w:space="0" w:color="000000"/>
            </w:tcBorders>
          </w:tcPr>
          <w:p w14:paraId="24FE2075" w14:textId="77777777" w:rsidR="002A3EA9" w:rsidRDefault="003D1674">
            <w:pPr>
              <w:pStyle w:val="TableParagraph"/>
              <w:spacing w:before="11"/>
              <w:ind w:right="75"/>
              <w:jc w:val="right"/>
              <w:rPr>
                <w:rFonts w:ascii="Verdana"/>
                <w:sz w:val="21"/>
              </w:rPr>
            </w:pPr>
            <w:r>
              <w:rPr>
                <w:rFonts w:ascii="Verdana"/>
                <w:w w:val="141"/>
                <w:sz w:val="21"/>
              </w:rPr>
              <w:t>0</w:t>
            </w:r>
          </w:p>
        </w:tc>
        <w:tc>
          <w:tcPr>
            <w:tcW w:w="818" w:type="dxa"/>
            <w:tcBorders>
              <w:left w:val="single" w:sz="18" w:space="0" w:color="000000"/>
              <w:right w:val="nil"/>
            </w:tcBorders>
            <w:shd w:val="clear" w:color="auto" w:fill="FFD403"/>
          </w:tcPr>
          <w:p w14:paraId="24FE2076" w14:textId="77777777" w:rsidR="002A3EA9" w:rsidRDefault="003D1674">
            <w:pPr>
              <w:pStyle w:val="TableParagraph"/>
              <w:spacing w:before="71"/>
              <w:ind w:left="92"/>
              <w:rPr>
                <w:sz w:val="16"/>
              </w:rPr>
            </w:pPr>
            <w:r>
              <w:rPr>
                <w:spacing w:val="-4"/>
                <w:sz w:val="16"/>
              </w:rPr>
              <w:t>ES10</w:t>
            </w:r>
          </w:p>
        </w:tc>
        <w:tc>
          <w:tcPr>
            <w:tcW w:w="3681" w:type="dxa"/>
            <w:tcBorders>
              <w:left w:val="nil"/>
              <w:right w:val="nil"/>
            </w:tcBorders>
          </w:tcPr>
          <w:p w14:paraId="24FE2077" w14:textId="77777777" w:rsidR="002A3EA9" w:rsidRDefault="003D1674">
            <w:pPr>
              <w:pStyle w:val="TableParagraph"/>
              <w:spacing w:before="71"/>
              <w:ind w:left="113"/>
              <w:rPr>
                <w:sz w:val="16"/>
              </w:rPr>
            </w:pPr>
            <w:r>
              <w:rPr>
                <w:sz w:val="16"/>
              </w:rPr>
              <w:t>New</w:t>
            </w:r>
            <w:r>
              <w:rPr>
                <w:spacing w:val="4"/>
                <w:sz w:val="16"/>
              </w:rPr>
              <w:t xml:space="preserve"> </w:t>
            </w:r>
            <w:r>
              <w:rPr>
                <w:sz w:val="16"/>
              </w:rPr>
              <w:t>and</w:t>
            </w:r>
            <w:r>
              <w:rPr>
                <w:spacing w:val="4"/>
                <w:sz w:val="16"/>
              </w:rPr>
              <w:t xml:space="preserve"> </w:t>
            </w:r>
            <w:r>
              <w:rPr>
                <w:sz w:val="16"/>
              </w:rPr>
              <w:t>Expectant</w:t>
            </w:r>
            <w:r>
              <w:rPr>
                <w:spacing w:val="4"/>
                <w:sz w:val="16"/>
              </w:rPr>
              <w:t xml:space="preserve"> </w:t>
            </w:r>
            <w:r>
              <w:rPr>
                <w:sz w:val="16"/>
              </w:rPr>
              <w:t>Mothers</w:t>
            </w:r>
            <w:r>
              <w:rPr>
                <w:spacing w:val="4"/>
                <w:sz w:val="16"/>
              </w:rPr>
              <w:t xml:space="preserve"> </w:t>
            </w:r>
            <w:r>
              <w:rPr>
                <w:sz w:val="16"/>
              </w:rPr>
              <w:t>Risk</w:t>
            </w:r>
            <w:r>
              <w:rPr>
                <w:spacing w:val="4"/>
                <w:sz w:val="16"/>
              </w:rPr>
              <w:t xml:space="preserve"> </w:t>
            </w:r>
            <w:r>
              <w:rPr>
                <w:spacing w:val="-2"/>
                <w:sz w:val="16"/>
              </w:rPr>
              <w:t>Assessment</w:t>
            </w:r>
          </w:p>
        </w:tc>
        <w:tc>
          <w:tcPr>
            <w:tcW w:w="410" w:type="dxa"/>
            <w:tcBorders>
              <w:left w:val="nil"/>
            </w:tcBorders>
          </w:tcPr>
          <w:p w14:paraId="24FE2078" w14:textId="77777777" w:rsidR="002A3EA9" w:rsidRDefault="003D1674">
            <w:pPr>
              <w:pStyle w:val="TableParagraph"/>
              <w:spacing w:before="11"/>
              <w:ind w:right="98"/>
              <w:jc w:val="right"/>
              <w:rPr>
                <w:rFonts w:ascii="Verdana" w:hAnsi="Verdana"/>
                <w:sz w:val="21"/>
              </w:rPr>
            </w:pPr>
            <w:r>
              <w:rPr>
                <w:rFonts w:ascii="Verdana" w:hAnsi="Verdana"/>
                <w:w w:val="149"/>
                <w:sz w:val="21"/>
              </w:rPr>
              <w:t>□</w:t>
            </w:r>
          </w:p>
        </w:tc>
      </w:tr>
      <w:tr w:rsidR="002A3EA9" w14:paraId="24FE2080" w14:textId="77777777">
        <w:trPr>
          <w:trHeight w:val="326"/>
        </w:trPr>
        <w:tc>
          <w:tcPr>
            <w:tcW w:w="816" w:type="dxa"/>
            <w:tcBorders>
              <w:right w:val="nil"/>
            </w:tcBorders>
            <w:shd w:val="clear" w:color="auto" w:fill="FFD403"/>
          </w:tcPr>
          <w:p w14:paraId="24FE207A" w14:textId="77777777" w:rsidR="002A3EA9" w:rsidRDefault="003D1674">
            <w:pPr>
              <w:pStyle w:val="TableParagraph"/>
              <w:spacing w:before="66"/>
              <w:ind w:left="101"/>
              <w:rPr>
                <w:sz w:val="16"/>
              </w:rPr>
            </w:pPr>
            <w:r>
              <w:rPr>
                <w:spacing w:val="-4"/>
                <w:sz w:val="16"/>
              </w:rPr>
              <w:t>ES04</w:t>
            </w:r>
          </w:p>
        </w:tc>
        <w:tc>
          <w:tcPr>
            <w:tcW w:w="3318" w:type="dxa"/>
            <w:tcBorders>
              <w:left w:val="nil"/>
              <w:right w:val="nil"/>
            </w:tcBorders>
          </w:tcPr>
          <w:p w14:paraId="24FE207B" w14:textId="77777777" w:rsidR="002A3EA9" w:rsidRDefault="003D1674">
            <w:pPr>
              <w:pStyle w:val="TableParagraph"/>
              <w:spacing w:before="66"/>
              <w:ind w:left="111"/>
              <w:rPr>
                <w:sz w:val="16"/>
              </w:rPr>
            </w:pPr>
            <w:r>
              <w:rPr>
                <w:sz w:val="16"/>
              </w:rPr>
              <w:t>Manual</w:t>
            </w:r>
            <w:r>
              <w:rPr>
                <w:spacing w:val="5"/>
                <w:sz w:val="16"/>
              </w:rPr>
              <w:t xml:space="preserve"> </w:t>
            </w:r>
            <w:r>
              <w:rPr>
                <w:sz w:val="16"/>
              </w:rPr>
              <w:t>Handling</w:t>
            </w:r>
            <w:r>
              <w:rPr>
                <w:spacing w:val="5"/>
                <w:sz w:val="16"/>
              </w:rPr>
              <w:t xml:space="preserve"> </w:t>
            </w:r>
            <w:r>
              <w:rPr>
                <w:sz w:val="16"/>
              </w:rPr>
              <w:t>Activity</w:t>
            </w:r>
            <w:r>
              <w:rPr>
                <w:spacing w:val="5"/>
                <w:sz w:val="16"/>
              </w:rPr>
              <w:t xml:space="preserve"> </w:t>
            </w:r>
            <w:r>
              <w:rPr>
                <w:spacing w:val="-2"/>
                <w:sz w:val="16"/>
              </w:rPr>
              <w:t>Filter</w:t>
            </w:r>
          </w:p>
        </w:tc>
        <w:tc>
          <w:tcPr>
            <w:tcW w:w="765" w:type="dxa"/>
            <w:tcBorders>
              <w:left w:val="nil"/>
              <w:right w:val="single" w:sz="18" w:space="0" w:color="000000"/>
            </w:tcBorders>
          </w:tcPr>
          <w:p w14:paraId="24FE207C" w14:textId="77777777" w:rsidR="002A3EA9" w:rsidRDefault="003D1674">
            <w:pPr>
              <w:pStyle w:val="TableParagraph"/>
              <w:spacing w:before="11"/>
              <w:ind w:right="75"/>
              <w:jc w:val="right"/>
              <w:rPr>
                <w:rFonts w:ascii="Verdana"/>
                <w:sz w:val="21"/>
              </w:rPr>
            </w:pPr>
            <w:r>
              <w:rPr>
                <w:rFonts w:ascii="Verdana"/>
                <w:w w:val="141"/>
                <w:sz w:val="21"/>
              </w:rPr>
              <w:t>0</w:t>
            </w:r>
          </w:p>
        </w:tc>
        <w:tc>
          <w:tcPr>
            <w:tcW w:w="818" w:type="dxa"/>
            <w:tcBorders>
              <w:left w:val="single" w:sz="18" w:space="0" w:color="000000"/>
              <w:right w:val="nil"/>
            </w:tcBorders>
            <w:shd w:val="clear" w:color="auto" w:fill="FFD403"/>
          </w:tcPr>
          <w:p w14:paraId="24FE207D" w14:textId="77777777" w:rsidR="002A3EA9" w:rsidRDefault="003D1674">
            <w:pPr>
              <w:pStyle w:val="TableParagraph"/>
              <w:spacing w:before="66"/>
              <w:ind w:left="92"/>
              <w:rPr>
                <w:sz w:val="16"/>
              </w:rPr>
            </w:pPr>
            <w:r>
              <w:rPr>
                <w:spacing w:val="-2"/>
                <w:sz w:val="16"/>
              </w:rPr>
              <w:t>ES11a</w:t>
            </w:r>
          </w:p>
        </w:tc>
        <w:tc>
          <w:tcPr>
            <w:tcW w:w="3681" w:type="dxa"/>
            <w:tcBorders>
              <w:left w:val="nil"/>
              <w:right w:val="nil"/>
            </w:tcBorders>
          </w:tcPr>
          <w:p w14:paraId="24FE207E" w14:textId="77777777" w:rsidR="002A3EA9" w:rsidRDefault="003D1674">
            <w:pPr>
              <w:pStyle w:val="TableParagraph"/>
              <w:spacing w:before="66"/>
              <w:ind w:left="113"/>
              <w:rPr>
                <w:sz w:val="16"/>
              </w:rPr>
            </w:pPr>
            <w:r>
              <w:rPr>
                <w:sz w:val="16"/>
              </w:rPr>
              <w:t>Young</w:t>
            </w:r>
            <w:r>
              <w:rPr>
                <w:spacing w:val="4"/>
                <w:sz w:val="16"/>
              </w:rPr>
              <w:t xml:space="preserve"> </w:t>
            </w:r>
            <w:r>
              <w:rPr>
                <w:sz w:val="16"/>
              </w:rPr>
              <w:t>Person’s</w:t>
            </w:r>
            <w:r>
              <w:rPr>
                <w:spacing w:val="4"/>
                <w:sz w:val="16"/>
              </w:rPr>
              <w:t xml:space="preserve"> </w:t>
            </w:r>
            <w:r>
              <w:rPr>
                <w:sz w:val="16"/>
              </w:rPr>
              <w:t>Risk</w:t>
            </w:r>
            <w:r>
              <w:rPr>
                <w:spacing w:val="5"/>
                <w:sz w:val="16"/>
              </w:rPr>
              <w:t xml:space="preserve"> </w:t>
            </w:r>
            <w:r>
              <w:rPr>
                <w:sz w:val="16"/>
              </w:rPr>
              <w:t>Assessment</w:t>
            </w:r>
            <w:r>
              <w:rPr>
                <w:spacing w:val="4"/>
                <w:sz w:val="16"/>
              </w:rPr>
              <w:t xml:space="preserve"> </w:t>
            </w:r>
            <w:r>
              <w:rPr>
                <w:sz w:val="16"/>
              </w:rPr>
              <w:t>(16-17</w:t>
            </w:r>
            <w:r>
              <w:rPr>
                <w:spacing w:val="5"/>
                <w:sz w:val="16"/>
              </w:rPr>
              <w:t xml:space="preserve"> </w:t>
            </w:r>
            <w:r>
              <w:rPr>
                <w:spacing w:val="-2"/>
                <w:sz w:val="16"/>
              </w:rPr>
              <w:t>years)</w:t>
            </w:r>
          </w:p>
        </w:tc>
        <w:tc>
          <w:tcPr>
            <w:tcW w:w="410" w:type="dxa"/>
            <w:tcBorders>
              <w:left w:val="nil"/>
            </w:tcBorders>
          </w:tcPr>
          <w:p w14:paraId="24FE207F" w14:textId="77777777" w:rsidR="002A3EA9" w:rsidRDefault="003D1674">
            <w:pPr>
              <w:pStyle w:val="TableParagraph"/>
              <w:spacing w:before="11"/>
              <w:ind w:right="98"/>
              <w:jc w:val="right"/>
              <w:rPr>
                <w:rFonts w:ascii="Verdana" w:hAnsi="Verdana"/>
                <w:sz w:val="21"/>
              </w:rPr>
            </w:pPr>
            <w:r>
              <w:rPr>
                <w:rFonts w:ascii="Verdana" w:hAnsi="Verdana"/>
                <w:w w:val="149"/>
                <w:sz w:val="21"/>
              </w:rPr>
              <w:t>□</w:t>
            </w:r>
          </w:p>
        </w:tc>
      </w:tr>
      <w:tr w:rsidR="002A3EA9" w14:paraId="24FE2087" w14:textId="77777777">
        <w:trPr>
          <w:trHeight w:val="322"/>
        </w:trPr>
        <w:tc>
          <w:tcPr>
            <w:tcW w:w="816" w:type="dxa"/>
            <w:tcBorders>
              <w:right w:val="nil"/>
            </w:tcBorders>
            <w:shd w:val="clear" w:color="auto" w:fill="FFD403"/>
          </w:tcPr>
          <w:p w14:paraId="24FE2081" w14:textId="77777777" w:rsidR="002A3EA9" w:rsidRDefault="003D1674">
            <w:pPr>
              <w:pStyle w:val="TableParagraph"/>
              <w:spacing w:before="66"/>
              <w:ind w:left="101"/>
              <w:rPr>
                <w:sz w:val="16"/>
              </w:rPr>
            </w:pPr>
            <w:r>
              <w:rPr>
                <w:spacing w:val="-2"/>
                <w:sz w:val="16"/>
              </w:rPr>
              <w:t>ES04a</w:t>
            </w:r>
          </w:p>
        </w:tc>
        <w:tc>
          <w:tcPr>
            <w:tcW w:w="3318" w:type="dxa"/>
            <w:tcBorders>
              <w:left w:val="nil"/>
              <w:right w:val="nil"/>
            </w:tcBorders>
          </w:tcPr>
          <w:p w14:paraId="24FE2082" w14:textId="77777777" w:rsidR="002A3EA9" w:rsidRDefault="003D1674">
            <w:pPr>
              <w:pStyle w:val="TableParagraph"/>
              <w:spacing w:before="66"/>
              <w:ind w:left="111"/>
              <w:rPr>
                <w:sz w:val="16"/>
              </w:rPr>
            </w:pPr>
            <w:r>
              <w:rPr>
                <w:sz w:val="16"/>
              </w:rPr>
              <w:t>Lifting</w:t>
            </w:r>
            <w:r>
              <w:rPr>
                <w:spacing w:val="1"/>
                <w:sz w:val="16"/>
              </w:rPr>
              <w:t xml:space="preserve"> </w:t>
            </w:r>
            <w:r>
              <w:rPr>
                <w:sz w:val="16"/>
              </w:rPr>
              <w:t>and</w:t>
            </w:r>
            <w:r>
              <w:rPr>
                <w:spacing w:val="3"/>
                <w:sz w:val="16"/>
              </w:rPr>
              <w:t xml:space="preserve"> </w:t>
            </w:r>
            <w:r>
              <w:rPr>
                <w:sz w:val="16"/>
              </w:rPr>
              <w:t>Carrying</w:t>
            </w:r>
            <w:r>
              <w:rPr>
                <w:spacing w:val="3"/>
                <w:sz w:val="16"/>
              </w:rPr>
              <w:t xml:space="preserve"> </w:t>
            </w:r>
            <w:r>
              <w:rPr>
                <w:sz w:val="16"/>
              </w:rPr>
              <w:t>Risk</w:t>
            </w:r>
            <w:r>
              <w:rPr>
                <w:spacing w:val="3"/>
                <w:sz w:val="16"/>
              </w:rPr>
              <w:t xml:space="preserve"> </w:t>
            </w:r>
            <w:r>
              <w:rPr>
                <w:spacing w:val="-2"/>
                <w:sz w:val="16"/>
              </w:rPr>
              <w:t>Assessment</w:t>
            </w:r>
          </w:p>
        </w:tc>
        <w:tc>
          <w:tcPr>
            <w:tcW w:w="765" w:type="dxa"/>
            <w:tcBorders>
              <w:left w:val="nil"/>
              <w:right w:val="single" w:sz="18" w:space="0" w:color="000000"/>
            </w:tcBorders>
          </w:tcPr>
          <w:p w14:paraId="24FE2083" w14:textId="77777777" w:rsidR="002A3EA9" w:rsidRDefault="003D1674">
            <w:pPr>
              <w:pStyle w:val="TableParagraph"/>
              <w:spacing w:before="11"/>
              <w:ind w:right="75"/>
              <w:jc w:val="right"/>
              <w:rPr>
                <w:rFonts w:ascii="Verdana" w:hAnsi="Verdana"/>
                <w:sz w:val="21"/>
              </w:rPr>
            </w:pPr>
            <w:r>
              <w:rPr>
                <w:rFonts w:ascii="Verdana" w:hAnsi="Verdana"/>
                <w:w w:val="149"/>
                <w:sz w:val="21"/>
              </w:rPr>
              <w:t>□</w:t>
            </w:r>
          </w:p>
        </w:tc>
        <w:tc>
          <w:tcPr>
            <w:tcW w:w="818" w:type="dxa"/>
            <w:tcBorders>
              <w:left w:val="single" w:sz="18" w:space="0" w:color="000000"/>
              <w:right w:val="nil"/>
            </w:tcBorders>
            <w:shd w:val="clear" w:color="auto" w:fill="FFD403"/>
          </w:tcPr>
          <w:p w14:paraId="24FE2084" w14:textId="77777777" w:rsidR="002A3EA9" w:rsidRDefault="003D1674">
            <w:pPr>
              <w:pStyle w:val="TableParagraph"/>
              <w:spacing w:before="66"/>
              <w:ind w:left="92"/>
              <w:rPr>
                <w:sz w:val="16"/>
              </w:rPr>
            </w:pPr>
            <w:r>
              <w:rPr>
                <w:spacing w:val="-2"/>
                <w:sz w:val="16"/>
              </w:rPr>
              <w:t>ES11b</w:t>
            </w:r>
          </w:p>
        </w:tc>
        <w:tc>
          <w:tcPr>
            <w:tcW w:w="3681" w:type="dxa"/>
            <w:tcBorders>
              <w:left w:val="nil"/>
              <w:right w:val="nil"/>
            </w:tcBorders>
          </w:tcPr>
          <w:p w14:paraId="24FE2085" w14:textId="77777777" w:rsidR="002A3EA9" w:rsidRDefault="003D1674">
            <w:pPr>
              <w:pStyle w:val="TableParagraph"/>
              <w:spacing w:before="66"/>
              <w:ind w:left="113"/>
              <w:rPr>
                <w:sz w:val="16"/>
              </w:rPr>
            </w:pPr>
            <w:r>
              <w:rPr>
                <w:sz w:val="16"/>
              </w:rPr>
              <w:t>Young</w:t>
            </w:r>
            <w:r>
              <w:rPr>
                <w:spacing w:val="2"/>
                <w:sz w:val="16"/>
              </w:rPr>
              <w:t xml:space="preserve"> </w:t>
            </w:r>
            <w:r>
              <w:rPr>
                <w:sz w:val="16"/>
              </w:rPr>
              <w:t>Person’s</w:t>
            </w:r>
            <w:r>
              <w:rPr>
                <w:spacing w:val="4"/>
                <w:sz w:val="16"/>
              </w:rPr>
              <w:t xml:space="preserve"> </w:t>
            </w:r>
            <w:r>
              <w:rPr>
                <w:sz w:val="16"/>
              </w:rPr>
              <w:t>Risk</w:t>
            </w:r>
            <w:r>
              <w:rPr>
                <w:spacing w:val="4"/>
                <w:sz w:val="16"/>
              </w:rPr>
              <w:t xml:space="preserve"> </w:t>
            </w:r>
            <w:r>
              <w:rPr>
                <w:sz w:val="16"/>
              </w:rPr>
              <w:t>Assessment</w:t>
            </w:r>
            <w:r>
              <w:rPr>
                <w:spacing w:val="4"/>
                <w:sz w:val="16"/>
              </w:rPr>
              <w:t xml:space="preserve"> </w:t>
            </w:r>
            <w:r>
              <w:rPr>
                <w:sz w:val="16"/>
              </w:rPr>
              <w:t>(&lt;16</w:t>
            </w:r>
            <w:r>
              <w:rPr>
                <w:spacing w:val="6"/>
                <w:sz w:val="16"/>
              </w:rPr>
              <w:t xml:space="preserve"> </w:t>
            </w:r>
            <w:r>
              <w:rPr>
                <w:spacing w:val="-2"/>
                <w:sz w:val="16"/>
              </w:rPr>
              <w:t>years)</w:t>
            </w:r>
          </w:p>
        </w:tc>
        <w:tc>
          <w:tcPr>
            <w:tcW w:w="410" w:type="dxa"/>
            <w:tcBorders>
              <w:left w:val="nil"/>
            </w:tcBorders>
          </w:tcPr>
          <w:p w14:paraId="24FE2086" w14:textId="77777777" w:rsidR="002A3EA9" w:rsidRDefault="003D1674">
            <w:pPr>
              <w:pStyle w:val="TableParagraph"/>
              <w:spacing w:before="11"/>
              <w:ind w:right="98"/>
              <w:jc w:val="right"/>
              <w:rPr>
                <w:rFonts w:ascii="Verdana" w:hAnsi="Verdana"/>
                <w:sz w:val="21"/>
              </w:rPr>
            </w:pPr>
            <w:r>
              <w:rPr>
                <w:rFonts w:ascii="Verdana" w:hAnsi="Verdana"/>
                <w:w w:val="149"/>
                <w:sz w:val="21"/>
              </w:rPr>
              <w:t>□</w:t>
            </w:r>
          </w:p>
        </w:tc>
      </w:tr>
      <w:tr w:rsidR="002A3EA9" w14:paraId="24FE208E" w14:textId="77777777">
        <w:trPr>
          <w:trHeight w:val="326"/>
        </w:trPr>
        <w:tc>
          <w:tcPr>
            <w:tcW w:w="816" w:type="dxa"/>
            <w:tcBorders>
              <w:right w:val="nil"/>
            </w:tcBorders>
            <w:shd w:val="clear" w:color="auto" w:fill="FFD403"/>
          </w:tcPr>
          <w:p w14:paraId="24FE2088" w14:textId="77777777" w:rsidR="002A3EA9" w:rsidRDefault="003D1674">
            <w:pPr>
              <w:pStyle w:val="TableParagraph"/>
              <w:spacing w:before="71"/>
              <w:ind w:left="101"/>
              <w:rPr>
                <w:sz w:val="16"/>
              </w:rPr>
            </w:pPr>
            <w:r>
              <w:rPr>
                <w:spacing w:val="-2"/>
                <w:sz w:val="16"/>
              </w:rPr>
              <w:t>ES04b</w:t>
            </w:r>
          </w:p>
        </w:tc>
        <w:tc>
          <w:tcPr>
            <w:tcW w:w="3318" w:type="dxa"/>
            <w:tcBorders>
              <w:left w:val="nil"/>
              <w:right w:val="nil"/>
            </w:tcBorders>
          </w:tcPr>
          <w:p w14:paraId="24FE2089" w14:textId="77777777" w:rsidR="002A3EA9" w:rsidRDefault="003D1674">
            <w:pPr>
              <w:pStyle w:val="TableParagraph"/>
              <w:spacing w:before="71"/>
              <w:ind w:left="111"/>
              <w:rPr>
                <w:sz w:val="16"/>
              </w:rPr>
            </w:pPr>
            <w:r>
              <w:rPr>
                <w:sz w:val="16"/>
              </w:rPr>
              <w:t>Pushing</w:t>
            </w:r>
            <w:r>
              <w:rPr>
                <w:spacing w:val="3"/>
                <w:sz w:val="16"/>
              </w:rPr>
              <w:t xml:space="preserve"> </w:t>
            </w:r>
            <w:r>
              <w:rPr>
                <w:sz w:val="16"/>
              </w:rPr>
              <w:t>and</w:t>
            </w:r>
            <w:r>
              <w:rPr>
                <w:spacing w:val="4"/>
                <w:sz w:val="16"/>
              </w:rPr>
              <w:t xml:space="preserve"> </w:t>
            </w:r>
            <w:r>
              <w:rPr>
                <w:sz w:val="16"/>
              </w:rPr>
              <w:t>Pulling</w:t>
            </w:r>
            <w:r>
              <w:rPr>
                <w:spacing w:val="3"/>
                <w:sz w:val="16"/>
              </w:rPr>
              <w:t xml:space="preserve"> </w:t>
            </w:r>
            <w:r>
              <w:rPr>
                <w:sz w:val="16"/>
              </w:rPr>
              <w:t>Risk</w:t>
            </w:r>
            <w:r>
              <w:rPr>
                <w:spacing w:val="4"/>
                <w:sz w:val="16"/>
              </w:rPr>
              <w:t xml:space="preserve"> </w:t>
            </w:r>
            <w:r>
              <w:rPr>
                <w:spacing w:val="-2"/>
                <w:sz w:val="16"/>
              </w:rPr>
              <w:t>Assessment</w:t>
            </w:r>
          </w:p>
        </w:tc>
        <w:tc>
          <w:tcPr>
            <w:tcW w:w="765" w:type="dxa"/>
            <w:tcBorders>
              <w:left w:val="nil"/>
              <w:right w:val="single" w:sz="18" w:space="0" w:color="000000"/>
            </w:tcBorders>
          </w:tcPr>
          <w:p w14:paraId="24FE208A" w14:textId="77777777" w:rsidR="002A3EA9" w:rsidRDefault="003D1674">
            <w:pPr>
              <w:pStyle w:val="TableParagraph"/>
              <w:spacing w:before="16"/>
              <w:ind w:right="75"/>
              <w:jc w:val="right"/>
              <w:rPr>
                <w:rFonts w:ascii="Verdana" w:hAnsi="Verdana"/>
                <w:sz w:val="21"/>
              </w:rPr>
            </w:pPr>
            <w:r>
              <w:rPr>
                <w:rFonts w:ascii="Verdana" w:hAnsi="Verdana"/>
                <w:w w:val="149"/>
                <w:sz w:val="21"/>
              </w:rPr>
              <w:t>□</w:t>
            </w:r>
          </w:p>
        </w:tc>
        <w:tc>
          <w:tcPr>
            <w:tcW w:w="818" w:type="dxa"/>
            <w:tcBorders>
              <w:left w:val="single" w:sz="18" w:space="0" w:color="000000"/>
              <w:right w:val="nil"/>
            </w:tcBorders>
            <w:shd w:val="clear" w:color="auto" w:fill="FFD403"/>
          </w:tcPr>
          <w:p w14:paraId="24FE208B" w14:textId="77777777" w:rsidR="002A3EA9" w:rsidRDefault="003D1674">
            <w:pPr>
              <w:pStyle w:val="TableParagraph"/>
              <w:spacing w:before="71"/>
              <w:ind w:left="92"/>
              <w:rPr>
                <w:sz w:val="16"/>
              </w:rPr>
            </w:pPr>
            <w:r>
              <w:rPr>
                <w:spacing w:val="-4"/>
                <w:sz w:val="16"/>
              </w:rPr>
              <w:t>ES12</w:t>
            </w:r>
          </w:p>
        </w:tc>
        <w:tc>
          <w:tcPr>
            <w:tcW w:w="3681" w:type="dxa"/>
            <w:tcBorders>
              <w:left w:val="nil"/>
              <w:right w:val="nil"/>
            </w:tcBorders>
          </w:tcPr>
          <w:p w14:paraId="24FE208C" w14:textId="77777777" w:rsidR="002A3EA9" w:rsidRDefault="003D1674">
            <w:pPr>
              <w:pStyle w:val="TableParagraph"/>
              <w:spacing w:before="71"/>
              <w:ind w:left="113"/>
              <w:rPr>
                <w:sz w:val="16"/>
              </w:rPr>
            </w:pPr>
            <w:r>
              <w:rPr>
                <w:sz w:val="16"/>
              </w:rPr>
              <w:t>Lone</w:t>
            </w:r>
            <w:r>
              <w:rPr>
                <w:spacing w:val="1"/>
                <w:sz w:val="16"/>
              </w:rPr>
              <w:t xml:space="preserve"> </w:t>
            </w:r>
            <w:r>
              <w:rPr>
                <w:sz w:val="16"/>
              </w:rPr>
              <w:t>Working</w:t>
            </w:r>
            <w:r>
              <w:rPr>
                <w:spacing w:val="3"/>
                <w:sz w:val="16"/>
              </w:rPr>
              <w:t xml:space="preserve"> </w:t>
            </w:r>
            <w:r>
              <w:rPr>
                <w:sz w:val="16"/>
              </w:rPr>
              <w:t>Risk</w:t>
            </w:r>
            <w:r>
              <w:rPr>
                <w:spacing w:val="4"/>
                <w:sz w:val="16"/>
              </w:rPr>
              <w:t xml:space="preserve"> </w:t>
            </w:r>
            <w:r>
              <w:rPr>
                <w:spacing w:val="-2"/>
                <w:sz w:val="16"/>
              </w:rPr>
              <w:t>Assessment</w:t>
            </w:r>
          </w:p>
        </w:tc>
        <w:tc>
          <w:tcPr>
            <w:tcW w:w="410" w:type="dxa"/>
            <w:tcBorders>
              <w:left w:val="nil"/>
            </w:tcBorders>
          </w:tcPr>
          <w:p w14:paraId="24FE208D" w14:textId="77777777" w:rsidR="002A3EA9" w:rsidRDefault="003D1674">
            <w:pPr>
              <w:pStyle w:val="TableParagraph"/>
              <w:spacing w:before="16"/>
              <w:ind w:right="98"/>
              <w:jc w:val="right"/>
              <w:rPr>
                <w:rFonts w:ascii="Verdana" w:hAnsi="Verdana"/>
                <w:sz w:val="21"/>
              </w:rPr>
            </w:pPr>
            <w:r>
              <w:rPr>
                <w:rFonts w:ascii="Verdana" w:hAnsi="Verdana"/>
                <w:w w:val="149"/>
                <w:sz w:val="21"/>
              </w:rPr>
              <w:t>□</w:t>
            </w:r>
          </w:p>
        </w:tc>
      </w:tr>
      <w:tr w:rsidR="002A3EA9" w14:paraId="24FE2095" w14:textId="77777777">
        <w:trPr>
          <w:trHeight w:val="326"/>
        </w:trPr>
        <w:tc>
          <w:tcPr>
            <w:tcW w:w="816" w:type="dxa"/>
            <w:tcBorders>
              <w:right w:val="nil"/>
            </w:tcBorders>
            <w:shd w:val="clear" w:color="auto" w:fill="FFD403"/>
          </w:tcPr>
          <w:p w14:paraId="24FE208F" w14:textId="77777777" w:rsidR="002A3EA9" w:rsidRDefault="003D1674">
            <w:pPr>
              <w:pStyle w:val="TableParagraph"/>
              <w:spacing w:before="71"/>
              <w:ind w:left="101"/>
              <w:rPr>
                <w:sz w:val="16"/>
              </w:rPr>
            </w:pPr>
            <w:r>
              <w:rPr>
                <w:spacing w:val="-4"/>
                <w:sz w:val="16"/>
              </w:rPr>
              <w:t>ES05</w:t>
            </w:r>
          </w:p>
        </w:tc>
        <w:tc>
          <w:tcPr>
            <w:tcW w:w="3318" w:type="dxa"/>
            <w:tcBorders>
              <w:left w:val="nil"/>
              <w:right w:val="nil"/>
            </w:tcBorders>
          </w:tcPr>
          <w:p w14:paraId="24FE2090" w14:textId="77777777" w:rsidR="002A3EA9" w:rsidRDefault="003D1674">
            <w:pPr>
              <w:pStyle w:val="TableParagraph"/>
              <w:spacing w:before="71"/>
              <w:ind w:left="111"/>
              <w:rPr>
                <w:sz w:val="16"/>
              </w:rPr>
            </w:pPr>
            <w:r>
              <w:rPr>
                <w:sz w:val="16"/>
              </w:rPr>
              <w:t>COSHH</w:t>
            </w:r>
            <w:r>
              <w:rPr>
                <w:spacing w:val="6"/>
                <w:sz w:val="16"/>
              </w:rPr>
              <w:t xml:space="preserve"> </w:t>
            </w:r>
            <w:r>
              <w:rPr>
                <w:sz w:val="16"/>
              </w:rPr>
              <w:t>Product</w:t>
            </w:r>
            <w:r>
              <w:rPr>
                <w:spacing w:val="5"/>
                <w:sz w:val="16"/>
              </w:rPr>
              <w:t xml:space="preserve"> </w:t>
            </w:r>
            <w:r>
              <w:rPr>
                <w:spacing w:val="-2"/>
                <w:sz w:val="16"/>
              </w:rPr>
              <w:t>Inventory</w:t>
            </w:r>
          </w:p>
        </w:tc>
        <w:tc>
          <w:tcPr>
            <w:tcW w:w="765" w:type="dxa"/>
            <w:tcBorders>
              <w:left w:val="nil"/>
              <w:right w:val="single" w:sz="18" w:space="0" w:color="000000"/>
            </w:tcBorders>
          </w:tcPr>
          <w:p w14:paraId="24FE2091" w14:textId="77777777" w:rsidR="002A3EA9" w:rsidRDefault="003D1674">
            <w:pPr>
              <w:pStyle w:val="TableParagraph"/>
              <w:spacing w:before="16"/>
              <w:ind w:right="75"/>
              <w:jc w:val="right"/>
              <w:rPr>
                <w:rFonts w:ascii="Verdana"/>
                <w:sz w:val="21"/>
              </w:rPr>
            </w:pPr>
            <w:r>
              <w:rPr>
                <w:rFonts w:ascii="Verdana"/>
                <w:w w:val="141"/>
                <w:sz w:val="21"/>
              </w:rPr>
              <w:t>0</w:t>
            </w:r>
          </w:p>
        </w:tc>
        <w:tc>
          <w:tcPr>
            <w:tcW w:w="818" w:type="dxa"/>
            <w:tcBorders>
              <w:left w:val="single" w:sz="18" w:space="0" w:color="000000"/>
              <w:right w:val="nil"/>
            </w:tcBorders>
            <w:shd w:val="clear" w:color="auto" w:fill="FFD403"/>
          </w:tcPr>
          <w:p w14:paraId="24FE2092" w14:textId="77777777" w:rsidR="002A3EA9" w:rsidRDefault="003D1674">
            <w:pPr>
              <w:pStyle w:val="TableParagraph"/>
              <w:spacing w:before="71"/>
              <w:ind w:left="92"/>
              <w:rPr>
                <w:sz w:val="16"/>
              </w:rPr>
            </w:pPr>
            <w:r>
              <w:rPr>
                <w:spacing w:val="-2"/>
                <w:sz w:val="16"/>
              </w:rPr>
              <w:t>ES12a</w:t>
            </w:r>
          </w:p>
        </w:tc>
        <w:tc>
          <w:tcPr>
            <w:tcW w:w="3681" w:type="dxa"/>
            <w:tcBorders>
              <w:left w:val="nil"/>
              <w:right w:val="nil"/>
            </w:tcBorders>
          </w:tcPr>
          <w:p w14:paraId="24FE2093" w14:textId="77777777" w:rsidR="002A3EA9" w:rsidRDefault="003D1674">
            <w:pPr>
              <w:pStyle w:val="TableParagraph"/>
              <w:spacing w:before="71"/>
              <w:ind w:left="113"/>
              <w:rPr>
                <w:sz w:val="16"/>
              </w:rPr>
            </w:pPr>
            <w:r>
              <w:rPr>
                <w:sz w:val="16"/>
              </w:rPr>
              <w:t>Lone</w:t>
            </w:r>
            <w:r>
              <w:rPr>
                <w:spacing w:val="2"/>
                <w:sz w:val="16"/>
              </w:rPr>
              <w:t xml:space="preserve"> </w:t>
            </w:r>
            <w:r>
              <w:rPr>
                <w:sz w:val="16"/>
              </w:rPr>
              <w:t>Workers</w:t>
            </w:r>
            <w:r>
              <w:rPr>
                <w:spacing w:val="4"/>
                <w:sz w:val="16"/>
              </w:rPr>
              <w:t xml:space="preserve"> </w:t>
            </w:r>
            <w:r>
              <w:rPr>
                <w:sz w:val="16"/>
              </w:rPr>
              <w:t>Workplace</w:t>
            </w:r>
            <w:r>
              <w:rPr>
                <w:spacing w:val="5"/>
                <w:sz w:val="16"/>
              </w:rPr>
              <w:t xml:space="preserve"> </w:t>
            </w:r>
            <w:r>
              <w:rPr>
                <w:spacing w:val="-2"/>
                <w:sz w:val="16"/>
              </w:rPr>
              <w:t>Checklist</w:t>
            </w:r>
          </w:p>
        </w:tc>
        <w:tc>
          <w:tcPr>
            <w:tcW w:w="410" w:type="dxa"/>
            <w:tcBorders>
              <w:left w:val="nil"/>
            </w:tcBorders>
          </w:tcPr>
          <w:p w14:paraId="24FE2094" w14:textId="77777777" w:rsidR="002A3EA9" w:rsidRDefault="003D1674">
            <w:pPr>
              <w:pStyle w:val="TableParagraph"/>
              <w:spacing w:before="16"/>
              <w:ind w:right="98"/>
              <w:jc w:val="right"/>
              <w:rPr>
                <w:rFonts w:ascii="Verdana" w:hAnsi="Verdana"/>
                <w:sz w:val="21"/>
              </w:rPr>
            </w:pPr>
            <w:r>
              <w:rPr>
                <w:rFonts w:ascii="Verdana" w:hAnsi="Verdana"/>
                <w:w w:val="149"/>
                <w:sz w:val="21"/>
              </w:rPr>
              <w:t>□</w:t>
            </w:r>
          </w:p>
        </w:tc>
      </w:tr>
      <w:tr w:rsidR="002A3EA9" w14:paraId="24FE209C" w14:textId="77777777">
        <w:trPr>
          <w:trHeight w:val="326"/>
        </w:trPr>
        <w:tc>
          <w:tcPr>
            <w:tcW w:w="816" w:type="dxa"/>
            <w:tcBorders>
              <w:right w:val="nil"/>
            </w:tcBorders>
            <w:shd w:val="clear" w:color="auto" w:fill="FFD403"/>
          </w:tcPr>
          <w:p w14:paraId="24FE2096" w14:textId="77777777" w:rsidR="002A3EA9" w:rsidRDefault="003D1674">
            <w:pPr>
              <w:pStyle w:val="TableParagraph"/>
              <w:spacing w:before="71"/>
              <w:ind w:left="101"/>
              <w:rPr>
                <w:sz w:val="16"/>
              </w:rPr>
            </w:pPr>
            <w:r>
              <w:rPr>
                <w:spacing w:val="-4"/>
                <w:sz w:val="16"/>
              </w:rPr>
              <w:t>ES06</w:t>
            </w:r>
          </w:p>
        </w:tc>
        <w:tc>
          <w:tcPr>
            <w:tcW w:w="3318" w:type="dxa"/>
            <w:tcBorders>
              <w:left w:val="nil"/>
              <w:right w:val="nil"/>
            </w:tcBorders>
          </w:tcPr>
          <w:p w14:paraId="24FE2097" w14:textId="77777777" w:rsidR="002A3EA9" w:rsidRDefault="003D1674">
            <w:pPr>
              <w:pStyle w:val="TableParagraph"/>
              <w:spacing w:before="71"/>
              <w:ind w:left="111"/>
              <w:rPr>
                <w:sz w:val="16"/>
              </w:rPr>
            </w:pPr>
            <w:r>
              <w:rPr>
                <w:sz w:val="16"/>
              </w:rPr>
              <w:t>PPE</w:t>
            </w:r>
            <w:r>
              <w:rPr>
                <w:spacing w:val="4"/>
                <w:sz w:val="16"/>
              </w:rPr>
              <w:t xml:space="preserve"> </w:t>
            </w:r>
            <w:r>
              <w:rPr>
                <w:spacing w:val="-2"/>
                <w:sz w:val="16"/>
              </w:rPr>
              <w:t>Assessment</w:t>
            </w:r>
          </w:p>
        </w:tc>
        <w:tc>
          <w:tcPr>
            <w:tcW w:w="765" w:type="dxa"/>
            <w:tcBorders>
              <w:left w:val="nil"/>
              <w:right w:val="single" w:sz="18" w:space="0" w:color="000000"/>
            </w:tcBorders>
          </w:tcPr>
          <w:p w14:paraId="24FE2098" w14:textId="77777777" w:rsidR="002A3EA9" w:rsidRDefault="003D1674">
            <w:pPr>
              <w:pStyle w:val="TableParagraph"/>
              <w:spacing w:before="16"/>
              <w:ind w:right="75"/>
              <w:jc w:val="right"/>
              <w:rPr>
                <w:rFonts w:ascii="Verdana"/>
                <w:sz w:val="21"/>
              </w:rPr>
            </w:pPr>
            <w:r>
              <w:rPr>
                <w:rFonts w:ascii="Verdana"/>
                <w:w w:val="141"/>
                <w:sz w:val="21"/>
              </w:rPr>
              <w:t>0</w:t>
            </w:r>
          </w:p>
        </w:tc>
        <w:tc>
          <w:tcPr>
            <w:tcW w:w="818" w:type="dxa"/>
            <w:tcBorders>
              <w:left w:val="single" w:sz="18" w:space="0" w:color="000000"/>
              <w:right w:val="nil"/>
            </w:tcBorders>
            <w:shd w:val="clear" w:color="auto" w:fill="FFD403"/>
          </w:tcPr>
          <w:p w14:paraId="24FE2099" w14:textId="77777777" w:rsidR="002A3EA9" w:rsidRDefault="003D1674">
            <w:pPr>
              <w:pStyle w:val="TableParagraph"/>
              <w:spacing w:before="71"/>
              <w:ind w:left="92"/>
              <w:rPr>
                <w:sz w:val="16"/>
              </w:rPr>
            </w:pPr>
            <w:r>
              <w:rPr>
                <w:spacing w:val="-4"/>
                <w:sz w:val="16"/>
              </w:rPr>
              <w:t>ES13</w:t>
            </w:r>
          </w:p>
        </w:tc>
        <w:tc>
          <w:tcPr>
            <w:tcW w:w="3681" w:type="dxa"/>
            <w:tcBorders>
              <w:left w:val="nil"/>
              <w:right w:val="nil"/>
            </w:tcBorders>
          </w:tcPr>
          <w:p w14:paraId="24FE209A" w14:textId="77777777" w:rsidR="002A3EA9" w:rsidRDefault="003D1674">
            <w:pPr>
              <w:pStyle w:val="TableParagraph"/>
              <w:spacing w:before="71"/>
              <w:ind w:left="113"/>
              <w:rPr>
                <w:sz w:val="16"/>
              </w:rPr>
            </w:pPr>
            <w:r>
              <w:rPr>
                <w:sz w:val="16"/>
              </w:rPr>
              <w:t>Workplace</w:t>
            </w:r>
            <w:r>
              <w:rPr>
                <w:spacing w:val="4"/>
                <w:sz w:val="16"/>
              </w:rPr>
              <w:t xml:space="preserve"> </w:t>
            </w:r>
            <w:r>
              <w:rPr>
                <w:sz w:val="16"/>
              </w:rPr>
              <w:t>Stress</w:t>
            </w:r>
            <w:r>
              <w:rPr>
                <w:spacing w:val="3"/>
                <w:sz w:val="16"/>
              </w:rPr>
              <w:t xml:space="preserve"> </w:t>
            </w:r>
            <w:r>
              <w:rPr>
                <w:sz w:val="16"/>
              </w:rPr>
              <w:t>Risk</w:t>
            </w:r>
            <w:r>
              <w:rPr>
                <w:spacing w:val="4"/>
                <w:sz w:val="16"/>
              </w:rPr>
              <w:t xml:space="preserve"> </w:t>
            </w:r>
            <w:r>
              <w:rPr>
                <w:spacing w:val="-2"/>
                <w:sz w:val="16"/>
              </w:rPr>
              <w:t>Assessment</w:t>
            </w:r>
          </w:p>
        </w:tc>
        <w:tc>
          <w:tcPr>
            <w:tcW w:w="410" w:type="dxa"/>
            <w:tcBorders>
              <w:left w:val="nil"/>
            </w:tcBorders>
          </w:tcPr>
          <w:p w14:paraId="24FE209B" w14:textId="77777777" w:rsidR="002A3EA9" w:rsidRDefault="003D1674">
            <w:pPr>
              <w:pStyle w:val="TableParagraph"/>
              <w:spacing w:before="16"/>
              <w:ind w:right="98"/>
              <w:jc w:val="right"/>
              <w:rPr>
                <w:rFonts w:ascii="Verdana" w:hAnsi="Verdana"/>
                <w:sz w:val="21"/>
              </w:rPr>
            </w:pPr>
            <w:r>
              <w:rPr>
                <w:rFonts w:ascii="Verdana" w:hAnsi="Verdana"/>
                <w:w w:val="149"/>
                <w:sz w:val="21"/>
              </w:rPr>
              <w:t>□</w:t>
            </w:r>
          </w:p>
        </w:tc>
      </w:tr>
      <w:tr w:rsidR="002A3EA9" w14:paraId="24FE20A3" w14:textId="77777777">
        <w:trPr>
          <w:trHeight w:val="326"/>
        </w:trPr>
        <w:tc>
          <w:tcPr>
            <w:tcW w:w="816" w:type="dxa"/>
            <w:tcBorders>
              <w:right w:val="nil"/>
            </w:tcBorders>
            <w:shd w:val="clear" w:color="auto" w:fill="FFD403"/>
          </w:tcPr>
          <w:p w14:paraId="24FE209D" w14:textId="77777777" w:rsidR="002A3EA9" w:rsidRDefault="003D1674">
            <w:pPr>
              <w:pStyle w:val="TableParagraph"/>
              <w:spacing w:before="71"/>
              <w:ind w:left="101"/>
              <w:rPr>
                <w:sz w:val="16"/>
              </w:rPr>
            </w:pPr>
            <w:r>
              <w:rPr>
                <w:spacing w:val="-2"/>
                <w:sz w:val="16"/>
              </w:rPr>
              <w:t>ES06a</w:t>
            </w:r>
          </w:p>
        </w:tc>
        <w:tc>
          <w:tcPr>
            <w:tcW w:w="3318" w:type="dxa"/>
            <w:tcBorders>
              <w:left w:val="nil"/>
              <w:right w:val="nil"/>
            </w:tcBorders>
          </w:tcPr>
          <w:p w14:paraId="24FE209E" w14:textId="77777777" w:rsidR="002A3EA9" w:rsidRDefault="003D1674">
            <w:pPr>
              <w:pStyle w:val="TableParagraph"/>
              <w:spacing w:before="71"/>
              <w:ind w:left="111"/>
              <w:rPr>
                <w:sz w:val="16"/>
              </w:rPr>
            </w:pPr>
            <w:r>
              <w:rPr>
                <w:sz w:val="16"/>
              </w:rPr>
              <w:t>PPE</w:t>
            </w:r>
            <w:r>
              <w:rPr>
                <w:spacing w:val="3"/>
                <w:sz w:val="16"/>
              </w:rPr>
              <w:t xml:space="preserve"> </w:t>
            </w:r>
            <w:r>
              <w:rPr>
                <w:sz w:val="16"/>
              </w:rPr>
              <w:t>Issue</w:t>
            </w:r>
            <w:r>
              <w:rPr>
                <w:spacing w:val="3"/>
                <w:sz w:val="16"/>
              </w:rPr>
              <w:t xml:space="preserve"> </w:t>
            </w:r>
            <w:r>
              <w:rPr>
                <w:spacing w:val="-4"/>
                <w:sz w:val="16"/>
              </w:rPr>
              <w:t>Form</w:t>
            </w:r>
          </w:p>
        </w:tc>
        <w:tc>
          <w:tcPr>
            <w:tcW w:w="765" w:type="dxa"/>
            <w:tcBorders>
              <w:left w:val="nil"/>
              <w:right w:val="single" w:sz="18" w:space="0" w:color="000000"/>
            </w:tcBorders>
          </w:tcPr>
          <w:p w14:paraId="24FE209F" w14:textId="77777777" w:rsidR="002A3EA9" w:rsidRDefault="003D1674">
            <w:pPr>
              <w:pStyle w:val="TableParagraph"/>
              <w:spacing w:before="16"/>
              <w:ind w:right="75"/>
              <w:jc w:val="right"/>
              <w:rPr>
                <w:rFonts w:ascii="Verdana" w:hAnsi="Verdana"/>
                <w:sz w:val="21"/>
              </w:rPr>
            </w:pPr>
            <w:r>
              <w:rPr>
                <w:rFonts w:ascii="Verdana" w:hAnsi="Verdana"/>
                <w:w w:val="149"/>
                <w:sz w:val="21"/>
              </w:rPr>
              <w:t>□</w:t>
            </w:r>
          </w:p>
        </w:tc>
        <w:tc>
          <w:tcPr>
            <w:tcW w:w="818" w:type="dxa"/>
            <w:tcBorders>
              <w:left w:val="single" w:sz="18" w:space="0" w:color="000000"/>
              <w:right w:val="nil"/>
            </w:tcBorders>
            <w:shd w:val="clear" w:color="auto" w:fill="FFD403"/>
          </w:tcPr>
          <w:p w14:paraId="24FE20A0" w14:textId="77777777" w:rsidR="002A3EA9" w:rsidRDefault="003D1674">
            <w:pPr>
              <w:pStyle w:val="TableParagraph"/>
              <w:spacing w:before="71"/>
              <w:ind w:left="92"/>
              <w:rPr>
                <w:sz w:val="16"/>
              </w:rPr>
            </w:pPr>
            <w:r>
              <w:rPr>
                <w:spacing w:val="-2"/>
                <w:sz w:val="16"/>
              </w:rPr>
              <w:t>ES13a</w:t>
            </w:r>
          </w:p>
        </w:tc>
        <w:tc>
          <w:tcPr>
            <w:tcW w:w="3681" w:type="dxa"/>
            <w:tcBorders>
              <w:left w:val="nil"/>
              <w:right w:val="nil"/>
            </w:tcBorders>
          </w:tcPr>
          <w:p w14:paraId="24FE20A1" w14:textId="77777777" w:rsidR="002A3EA9" w:rsidRDefault="003D1674">
            <w:pPr>
              <w:pStyle w:val="TableParagraph"/>
              <w:spacing w:before="71"/>
              <w:ind w:left="113"/>
              <w:rPr>
                <w:sz w:val="16"/>
              </w:rPr>
            </w:pPr>
            <w:r>
              <w:rPr>
                <w:sz w:val="16"/>
              </w:rPr>
              <w:t>Stress</w:t>
            </w:r>
            <w:r>
              <w:rPr>
                <w:spacing w:val="1"/>
                <w:sz w:val="16"/>
              </w:rPr>
              <w:t xml:space="preserve"> </w:t>
            </w:r>
            <w:r>
              <w:rPr>
                <w:sz w:val="16"/>
              </w:rPr>
              <w:t>Talking</w:t>
            </w:r>
            <w:r>
              <w:rPr>
                <w:spacing w:val="4"/>
                <w:sz w:val="16"/>
              </w:rPr>
              <w:t xml:space="preserve"> </w:t>
            </w:r>
            <w:r>
              <w:rPr>
                <w:spacing w:val="-2"/>
                <w:sz w:val="16"/>
              </w:rPr>
              <w:t>Toolkit</w:t>
            </w:r>
          </w:p>
        </w:tc>
        <w:tc>
          <w:tcPr>
            <w:tcW w:w="410" w:type="dxa"/>
            <w:tcBorders>
              <w:left w:val="nil"/>
            </w:tcBorders>
          </w:tcPr>
          <w:p w14:paraId="24FE20A2" w14:textId="77777777" w:rsidR="002A3EA9" w:rsidRDefault="003D1674">
            <w:pPr>
              <w:pStyle w:val="TableParagraph"/>
              <w:spacing w:before="16"/>
              <w:ind w:right="98"/>
              <w:jc w:val="right"/>
              <w:rPr>
                <w:rFonts w:ascii="Verdana" w:hAnsi="Verdana"/>
                <w:sz w:val="21"/>
              </w:rPr>
            </w:pPr>
            <w:r>
              <w:rPr>
                <w:rFonts w:ascii="Verdana" w:hAnsi="Verdana"/>
                <w:w w:val="149"/>
                <w:sz w:val="21"/>
              </w:rPr>
              <w:t>□</w:t>
            </w:r>
          </w:p>
        </w:tc>
      </w:tr>
      <w:tr w:rsidR="002A3EA9" w14:paraId="24FE20AA" w14:textId="77777777">
        <w:trPr>
          <w:trHeight w:val="326"/>
        </w:trPr>
        <w:tc>
          <w:tcPr>
            <w:tcW w:w="816" w:type="dxa"/>
            <w:tcBorders>
              <w:right w:val="nil"/>
            </w:tcBorders>
            <w:shd w:val="clear" w:color="auto" w:fill="FFD403"/>
          </w:tcPr>
          <w:p w14:paraId="24FE20A4" w14:textId="77777777" w:rsidR="002A3EA9" w:rsidRDefault="003D1674">
            <w:pPr>
              <w:pStyle w:val="TableParagraph"/>
              <w:spacing w:before="71"/>
              <w:ind w:left="101"/>
              <w:rPr>
                <w:sz w:val="16"/>
              </w:rPr>
            </w:pPr>
            <w:r>
              <w:rPr>
                <w:spacing w:val="-4"/>
                <w:sz w:val="16"/>
              </w:rPr>
              <w:t>ES07</w:t>
            </w:r>
          </w:p>
        </w:tc>
        <w:tc>
          <w:tcPr>
            <w:tcW w:w="3318" w:type="dxa"/>
            <w:tcBorders>
              <w:left w:val="nil"/>
              <w:right w:val="nil"/>
            </w:tcBorders>
          </w:tcPr>
          <w:p w14:paraId="24FE20A5" w14:textId="77777777" w:rsidR="002A3EA9" w:rsidRDefault="003D1674">
            <w:pPr>
              <w:pStyle w:val="TableParagraph"/>
              <w:spacing w:before="71"/>
              <w:ind w:left="111"/>
              <w:rPr>
                <w:sz w:val="16"/>
              </w:rPr>
            </w:pPr>
            <w:r>
              <w:rPr>
                <w:sz w:val="16"/>
              </w:rPr>
              <w:t>PAT</w:t>
            </w:r>
            <w:r>
              <w:rPr>
                <w:spacing w:val="4"/>
                <w:sz w:val="16"/>
              </w:rPr>
              <w:t xml:space="preserve"> </w:t>
            </w:r>
            <w:r>
              <w:rPr>
                <w:spacing w:val="-2"/>
                <w:sz w:val="16"/>
              </w:rPr>
              <w:t>Testing</w:t>
            </w:r>
          </w:p>
        </w:tc>
        <w:tc>
          <w:tcPr>
            <w:tcW w:w="765" w:type="dxa"/>
            <w:tcBorders>
              <w:left w:val="nil"/>
              <w:right w:val="single" w:sz="18" w:space="0" w:color="000000"/>
            </w:tcBorders>
          </w:tcPr>
          <w:p w14:paraId="24FE20A6" w14:textId="77777777" w:rsidR="002A3EA9" w:rsidRDefault="003D1674">
            <w:pPr>
              <w:pStyle w:val="TableParagraph"/>
              <w:spacing w:before="11"/>
              <w:ind w:right="75"/>
              <w:jc w:val="right"/>
              <w:rPr>
                <w:rFonts w:ascii="Verdana"/>
                <w:sz w:val="21"/>
              </w:rPr>
            </w:pPr>
            <w:r>
              <w:rPr>
                <w:rFonts w:ascii="Verdana"/>
                <w:w w:val="141"/>
                <w:sz w:val="21"/>
              </w:rPr>
              <w:t>0</w:t>
            </w:r>
          </w:p>
        </w:tc>
        <w:tc>
          <w:tcPr>
            <w:tcW w:w="818" w:type="dxa"/>
            <w:tcBorders>
              <w:left w:val="single" w:sz="18" w:space="0" w:color="000000"/>
              <w:right w:val="nil"/>
            </w:tcBorders>
            <w:shd w:val="clear" w:color="auto" w:fill="FFD403"/>
          </w:tcPr>
          <w:p w14:paraId="24FE20A7" w14:textId="77777777" w:rsidR="002A3EA9" w:rsidRDefault="003D1674">
            <w:pPr>
              <w:pStyle w:val="TableParagraph"/>
              <w:spacing w:before="71"/>
              <w:ind w:left="92"/>
              <w:rPr>
                <w:sz w:val="16"/>
              </w:rPr>
            </w:pPr>
            <w:r>
              <w:rPr>
                <w:spacing w:val="-4"/>
                <w:sz w:val="16"/>
              </w:rPr>
              <w:t>ES14</w:t>
            </w:r>
          </w:p>
        </w:tc>
        <w:tc>
          <w:tcPr>
            <w:tcW w:w="3681" w:type="dxa"/>
            <w:tcBorders>
              <w:left w:val="nil"/>
              <w:right w:val="nil"/>
            </w:tcBorders>
          </w:tcPr>
          <w:p w14:paraId="24FE20A8" w14:textId="77777777" w:rsidR="002A3EA9" w:rsidRDefault="003D1674">
            <w:pPr>
              <w:pStyle w:val="TableParagraph"/>
              <w:spacing w:before="71"/>
              <w:ind w:left="113"/>
              <w:rPr>
                <w:sz w:val="16"/>
              </w:rPr>
            </w:pPr>
            <w:r>
              <w:rPr>
                <w:sz w:val="16"/>
              </w:rPr>
              <w:t>Gas</w:t>
            </w:r>
            <w:r>
              <w:rPr>
                <w:spacing w:val="3"/>
                <w:sz w:val="16"/>
              </w:rPr>
              <w:t xml:space="preserve"> </w:t>
            </w:r>
            <w:r>
              <w:rPr>
                <w:sz w:val="16"/>
              </w:rPr>
              <w:t>Safety</w:t>
            </w:r>
            <w:r>
              <w:rPr>
                <w:spacing w:val="3"/>
                <w:sz w:val="16"/>
              </w:rPr>
              <w:t xml:space="preserve"> </w:t>
            </w:r>
            <w:r>
              <w:rPr>
                <w:sz w:val="16"/>
              </w:rPr>
              <w:t>Risk</w:t>
            </w:r>
            <w:r>
              <w:rPr>
                <w:spacing w:val="3"/>
                <w:sz w:val="16"/>
              </w:rPr>
              <w:t xml:space="preserve"> </w:t>
            </w:r>
            <w:r>
              <w:rPr>
                <w:spacing w:val="-2"/>
                <w:sz w:val="16"/>
              </w:rPr>
              <w:t>Assessment</w:t>
            </w:r>
          </w:p>
        </w:tc>
        <w:tc>
          <w:tcPr>
            <w:tcW w:w="410" w:type="dxa"/>
            <w:tcBorders>
              <w:left w:val="nil"/>
            </w:tcBorders>
          </w:tcPr>
          <w:p w14:paraId="24FE20A9" w14:textId="77777777" w:rsidR="002A3EA9" w:rsidRDefault="003D1674">
            <w:pPr>
              <w:pStyle w:val="TableParagraph"/>
              <w:spacing w:before="11"/>
              <w:ind w:right="98"/>
              <w:jc w:val="right"/>
              <w:rPr>
                <w:rFonts w:ascii="Verdana" w:hAnsi="Verdana"/>
                <w:sz w:val="21"/>
              </w:rPr>
            </w:pPr>
            <w:r>
              <w:rPr>
                <w:rFonts w:ascii="Verdana" w:hAnsi="Verdana"/>
                <w:w w:val="149"/>
                <w:sz w:val="21"/>
              </w:rPr>
              <w:t>□</w:t>
            </w:r>
          </w:p>
        </w:tc>
      </w:tr>
      <w:tr w:rsidR="002A3EA9" w14:paraId="24FE20AF" w14:textId="77777777">
        <w:trPr>
          <w:trHeight w:val="326"/>
        </w:trPr>
        <w:tc>
          <w:tcPr>
            <w:tcW w:w="816" w:type="dxa"/>
            <w:tcBorders>
              <w:right w:val="nil"/>
            </w:tcBorders>
            <w:shd w:val="clear" w:color="auto" w:fill="FFD403"/>
          </w:tcPr>
          <w:p w14:paraId="24FE20AB" w14:textId="77777777" w:rsidR="002A3EA9" w:rsidRDefault="003D1674">
            <w:pPr>
              <w:pStyle w:val="TableParagraph"/>
              <w:spacing w:before="71"/>
              <w:ind w:left="101"/>
              <w:rPr>
                <w:sz w:val="16"/>
              </w:rPr>
            </w:pPr>
            <w:r>
              <w:rPr>
                <w:spacing w:val="-4"/>
                <w:sz w:val="16"/>
              </w:rPr>
              <w:t>ES08</w:t>
            </w:r>
          </w:p>
        </w:tc>
        <w:tc>
          <w:tcPr>
            <w:tcW w:w="3318" w:type="dxa"/>
            <w:tcBorders>
              <w:left w:val="nil"/>
              <w:right w:val="nil"/>
            </w:tcBorders>
          </w:tcPr>
          <w:p w14:paraId="24FE20AC" w14:textId="77777777" w:rsidR="002A3EA9" w:rsidRDefault="003D1674">
            <w:pPr>
              <w:pStyle w:val="TableParagraph"/>
              <w:spacing w:before="71"/>
              <w:ind w:left="111"/>
              <w:rPr>
                <w:sz w:val="16"/>
              </w:rPr>
            </w:pPr>
            <w:r>
              <w:rPr>
                <w:sz w:val="16"/>
              </w:rPr>
              <w:t>Work</w:t>
            </w:r>
            <w:r>
              <w:rPr>
                <w:spacing w:val="5"/>
                <w:sz w:val="16"/>
              </w:rPr>
              <w:t xml:space="preserve"> </w:t>
            </w:r>
            <w:r>
              <w:rPr>
                <w:sz w:val="16"/>
              </w:rPr>
              <w:t>Equipment</w:t>
            </w:r>
            <w:r>
              <w:rPr>
                <w:spacing w:val="6"/>
                <w:sz w:val="16"/>
              </w:rPr>
              <w:t xml:space="preserve"> </w:t>
            </w:r>
            <w:r>
              <w:rPr>
                <w:spacing w:val="-2"/>
                <w:sz w:val="16"/>
              </w:rPr>
              <w:t>Inspection</w:t>
            </w:r>
          </w:p>
        </w:tc>
        <w:tc>
          <w:tcPr>
            <w:tcW w:w="765" w:type="dxa"/>
            <w:tcBorders>
              <w:left w:val="nil"/>
              <w:right w:val="single" w:sz="18" w:space="0" w:color="000000"/>
            </w:tcBorders>
          </w:tcPr>
          <w:p w14:paraId="24FE20AD" w14:textId="77777777" w:rsidR="002A3EA9" w:rsidRDefault="003D1674">
            <w:pPr>
              <w:pStyle w:val="TableParagraph"/>
              <w:spacing w:before="11"/>
              <w:ind w:right="75"/>
              <w:jc w:val="right"/>
              <w:rPr>
                <w:rFonts w:ascii="Verdana"/>
                <w:sz w:val="21"/>
              </w:rPr>
            </w:pPr>
            <w:r>
              <w:rPr>
                <w:rFonts w:ascii="Verdana"/>
                <w:w w:val="141"/>
                <w:sz w:val="21"/>
              </w:rPr>
              <w:t>0</w:t>
            </w:r>
          </w:p>
        </w:tc>
        <w:tc>
          <w:tcPr>
            <w:tcW w:w="4909" w:type="dxa"/>
            <w:gridSpan w:val="3"/>
            <w:tcBorders>
              <w:left w:val="single" w:sz="18" w:space="0" w:color="000000"/>
            </w:tcBorders>
            <w:shd w:val="clear" w:color="auto" w:fill="D9D9D9"/>
          </w:tcPr>
          <w:p w14:paraId="24FE20AE" w14:textId="77777777" w:rsidR="002A3EA9" w:rsidRDefault="002A3EA9">
            <w:pPr>
              <w:pStyle w:val="TableParagraph"/>
              <w:rPr>
                <w:rFonts w:ascii="Times New Roman"/>
                <w:sz w:val="18"/>
              </w:rPr>
            </w:pPr>
          </w:p>
        </w:tc>
      </w:tr>
    </w:tbl>
    <w:p w14:paraId="24FE20B0" w14:textId="77777777" w:rsidR="002A3EA9" w:rsidRDefault="002A3EA9">
      <w:pPr>
        <w:pStyle w:val="BodyText"/>
        <w:spacing w:before="7"/>
        <w:rPr>
          <w:sz w:val="7"/>
        </w:rPr>
      </w:pPr>
    </w:p>
    <w:p w14:paraId="24FE20B1" w14:textId="77777777" w:rsidR="002A3EA9" w:rsidRDefault="003D1674">
      <w:pPr>
        <w:pStyle w:val="BodyText"/>
        <w:spacing w:before="96" w:line="242" w:lineRule="auto"/>
        <w:ind w:left="144" w:right="222" w:hanging="1"/>
      </w:pPr>
      <w:r>
        <w:t xml:space="preserve">I confirm I have reviewed all of the relevant Essential Risk Assessments; I am aware of the nature of all hazards presented within the workplace and I understand the control measures is </w:t>
      </w:r>
      <w:proofErr w:type="gramStart"/>
      <w:r>
        <w:t>place</w:t>
      </w:r>
      <w:proofErr w:type="gramEnd"/>
      <w:r>
        <w:t xml:space="preserve"> to reduce the risk of harm to individuals.</w:t>
      </w:r>
    </w:p>
    <w:p w14:paraId="24FE20B2" w14:textId="77777777" w:rsidR="002A3EA9" w:rsidRDefault="002A3EA9">
      <w:pPr>
        <w:pStyle w:val="BodyText"/>
        <w:spacing w:before="3"/>
        <w:rPr>
          <w:sz w:val="13"/>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2454"/>
        <w:gridCol w:w="2449"/>
        <w:gridCol w:w="2449"/>
      </w:tblGrid>
      <w:tr w:rsidR="002A3EA9" w14:paraId="24FE20B7" w14:textId="77777777">
        <w:trPr>
          <w:trHeight w:val="543"/>
        </w:trPr>
        <w:tc>
          <w:tcPr>
            <w:tcW w:w="2449" w:type="dxa"/>
            <w:shd w:val="clear" w:color="auto" w:fill="D9D9D9"/>
          </w:tcPr>
          <w:p w14:paraId="24FE20B3" w14:textId="77777777" w:rsidR="002A3EA9" w:rsidRDefault="003D1674">
            <w:pPr>
              <w:pStyle w:val="TableParagraph"/>
              <w:spacing w:before="148"/>
              <w:ind w:left="101"/>
              <w:rPr>
                <w:b/>
                <w:sz w:val="21"/>
              </w:rPr>
            </w:pPr>
            <w:r>
              <w:rPr>
                <w:b/>
                <w:spacing w:val="-2"/>
                <w:sz w:val="21"/>
              </w:rPr>
              <w:t>Name:</w:t>
            </w:r>
          </w:p>
        </w:tc>
        <w:tc>
          <w:tcPr>
            <w:tcW w:w="2454" w:type="dxa"/>
            <w:shd w:val="clear" w:color="auto" w:fill="D9D9D9"/>
          </w:tcPr>
          <w:p w14:paraId="24FE20B4" w14:textId="77777777" w:rsidR="002A3EA9" w:rsidRDefault="003D1674">
            <w:pPr>
              <w:pStyle w:val="TableParagraph"/>
              <w:spacing w:before="148"/>
              <w:ind w:left="106"/>
              <w:rPr>
                <w:b/>
                <w:sz w:val="21"/>
              </w:rPr>
            </w:pPr>
            <w:r>
              <w:rPr>
                <w:b/>
                <w:sz w:val="21"/>
              </w:rPr>
              <w:t xml:space="preserve">Job </w:t>
            </w:r>
            <w:r>
              <w:rPr>
                <w:b/>
                <w:spacing w:val="-2"/>
                <w:sz w:val="21"/>
              </w:rPr>
              <w:t>Role:</w:t>
            </w:r>
          </w:p>
        </w:tc>
        <w:tc>
          <w:tcPr>
            <w:tcW w:w="2449" w:type="dxa"/>
            <w:shd w:val="clear" w:color="auto" w:fill="D9D9D9"/>
          </w:tcPr>
          <w:p w14:paraId="24FE20B5" w14:textId="77777777" w:rsidR="002A3EA9" w:rsidRDefault="003D1674">
            <w:pPr>
              <w:pStyle w:val="TableParagraph"/>
              <w:spacing w:before="148"/>
              <w:ind w:left="101"/>
              <w:rPr>
                <w:b/>
                <w:sz w:val="21"/>
              </w:rPr>
            </w:pPr>
            <w:r>
              <w:rPr>
                <w:b/>
                <w:spacing w:val="-2"/>
                <w:sz w:val="21"/>
              </w:rPr>
              <w:t>Signature:</w:t>
            </w:r>
          </w:p>
        </w:tc>
        <w:tc>
          <w:tcPr>
            <w:tcW w:w="2449" w:type="dxa"/>
            <w:shd w:val="clear" w:color="auto" w:fill="D9D9D9"/>
          </w:tcPr>
          <w:p w14:paraId="24FE20B6" w14:textId="77777777" w:rsidR="002A3EA9" w:rsidRDefault="003D1674">
            <w:pPr>
              <w:pStyle w:val="TableParagraph"/>
              <w:spacing w:before="148"/>
              <w:ind w:left="101"/>
              <w:rPr>
                <w:b/>
                <w:sz w:val="21"/>
              </w:rPr>
            </w:pPr>
            <w:r>
              <w:rPr>
                <w:b/>
                <w:spacing w:val="-4"/>
                <w:sz w:val="21"/>
              </w:rPr>
              <w:t>Date</w:t>
            </w:r>
          </w:p>
        </w:tc>
      </w:tr>
      <w:tr w:rsidR="002A3EA9" w14:paraId="24FE20BC" w14:textId="77777777">
        <w:trPr>
          <w:trHeight w:val="543"/>
        </w:trPr>
        <w:tc>
          <w:tcPr>
            <w:tcW w:w="2449" w:type="dxa"/>
          </w:tcPr>
          <w:p w14:paraId="24FE20B8" w14:textId="77777777" w:rsidR="002A3EA9" w:rsidRDefault="002A3EA9">
            <w:pPr>
              <w:pStyle w:val="TableParagraph"/>
              <w:rPr>
                <w:rFonts w:ascii="Times New Roman"/>
                <w:sz w:val="18"/>
              </w:rPr>
            </w:pPr>
          </w:p>
        </w:tc>
        <w:tc>
          <w:tcPr>
            <w:tcW w:w="2454" w:type="dxa"/>
          </w:tcPr>
          <w:p w14:paraId="24FE20B9" w14:textId="77777777" w:rsidR="002A3EA9" w:rsidRDefault="002A3EA9">
            <w:pPr>
              <w:pStyle w:val="TableParagraph"/>
              <w:rPr>
                <w:rFonts w:ascii="Times New Roman"/>
                <w:sz w:val="18"/>
              </w:rPr>
            </w:pPr>
          </w:p>
        </w:tc>
        <w:tc>
          <w:tcPr>
            <w:tcW w:w="2449" w:type="dxa"/>
          </w:tcPr>
          <w:p w14:paraId="24FE20BA" w14:textId="77777777" w:rsidR="002A3EA9" w:rsidRDefault="002A3EA9">
            <w:pPr>
              <w:pStyle w:val="TableParagraph"/>
              <w:rPr>
                <w:rFonts w:ascii="Times New Roman"/>
                <w:sz w:val="18"/>
              </w:rPr>
            </w:pPr>
          </w:p>
        </w:tc>
        <w:tc>
          <w:tcPr>
            <w:tcW w:w="2449" w:type="dxa"/>
          </w:tcPr>
          <w:p w14:paraId="24FE20BB" w14:textId="77777777" w:rsidR="002A3EA9" w:rsidRDefault="002A3EA9">
            <w:pPr>
              <w:pStyle w:val="TableParagraph"/>
              <w:rPr>
                <w:rFonts w:ascii="Times New Roman"/>
                <w:sz w:val="18"/>
              </w:rPr>
            </w:pPr>
          </w:p>
        </w:tc>
      </w:tr>
      <w:tr w:rsidR="002A3EA9" w14:paraId="24FE20C1" w14:textId="77777777">
        <w:trPr>
          <w:trHeight w:val="543"/>
        </w:trPr>
        <w:tc>
          <w:tcPr>
            <w:tcW w:w="2449" w:type="dxa"/>
          </w:tcPr>
          <w:p w14:paraId="24FE20BD" w14:textId="77777777" w:rsidR="002A3EA9" w:rsidRDefault="002A3EA9">
            <w:pPr>
              <w:pStyle w:val="TableParagraph"/>
              <w:rPr>
                <w:rFonts w:ascii="Times New Roman"/>
                <w:sz w:val="18"/>
              </w:rPr>
            </w:pPr>
          </w:p>
        </w:tc>
        <w:tc>
          <w:tcPr>
            <w:tcW w:w="2454" w:type="dxa"/>
          </w:tcPr>
          <w:p w14:paraId="24FE20BE" w14:textId="77777777" w:rsidR="002A3EA9" w:rsidRDefault="002A3EA9">
            <w:pPr>
              <w:pStyle w:val="TableParagraph"/>
              <w:rPr>
                <w:rFonts w:ascii="Times New Roman"/>
                <w:sz w:val="18"/>
              </w:rPr>
            </w:pPr>
          </w:p>
        </w:tc>
        <w:tc>
          <w:tcPr>
            <w:tcW w:w="2449" w:type="dxa"/>
          </w:tcPr>
          <w:p w14:paraId="24FE20BF" w14:textId="77777777" w:rsidR="002A3EA9" w:rsidRDefault="002A3EA9">
            <w:pPr>
              <w:pStyle w:val="TableParagraph"/>
              <w:rPr>
                <w:rFonts w:ascii="Times New Roman"/>
                <w:sz w:val="18"/>
              </w:rPr>
            </w:pPr>
          </w:p>
        </w:tc>
        <w:tc>
          <w:tcPr>
            <w:tcW w:w="2449" w:type="dxa"/>
          </w:tcPr>
          <w:p w14:paraId="24FE20C0" w14:textId="77777777" w:rsidR="002A3EA9" w:rsidRDefault="002A3EA9">
            <w:pPr>
              <w:pStyle w:val="TableParagraph"/>
              <w:rPr>
                <w:rFonts w:ascii="Times New Roman"/>
                <w:sz w:val="18"/>
              </w:rPr>
            </w:pPr>
          </w:p>
        </w:tc>
      </w:tr>
      <w:tr w:rsidR="002A3EA9" w14:paraId="24FE20C6" w14:textId="77777777">
        <w:trPr>
          <w:trHeight w:val="543"/>
        </w:trPr>
        <w:tc>
          <w:tcPr>
            <w:tcW w:w="2449" w:type="dxa"/>
          </w:tcPr>
          <w:p w14:paraId="24FE20C2" w14:textId="77777777" w:rsidR="002A3EA9" w:rsidRDefault="002A3EA9">
            <w:pPr>
              <w:pStyle w:val="TableParagraph"/>
              <w:rPr>
                <w:rFonts w:ascii="Times New Roman"/>
                <w:sz w:val="18"/>
              </w:rPr>
            </w:pPr>
          </w:p>
        </w:tc>
        <w:tc>
          <w:tcPr>
            <w:tcW w:w="2454" w:type="dxa"/>
          </w:tcPr>
          <w:p w14:paraId="24FE20C3" w14:textId="77777777" w:rsidR="002A3EA9" w:rsidRDefault="002A3EA9">
            <w:pPr>
              <w:pStyle w:val="TableParagraph"/>
              <w:rPr>
                <w:rFonts w:ascii="Times New Roman"/>
                <w:sz w:val="18"/>
              </w:rPr>
            </w:pPr>
          </w:p>
        </w:tc>
        <w:tc>
          <w:tcPr>
            <w:tcW w:w="2449" w:type="dxa"/>
          </w:tcPr>
          <w:p w14:paraId="24FE20C4" w14:textId="77777777" w:rsidR="002A3EA9" w:rsidRDefault="002A3EA9">
            <w:pPr>
              <w:pStyle w:val="TableParagraph"/>
              <w:rPr>
                <w:rFonts w:ascii="Times New Roman"/>
                <w:sz w:val="18"/>
              </w:rPr>
            </w:pPr>
          </w:p>
        </w:tc>
        <w:tc>
          <w:tcPr>
            <w:tcW w:w="2449" w:type="dxa"/>
          </w:tcPr>
          <w:p w14:paraId="24FE20C5" w14:textId="77777777" w:rsidR="002A3EA9" w:rsidRDefault="002A3EA9">
            <w:pPr>
              <w:pStyle w:val="TableParagraph"/>
              <w:rPr>
                <w:rFonts w:ascii="Times New Roman"/>
                <w:sz w:val="18"/>
              </w:rPr>
            </w:pPr>
          </w:p>
        </w:tc>
      </w:tr>
      <w:tr w:rsidR="002A3EA9" w14:paraId="24FE20CB" w14:textId="77777777">
        <w:trPr>
          <w:trHeight w:val="548"/>
        </w:trPr>
        <w:tc>
          <w:tcPr>
            <w:tcW w:w="2449" w:type="dxa"/>
          </w:tcPr>
          <w:p w14:paraId="24FE20C7" w14:textId="77777777" w:rsidR="002A3EA9" w:rsidRDefault="002A3EA9">
            <w:pPr>
              <w:pStyle w:val="TableParagraph"/>
              <w:rPr>
                <w:rFonts w:ascii="Times New Roman"/>
                <w:sz w:val="18"/>
              </w:rPr>
            </w:pPr>
          </w:p>
        </w:tc>
        <w:tc>
          <w:tcPr>
            <w:tcW w:w="2454" w:type="dxa"/>
          </w:tcPr>
          <w:p w14:paraId="24FE20C8" w14:textId="77777777" w:rsidR="002A3EA9" w:rsidRDefault="002A3EA9">
            <w:pPr>
              <w:pStyle w:val="TableParagraph"/>
              <w:rPr>
                <w:rFonts w:ascii="Times New Roman"/>
                <w:sz w:val="18"/>
              </w:rPr>
            </w:pPr>
          </w:p>
        </w:tc>
        <w:tc>
          <w:tcPr>
            <w:tcW w:w="2449" w:type="dxa"/>
          </w:tcPr>
          <w:p w14:paraId="24FE20C9" w14:textId="77777777" w:rsidR="002A3EA9" w:rsidRDefault="002A3EA9">
            <w:pPr>
              <w:pStyle w:val="TableParagraph"/>
              <w:rPr>
                <w:rFonts w:ascii="Times New Roman"/>
                <w:sz w:val="18"/>
              </w:rPr>
            </w:pPr>
          </w:p>
        </w:tc>
        <w:tc>
          <w:tcPr>
            <w:tcW w:w="2449" w:type="dxa"/>
          </w:tcPr>
          <w:p w14:paraId="24FE20CA" w14:textId="77777777" w:rsidR="002A3EA9" w:rsidRDefault="002A3EA9">
            <w:pPr>
              <w:pStyle w:val="TableParagraph"/>
              <w:rPr>
                <w:rFonts w:ascii="Times New Roman"/>
                <w:sz w:val="18"/>
              </w:rPr>
            </w:pPr>
          </w:p>
        </w:tc>
      </w:tr>
      <w:tr w:rsidR="002A3EA9" w14:paraId="24FE20D0" w14:textId="77777777">
        <w:trPr>
          <w:trHeight w:val="543"/>
        </w:trPr>
        <w:tc>
          <w:tcPr>
            <w:tcW w:w="2449" w:type="dxa"/>
          </w:tcPr>
          <w:p w14:paraId="24FE20CC" w14:textId="77777777" w:rsidR="002A3EA9" w:rsidRDefault="002A3EA9">
            <w:pPr>
              <w:pStyle w:val="TableParagraph"/>
              <w:rPr>
                <w:rFonts w:ascii="Times New Roman"/>
                <w:sz w:val="18"/>
              </w:rPr>
            </w:pPr>
          </w:p>
        </w:tc>
        <w:tc>
          <w:tcPr>
            <w:tcW w:w="2454" w:type="dxa"/>
          </w:tcPr>
          <w:p w14:paraId="24FE20CD" w14:textId="77777777" w:rsidR="002A3EA9" w:rsidRDefault="002A3EA9">
            <w:pPr>
              <w:pStyle w:val="TableParagraph"/>
              <w:rPr>
                <w:rFonts w:ascii="Times New Roman"/>
                <w:sz w:val="18"/>
              </w:rPr>
            </w:pPr>
          </w:p>
        </w:tc>
        <w:tc>
          <w:tcPr>
            <w:tcW w:w="2449" w:type="dxa"/>
          </w:tcPr>
          <w:p w14:paraId="24FE20CE" w14:textId="77777777" w:rsidR="002A3EA9" w:rsidRDefault="002A3EA9">
            <w:pPr>
              <w:pStyle w:val="TableParagraph"/>
              <w:rPr>
                <w:rFonts w:ascii="Times New Roman"/>
                <w:sz w:val="18"/>
              </w:rPr>
            </w:pPr>
          </w:p>
        </w:tc>
        <w:tc>
          <w:tcPr>
            <w:tcW w:w="2449" w:type="dxa"/>
          </w:tcPr>
          <w:p w14:paraId="24FE20CF" w14:textId="77777777" w:rsidR="002A3EA9" w:rsidRDefault="002A3EA9">
            <w:pPr>
              <w:pStyle w:val="TableParagraph"/>
              <w:rPr>
                <w:rFonts w:ascii="Times New Roman"/>
                <w:sz w:val="18"/>
              </w:rPr>
            </w:pPr>
          </w:p>
        </w:tc>
      </w:tr>
      <w:tr w:rsidR="002A3EA9" w14:paraId="24FE20D5" w14:textId="77777777">
        <w:trPr>
          <w:trHeight w:val="543"/>
        </w:trPr>
        <w:tc>
          <w:tcPr>
            <w:tcW w:w="2449" w:type="dxa"/>
          </w:tcPr>
          <w:p w14:paraId="24FE20D1" w14:textId="77777777" w:rsidR="002A3EA9" w:rsidRDefault="002A3EA9">
            <w:pPr>
              <w:pStyle w:val="TableParagraph"/>
              <w:rPr>
                <w:rFonts w:ascii="Times New Roman"/>
                <w:sz w:val="18"/>
              </w:rPr>
            </w:pPr>
          </w:p>
        </w:tc>
        <w:tc>
          <w:tcPr>
            <w:tcW w:w="2454" w:type="dxa"/>
          </w:tcPr>
          <w:p w14:paraId="24FE20D2" w14:textId="77777777" w:rsidR="002A3EA9" w:rsidRDefault="002A3EA9">
            <w:pPr>
              <w:pStyle w:val="TableParagraph"/>
              <w:rPr>
                <w:rFonts w:ascii="Times New Roman"/>
                <w:sz w:val="18"/>
              </w:rPr>
            </w:pPr>
          </w:p>
        </w:tc>
        <w:tc>
          <w:tcPr>
            <w:tcW w:w="2449" w:type="dxa"/>
          </w:tcPr>
          <w:p w14:paraId="24FE20D3" w14:textId="77777777" w:rsidR="002A3EA9" w:rsidRDefault="002A3EA9">
            <w:pPr>
              <w:pStyle w:val="TableParagraph"/>
              <w:rPr>
                <w:rFonts w:ascii="Times New Roman"/>
                <w:sz w:val="18"/>
              </w:rPr>
            </w:pPr>
          </w:p>
        </w:tc>
        <w:tc>
          <w:tcPr>
            <w:tcW w:w="2449" w:type="dxa"/>
          </w:tcPr>
          <w:p w14:paraId="24FE20D4" w14:textId="77777777" w:rsidR="002A3EA9" w:rsidRDefault="002A3EA9">
            <w:pPr>
              <w:pStyle w:val="TableParagraph"/>
              <w:rPr>
                <w:rFonts w:ascii="Times New Roman"/>
                <w:sz w:val="18"/>
              </w:rPr>
            </w:pPr>
          </w:p>
        </w:tc>
      </w:tr>
      <w:tr w:rsidR="002A3EA9" w14:paraId="24FE20DA" w14:textId="77777777">
        <w:trPr>
          <w:trHeight w:val="543"/>
        </w:trPr>
        <w:tc>
          <w:tcPr>
            <w:tcW w:w="2449" w:type="dxa"/>
          </w:tcPr>
          <w:p w14:paraId="24FE20D6" w14:textId="77777777" w:rsidR="002A3EA9" w:rsidRDefault="002A3EA9">
            <w:pPr>
              <w:pStyle w:val="TableParagraph"/>
              <w:rPr>
                <w:rFonts w:ascii="Times New Roman"/>
                <w:sz w:val="18"/>
              </w:rPr>
            </w:pPr>
          </w:p>
        </w:tc>
        <w:tc>
          <w:tcPr>
            <w:tcW w:w="2454" w:type="dxa"/>
          </w:tcPr>
          <w:p w14:paraId="24FE20D7" w14:textId="77777777" w:rsidR="002A3EA9" w:rsidRDefault="002A3EA9">
            <w:pPr>
              <w:pStyle w:val="TableParagraph"/>
              <w:rPr>
                <w:rFonts w:ascii="Times New Roman"/>
                <w:sz w:val="18"/>
              </w:rPr>
            </w:pPr>
          </w:p>
        </w:tc>
        <w:tc>
          <w:tcPr>
            <w:tcW w:w="2449" w:type="dxa"/>
          </w:tcPr>
          <w:p w14:paraId="24FE20D8" w14:textId="77777777" w:rsidR="002A3EA9" w:rsidRDefault="002A3EA9">
            <w:pPr>
              <w:pStyle w:val="TableParagraph"/>
              <w:rPr>
                <w:rFonts w:ascii="Times New Roman"/>
                <w:sz w:val="18"/>
              </w:rPr>
            </w:pPr>
          </w:p>
        </w:tc>
        <w:tc>
          <w:tcPr>
            <w:tcW w:w="2449" w:type="dxa"/>
          </w:tcPr>
          <w:p w14:paraId="24FE20D9" w14:textId="77777777" w:rsidR="002A3EA9" w:rsidRDefault="002A3EA9">
            <w:pPr>
              <w:pStyle w:val="TableParagraph"/>
              <w:rPr>
                <w:rFonts w:ascii="Times New Roman"/>
                <w:sz w:val="18"/>
              </w:rPr>
            </w:pPr>
          </w:p>
        </w:tc>
      </w:tr>
    </w:tbl>
    <w:p w14:paraId="24FE20DB" w14:textId="77777777" w:rsidR="002A3EA9" w:rsidRDefault="002A3EA9">
      <w:pPr>
        <w:pStyle w:val="BodyText"/>
        <w:rPr>
          <w:sz w:val="20"/>
        </w:rPr>
      </w:pPr>
    </w:p>
    <w:p w14:paraId="24FE20DC" w14:textId="77777777" w:rsidR="002A3EA9" w:rsidRDefault="002A3EA9">
      <w:pPr>
        <w:pStyle w:val="BodyText"/>
        <w:rPr>
          <w:sz w:val="20"/>
        </w:rPr>
      </w:pPr>
    </w:p>
    <w:p w14:paraId="24FE20DD" w14:textId="77777777" w:rsidR="002A3EA9" w:rsidRDefault="002A3EA9">
      <w:pPr>
        <w:pStyle w:val="BodyText"/>
        <w:spacing w:before="2"/>
      </w:pPr>
    </w:p>
    <w:tbl>
      <w:tblPr>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1"/>
        <w:gridCol w:w="5725"/>
        <w:gridCol w:w="1223"/>
        <w:gridCol w:w="1495"/>
      </w:tblGrid>
      <w:tr w:rsidR="002A3EA9" w14:paraId="24FE20E2" w14:textId="77777777">
        <w:trPr>
          <w:trHeight w:val="233"/>
        </w:trPr>
        <w:tc>
          <w:tcPr>
            <w:tcW w:w="1361" w:type="dxa"/>
          </w:tcPr>
          <w:p w14:paraId="24FE20DE" w14:textId="77777777" w:rsidR="002A3EA9" w:rsidRDefault="003D1674">
            <w:pPr>
              <w:pStyle w:val="TableParagraph"/>
              <w:spacing w:before="38"/>
              <w:ind w:left="54"/>
              <w:rPr>
                <w:sz w:val="15"/>
              </w:rPr>
            </w:pPr>
            <w:r>
              <w:rPr>
                <w:sz w:val="15"/>
              </w:rPr>
              <w:t>Document</w:t>
            </w:r>
            <w:r>
              <w:rPr>
                <w:spacing w:val="9"/>
                <w:sz w:val="15"/>
              </w:rPr>
              <w:t xml:space="preserve"> </w:t>
            </w:r>
            <w:r>
              <w:rPr>
                <w:spacing w:val="-4"/>
                <w:sz w:val="15"/>
              </w:rPr>
              <w:t>Name</w:t>
            </w:r>
          </w:p>
        </w:tc>
        <w:tc>
          <w:tcPr>
            <w:tcW w:w="5725" w:type="dxa"/>
          </w:tcPr>
          <w:p w14:paraId="24FE20DF" w14:textId="77777777" w:rsidR="002A3EA9" w:rsidRDefault="003D1674">
            <w:pPr>
              <w:pStyle w:val="TableParagraph"/>
              <w:spacing w:before="38"/>
              <w:ind w:left="54"/>
              <w:rPr>
                <w:b/>
                <w:sz w:val="15"/>
              </w:rPr>
            </w:pPr>
            <w:r>
              <w:rPr>
                <w:b/>
                <w:sz w:val="15"/>
              </w:rPr>
              <w:t>Essential</w:t>
            </w:r>
            <w:r>
              <w:rPr>
                <w:b/>
                <w:spacing w:val="7"/>
                <w:sz w:val="15"/>
              </w:rPr>
              <w:t xml:space="preserve"> </w:t>
            </w:r>
            <w:r>
              <w:rPr>
                <w:b/>
                <w:sz w:val="15"/>
              </w:rPr>
              <w:t>Services</w:t>
            </w:r>
            <w:r>
              <w:rPr>
                <w:b/>
                <w:spacing w:val="8"/>
                <w:sz w:val="15"/>
              </w:rPr>
              <w:t xml:space="preserve"> </w:t>
            </w:r>
            <w:r>
              <w:rPr>
                <w:b/>
                <w:sz w:val="15"/>
              </w:rPr>
              <w:t>Risk</w:t>
            </w:r>
            <w:r>
              <w:rPr>
                <w:b/>
                <w:spacing w:val="7"/>
                <w:sz w:val="15"/>
              </w:rPr>
              <w:t xml:space="preserve"> </w:t>
            </w:r>
            <w:r>
              <w:rPr>
                <w:b/>
                <w:sz w:val="15"/>
              </w:rPr>
              <w:t>Assessment</w:t>
            </w:r>
            <w:r>
              <w:rPr>
                <w:b/>
                <w:spacing w:val="8"/>
                <w:sz w:val="15"/>
              </w:rPr>
              <w:t xml:space="preserve"> </w:t>
            </w:r>
            <w:r>
              <w:rPr>
                <w:b/>
                <w:sz w:val="15"/>
              </w:rPr>
              <w:t>Declaration</w:t>
            </w:r>
            <w:r>
              <w:rPr>
                <w:b/>
                <w:spacing w:val="9"/>
                <w:sz w:val="15"/>
              </w:rPr>
              <w:t xml:space="preserve"> </w:t>
            </w:r>
            <w:r>
              <w:rPr>
                <w:b/>
                <w:sz w:val="15"/>
              </w:rPr>
              <w:t>of</w:t>
            </w:r>
            <w:r>
              <w:rPr>
                <w:b/>
                <w:spacing w:val="7"/>
                <w:sz w:val="15"/>
              </w:rPr>
              <w:t xml:space="preserve"> </w:t>
            </w:r>
            <w:r>
              <w:rPr>
                <w:b/>
                <w:sz w:val="15"/>
              </w:rPr>
              <w:t>Completion</w:t>
            </w:r>
            <w:r>
              <w:rPr>
                <w:b/>
                <w:spacing w:val="9"/>
                <w:sz w:val="15"/>
              </w:rPr>
              <w:t xml:space="preserve"> </w:t>
            </w:r>
            <w:r>
              <w:rPr>
                <w:b/>
                <w:sz w:val="15"/>
              </w:rPr>
              <w:t>and</w:t>
            </w:r>
            <w:r>
              <w:rPr>
                <w:b/>
                <w:spacing w:val="8"/>
                <w:sz w:val="15"/>
              </w:rPr>
              <w:t xml:space="preserve"> </w:t>
            </w:r>
            <w:r>
              <w:rPr>
                <w:b/>
                <w:spacing w:val="-2"/>
                <w:sz w:val="15"/>
              </w:rPr>
              <w:t>Review</w:t>
            </w:r>
          </w:p>
        </w:tc>
        <w:tc>
          <w:tcPr>
            <w:tcW w:w="1223" w:type="dxa"/>
          </w:tcPr>
          <w:p w14:paraId="24FE20E0" w14:textId="77777777" w:rsidR="002A3EA9" w:rsidRDefault="003D1674">
            <w:pPr>
              <w:pStyle w:val="TableParagraph"/>
              <w:spacing w:before="38"/>
              <w:ind w:left="49"/>
              <w:rPr>
                <w:sz w:val="15"/>
              </w:rPr>
            </w:pPr>
            <w:r>
              <w:rPr>
                <w:sz w:val="15"/>
              </w:rPr>
              <w:t>Document</w:t>
            </w:r>
            <w:r>
              <w:rPr>
                <w:spacing w:val="9"/>
                <w:sz w:val="15"/>
              </w:rPr>
              <w:t xml:space="preserve"> </w:t>
            </w:r>
            <w:r>
              <w:rPr>
                <w:spacing w:val="-5"/>
                <w:sz w:val="15"/>
              </w:rPr>
              <w:t>No</w:t>
            </w:r>
          </w:p>
        </w:tc>
        <w:tc>
          <w:tcPr>
            <w:tcW w:w="1495" w:type="dxa"/>
          </w:tcPr>
          <w:p w14:paraId="24FE20E1" w14:textId="77777777" w:rsidR="002A3EA9" w:rsidRDefault="003D1674">
            <w:pPr>
              <w:pStyle w:val="TableParagraph"/>
              <w:spacing w:before="38"/>
              <w:ind w:left="53"/>
              <w:rPr>
                <w:sz w:val="15"/>
              </w:rPr>
            </w:pPr>
            <w:r>
              <w:rPr>
                <w:spacing w:val="-2"/>
                <w:sz w:val="15"/>
              </w:rPr>
              <w:t>WS.F.ES.14.01</w:t>
            </w:r>
          </w:p>
        </w:tc>
      </w:tr>
      <w:tr w:rsidR="002A3EA9" w14:paraId="24FE20E7" w14:textId="77777777">
        <w:trPr>
          <w:trHeight w:val="229"/>
        </w:trPr>
        <w:tc>
          <w:tcPr>
            <w:tcW w:w="1361" w:type="dxa"/>
          </w:tcPr>
          <w:p w14:paraId="24FE20E3" w14:textId="77777777" w:rsidR="002A3EA9" w:rsidRDefault="003D1674">
            <w:pPr>
              <w:pStyle w:val="TableParagraph"/>
              <w:spacing w:before="34"/>
              <w:ind w:left="54"/>
              <w:rPr>
                <w:sz w:val="15"/>
              </w:rPr>
            </w:pPr>
            <w:r>
              <w:rPr>
                <w:sz w:val="15"/>
              </w:rPr>
              <w:t>Document</w:t>
            </w:r>
            <w:r>
              <w:rPr>
                <w:spacing w:val="9"/>
                <w:sz w:val="15"/>
              </w:rPr>
              <w:t xml:space="preserve"> </w:t>
            </w:r>
            <w:r>
              <w:rPr>
                <w:spacing w:val="-2"/>
                <w:sz w:val="15"/>
              </w:rPr>
              <w:t>Owner</w:t>
            </w:r>
          </w:p>
        </w:tc>
        <w:tc>
          <w:tcPr>
            <w:tcW w:w="5725" w:type="dxa"/>
          </w:tcPr>
          <w:p w14:paraId="24FE20E4" w14:textId="77777777" w:rsidR="002A3EA9" w:rsidRDefault="003D1674">
            <w:pPr>
              <w:pStyle w:val="TableParagraph"/>
              <w:spacing w:before="34"/>
              <w:ind w:left="54"/>
              <w:rPr>
                <w:b/>
                <w:sz w:val="15"/>
              </w:rPr>
            </w:pPr>
            <w:r>
              <w:rPr>
                <w:b/>
                <w:sz w:val="15"/>
              </w:rPr>
              <w:t>Workplace</w:t>
            </w:r>
            <w:r>
              <w:rPr>
                <w:b/>
                <w:spacing w:val="10"/>
                <w:sz w:val="15"/>
              </w:rPr>
              <w:t xml:space="preserve"> </w:t>
            </w:r>
            <w:r>
              <w:rPr>
                <w:b/>
                <w:spacing w:val="-2"/>
                <w:sz w:val="15"/>
              </w:rPr>
              <w:t>Safety</w:t>
            </w:r>
          </w:p>
        </w:tc>
        <w:tc>
          <w:tcPr>
            <w:tcW w:w="1223" w:type="dxa"/>
          </w:tcPr>
          <w:p w14:paraId="24FE20E5" w14:textId="77777777" w:rsidR="002A3EA9" w:rsidRDefault="003D1674">
            <w:pPr>
              <w:pStyle w:val="TableParagraph"/>
              <w:spacing w:before="34"/>
              <w:ind w:left="49"/>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1495" w:type="dxa"/>
          </w:tcPr>
          <w:p w14:paraId="24FE20E6" w14:textId="77777777" w:rsidR="002A3EA9" w:rsidRDefault="003D1674">
            <w:pPr>
              <w:pStyle w:val="TableParagraph"/>
              <w:spacing w:before="34"/>
              <w:ind w:left="53"/>
              <w:rPr>
                <w:b/>
                <w:sz w:val="15"/>
              </w:rPr>
            </w:pPr>
            <w:r>
              <w:rPr>
                <w:b/>
                <w:sz w:val="15"/>
              </w:rPr>
              <w:t>July</w:t>
            </w:r>
            <w:r>
              <w:rPr>
                <w:b/>
                <w:spacing w:val="4"/>
                <w:sz w:val="15"/>
              </w:rPr>
              <w:t xml:space="preserve"> </w:t>
            </w:r>
            <w:r>
              <w:rPr>
                <w:b/>
                <w:spacing w:val="-4"/>
                <w:sz w:val="15"/>
              </w:rPr>
              <w:t>2022</w:t>
            </w:r>
          </w:p>
        </w:tc>
      </w:tr>
      <w:tr w:rsidR="002A3EA9" w14:paraId="24FE20EC" w14:textId="77777777">
        <w:trPr>
          <w:trHeight w:val="233"/>
        </w:trPr>
        <w:tc>
          <w:tcPr>
            <w:tcW w:w="1361" w:type="dxa"/>
          </w:tcPr>
          <w:p w14:paraId="24FE20E8" w14:textId="77777777" w:rsidR="002A3EA9" w:rsidRDefault="003D1674">
            <w:pPr>
              <w:pStyle w:val="TableParagraph"/>
              <w:spacing w:before="38"/>
              <w:ind w:left="54"/>
              <w:rPr>
                <w:sz w:val="15"/>
              </w:rPr>
            </w:pPr>
            <w:r>
              <w:rPr>
                <w:spacing w:val="-2"/>
                <w:sz w:val="15"/>
              </w:rPr>
              <w:t>Classification</w:t>
            </w:r>
          </w:p>
        </w:tc>
        <w:tc>
          <w:tcPr>
            <w:tcW w:w="5725" w:type="dxa"/>
          </w:tcPr>
          <w:p w14:paraId="24FE20E9" w14:textId="77777777" w:rsidR="002A3EA9" w:rsidRDefault="003D1674">
            <w:pPr>
              <w:pStyle w:val="TableParagraph"/>
              <w:spacing w:before="38"/>
              <w:ind w:left="54"/>
              <w:rPr>
                <w:b/>
                <w:sz w:val="15"/>
              </w:rPr>
            </w:pPr>
            <w:r>
              <w:rPr>
                <w:b/>
                <w:sz w:val="15"/>
              </w:rPr>
              <w:t>Internal</w:t>
            </w:r>
            <w:r>
              <w:rPr>
                <w:b/>
                <w:spacing w:val="6"/>
                <w:sz w:val="15"/>
              </w:rPr>
              <w:t xml:space="preserve"> </w:t>
            </w:r>
            <w:r>
              <w:rPr>
                <w:b/>
                <w:spacing w:val="-5"/>
                <w:sz w:val="15"/>
              </w:rPr>
              <w:t>Use</w:t>
            </w:r>
          </w:p>
        </w:tc>
        <w:tc>
          <w:tcPr>
            <w:tcW w:w="1223" w:type="dxa"/>
          </w:tcPr>
          <w:p w14:paraId="24FE20EA" w14:textId="77777777" w:rsidR="002A3EA9" w:rsidRDefault="003D1674">
            <w:pPr>
              <w:pStyle w:val="TableParagraph"/>
              <w:spacing w:before="38"/>
              <w:ind w:left="49"/>
              <w:rPr>
                <w:sz w:val="15"/>
              </w:rPr>
            </w:pPr>
            <w:r>
              <w:rPr>
                <w:sz w:val="15"/>
              </w:rPr>
              <w:t>Version</w:t>
            </w:r>
            <w:r>
              <w:rPr>
                <w:spacing w:val="7"/>
                <w:sz w:val="15"/>
              </w:rPr>
              <w:t xml:space="preserve"> </w:t>
            </w:r>
            <w:r>
              <w:rPr>
                <w:spacing w:val="-5"/>
                <w:sz w:val="15"/>
              </w:rPr>
              <w:t>No</w:t>
            </w:r>
          </w:p>
        </w:tc>
        <w:tc>
          <w:tcPr>
            <w:tcW w:w="1495" w:type="dxa"/>
          </w:tcPr>
          <w:p w14:paraId="24FE20EB" w14:textId="77777777" w:rsidR="002A3EA9" w:rsidRDefault="003D1674">
            <w:pPr>
              <w:pStyle w:val="TableParagraph"/>
              <w:spacing w:before="38"/>
              <w:ind w:left="53"/>
              <w:rPr>
                <w:b/>
                <w:sz w:val="15"/>
              </w:rPr>
            </w:pPr>
            <w:r>
              <w:rPr>
                <w:b/>
                <w:spacing w:val="-5"/>
                <w:sz w:val="15"/>
              </w:rPr>
              <w:t>1.0</w:t>
            </w:r>
          </w:p>
        </w:tc>
      </w:tr>
    </w:tbl>
    <w:p w14:paraId="24FE20ED" w14:textId="77777777" w:rsidR="00000000" w:rsidRDefault="003D1674"/>
    <w:sectPr w:rsidR="00000000">
      <w:footerReference w:type="even" r:id="rId7"/>
      <w:footerReference w:type="first" r:id="rId8"/>
      <w:type w:val="continuous"/>
      <w:pgSz w:w="11910" w:h="16840"/>
      <w:pgMar w:top="660" w:right="6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3E1C" w14:textId="77777777" w:rsidR="00731483" w:rsidRDefault="00731483" w:rsidP="00731483">
      <w:r>
        <w:separator/>
      </w:r>
    </w:p>
  </w:endnote>
  <w:endnote w:type="continuationSeparator" w:id="0">
    <w:p w14:paraId="2718B40E" w14:textId="77777777" w:rsidR="00731483" w:rsidRDefault="00731483" w:rsidP="0073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D363" w14:textId="2F73351A" w:rsidR="00731483" w:rsidRDefault="00731483">
    <w:pPr>
      <w:pStyle w:val="Footer"/>
    </w:pPr>
    <w:r>
      <w:rPr>
        <w:noProof/>
      </w:rPr>
      <mc:AlternateContent>
        <mc:Choice Requires="wps">
          <w:drawing>
            <wp:anchor distT="0" distB="0" distL="0" distR="0" simplePos="0" relativeHeight="251659264" behindDoc="0" locked="0" layoutInCell="1" allowOverlap="1" wp14:anchorId="71C8E0F6" wp14:editId="086A12DE">
              <wp:simplePos x="635" y="635"/>
              <wp:positionH relativeFrom="column">
                <wp:align>center</wp:align>
              </wp:positionH>
              <wp:positionV relativeFrom="paragraph">
                <wp:posOffset>635</wp:posOffset>
              </wp:positionV>
              <wp:extent cx="443865" cy="443865"/>
              <wp:effectExtent l="0" t="0" r="15875" b="12700"/>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35045" w14:textId="178B410F" w:rsidR="00731483" w:rsidRPr="00731483" w:rsidRDefault="00731483">
                          <w:pPr>
                            <w:rPr>
                              <w:rFonts w:ascii="Calibri" w:eastAsia="Calibri" w:hAnsi="Calibri" w:cs="Calibri"/>
                              <w:noProof/>
                              <w:color w:val="000000"/>
                              <w:sz w:val="18"/>
                              <w:szCs w:val="18"/>
                            </w:rPr>
                          </w:pPr>
                          <w:r w:rsidRPr="00731483">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C8E0F6"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CE35045" w14:textId="178B410F" w:rsidR="00731483" w:rsidRPr="00731483" w:rsidRDefault="00731483">
                    <w:pPr>
                      <w:rPr>
                        <w:rFonts w:ascii="Calibri" w:eastAsia="Calibri" w:hAnsi="Calibri" w:cs="Calibri"/>
                        <w:noProof/>
                        <w:color w:val="000000"/>
                        <w:sz w:val="18"/>
                        <w:szCs w:val="18"/>
                      </w:rPr>
                    </w:pPr>
                    <w:r w:rsidRPr="00731483">
                      <w:rPr>
                        <w:rFonts w:ascii="Calibri" w:eastAsia="Calibri" w:hAnsi="Calibri" w:cs="Calibri"/>
                        <w:noProof/>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2099" w14:textId="526CF81F" w:rsidR="00731483" w:rsidRDefault="00731483">
    <w:pPr>
      <w:pStyle w:val="Footer"/>
    </w:pPr>
    <w:r>
      <w:rPr>
        <w:noProof/>
      </w:rPr>
      <mc:AlternateContent>
        <mc:Choice Requires="wps">
          <w:drawing>
            <wp:anchor distT="0" distB="0" distL="0" distR="0" simplePos="0" relativeHeight="251658240" behindDoc="0" locked="0" layoutInCell="1" allowOverlap="1" wp14:anchorId="3977A8B6" wp14:editId="3CB0A6F2">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0B1EC2" w14:textId="1EA7D4A4" w:rsidR="00731483" w:rsidRPr="00731483" w:rsidRDefault="00731483">
                          <w:pPr>
                            <w:rPr>
                              <w:rFonts w:ascii="Calibri" w:eastAsia="Calibri" w:hAnsi="Calibri" w:cs="Calibri"/>
                              <w:noProof/>
                              <w:color w:val="000000"/>
                              <w:sz w:val="18"/>
                              <w:szCs w:val="18"/>
                            </w:rPr>
                          </w:pPr>
                          <w:r w:rsidRPr="00731483">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77A8B6" id="_x0000_t202" coordsize="21600,21600" o:spt="202" path="m,l,21600r21600,l21600,xe">
              <v:stroke joinstyle="miter"/>
              <v:path gradientshapeok="t" o:connecttype="rect"/>
            </v:shapetype>
            <v:shape id="Text Box 2" o:spid="_x0000_s1027"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D0B1EC2" w14:textId="1EA7D4A4" w:rsidR="00731483" w:rsidRPr="00731483" w:rsidRDefault="00731483">
                    <w:pPr>
                      <w:rPr>
                        <w:rFonts w:ascii="Calibri" w:eastAsia="Calibri" w:hAnsi="Calibri" w:cs="Calibri"/>
                        <w:noProof/>
                        <w:color w:val="000000"/>
                        <w:sz w:val="18"/>
                        <w:szCs w:val="18"/>
                      </w:rPr>
                    </w:pPr>
                    <w:r w:rsidRPr="00731483">
                      <w:rPr>
                        <w:rFonts w:ascii="Calibri" w:eastAsia="Calibri" w:hAnsi="Calibri" w:cs="Calibri"/>
                        <w:noProof/>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695B" w14:textId="77777777" w:rsidR="00731483" w:rsidRDefault="00731483" w:rsidP="00731483">
      <w:r>
        <w:separator/>
      </w:r>
    </w:p>
  </w:footnote>
  <w:footnote w:type="continuationSeparator" w:id="0">
    <w:p w14:paraId="30E7C3FD" w14:textId="77777777" w:rsidR="00731483" w:rsidRDefault="00731483" w:rsidP="00731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A9"/>
    <w:rsid w:val="002A3EA9"/>
    <w:rsid w:val="003D1674"/>
    <w:rsid w:val="00731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E2054"/>
  <w15:docId w15:val="{1D587484-C4EC-4529-9801-1FF2B26D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98"/>
      <w:ind w:right="521"/>
      <w:jc w:val="right"/>
    </w:pPr>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1483"/>
    <w:pPr>
      <w:tabs>
        <w:tab w:val="center" w:pos="4513"/>
        <w:tab w:val="right" w:pos="9026"/>
      </w:tabs>
    </w:pPr>
  </w:style>
  <w:style w:type="character" w:customStyle="1" w:styleId="HeaderChar">
    <w:name w:val="Header Char"/>
    <w:basedOn w:val="DefaultParagraphFont"/>
    <w:link w:val="Header"/>
    <w:uiPriority w:val="99"/>
    <w:rsid w:val="00731483"/>
    <w:rPr>
      <w:rFonts w:ascii="Arial" w:eastAsia="Arial" w:hAnsi="Arial" w:cs="Arial"/>
    </w:rPr>
  </w:style>
  <w:style w:type="paragraph" w:styleId="Footer">
    <w:name w:val="footer"/>
    <w:basedOn w:val="Normal"/>
    <w:link w:val="FooterChar"/>
    <w:uiPriority w:val="99"/>
    <w:unhideWhenUsed/>
    <w:rsid w:val="00731483"/>
    <w:pPr>
      <w:tabs>
        <w:tab w:val="center" w:pos="4513"/>
        <w:tab w:val="right" w:pos="9026"/>
      </w:tabs>
    </w:pPr>
  </w:style>
  <w:style w:type="character" w:customStyle="1" w:styleId="FooterChar">
    <w:name w:val="Footer Char"/>
    <w:basedOn w:val="DefaultParagraphFont"/>
    <w:link w:val="Footer"/>
    <w:uiPriority w:val="99"/>
    <w:rsid w:val="0073148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Props1.xml><?xml version="1.0" encoding="utf-8"?>
<ds:datastoreItem xmlns:ds="http://schemas.openxmlformats.org/officeDocument/2006/customXml" ds:itemID="{68F0796E-C1A5-4515-B360-1DDBB520937D}"/>
</file>

<file path=customXml/itemProps2.xml><?xml version="1.0" encoding="utf-8"?>
<ds:datastoreItem xmlns:ds="http://schemas.openxmlformats.org/officeDocument/2006/customXml" ds:itemID="{121B3E6F-A3BD-4829-823B-7F3E24F24BE0}"/>
</file>

<file path=customXml/itemProps3.xml><?xml version="1.0" encoding="utf-8"?>
<ds:datastoreItem xmlns:ds="http://schemas.openxmlformats.org/officeDocument/2006/customXml" ds:itemID="{46DBE4BF-FE5A-4C86-B793-8983416E68A3}"/>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Clason</dc:creator>
  <cp:lastModifiedBy>Nicola Clason</cp:lastModifiedBy>
  <cp:revision>2</cp:revision>
  <dcterms:created xsi:type="dcterms:W3CDTF">2022-08-23T12:35:00Z</dcterms:created>
  <dcterms:modified xsi:type="dcterms:W3CDTF">2022-08-23T12:35:00Z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Adobe InDesign 17.3 (Macintosh)</vt:lpwstr>
  </property>
  <property fmtid="{D5CDD505-2E9C-101B-9397-08002B2CF9AE}" pid="4" name="LastSaved">
    <vt:filetime>2022-08-23T00:00:00Z</vt:filetime>
  </property>
  <property fmtid="{D5CDD505-2E9C-101B-9397-08002B2CF9AE}" pid="5" name="Producer">
    <vt:lpwstr>Adobe PDF Library 16.0.7</vt:lpwstr>
  </property>
  <property fmtid="{D5CDD505-2E9C-101B-9397-08002B2CF9AE}" pid="6" name="ClassificationContentMarkingFooterShapeIds">
    <vt:lpwstr>2,3,4</vt:lpwstr>
  </property>
  <property fmtid="{D5CDD505-2E9C-101B-9397-08002B2CF9AE}" pid="7" name="ClassificationContentMarkingFooterFontProps">
    <vt:lpwstr>#000000,9,Calibri</vt:lpwstr>
  </property>
  <property fmtid="{D5CDD505-2E9C-101B-9397-08002B2CF9AE}" pid="8" name="ClassificationContentMarkingFooterText">
    <vt:lpwstr>Internal</vt:lpwstr>
  </property>
  <property fmtid="{D5CDD505-2E9C-101B-9397-08002B2CF9AE}" pid="9" name="MSIP_Label_f472f14c-d40a-4996-84a9-078c3b8640e0_Enabled">
    <vt:lpwstr>true</vt:lpwstr>
  </property>
  <property fmtid="{D5CDD505-2E9C-101B-9397-08002B2CF9AE}" pid="10" name="MSIP_Label_f472f14c-d40a-4996-84a9-078c3b8640e0_SetDate">
    <vt:lpwstr>2022-08-23T12:34:51Z</vt:lpwstr>
  </property>
  <property fmtid="{D5CDD505-2E9C-101B-9397-08002B2CF9AE}" pid="11" name="MSIP_Label_f472f14c-d40a-4996-84a9-078c3b8640e0_Method">
    <vt:lpwstr>Privileged</vt:lpwstr>
  </property>
  <property fmtid="{D5CDD505-2E9C-101B-9397-08002B2CF9AE}" pid="12" name="MSIP_Label_f472f14c-d40a-4996-84a9-078c3b8640e0_Name">
    <vt:lpwstr>f472f14c-d40a-4996-84a9-078c3b8640e0</vt:lpwstr>
  </property>
  <property fmtid="{D5CDD505-2E9C-101B-9397-08002B2CF9AE}" pid="13" name="MSIP_Label_f472f14c-d40a-4996-84a9-078c3b8640e0_SiteId">
    <vt:lpwstr>cd62b7dd-4b48-44bd-90e7-e143a22c8ead</vt:lpwstr>
  </property>
  <property fmtid="{D5CDD505-2E9C-101B-9397-08002B2CF9AE}" pid="14" name="MSIP_Label_f472f14c-d40a-4996-84a9-078c3b8640e0_ActionId">
    <vt:lpwstr>25228327-e180-4df5-a295-9e32430583b8</vt:lpwstr>
  </property>
  <property fmtid="{D5CDD505-2E9C-101B-9397-08002B2CF9AE}" pid="15" name="MSIP_Label_f472f14c-d40a-4996-84a9-078c3b8640e0_ContentBits">
    <vt:lpwstr>2</vt:lpwstr>
  </property>
  <property fmtid="{D5CDD505-2E9C-101B-9397-08002B2CF9AE}" pid="16" name="ContentTypeId">
    <vt:lpwstr>0x0101004F49931D19ACC34199C1E5D5F5D0A51B</vt:lpwstr>
  </property>
</Properties>
</file>